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9899" w14:textId="16D20A44" w:rsidR="008978B9" w:rsidRDefault="008978B9" w:rsidP="00D5291F">
      <w:pPr>
        <w:jc w:val="center"/>
        <w:rPr>
          <w:rFonts w:ascii="Arial" w:hAnsi="Arial" w:cs="Arial"/>
          <w:b/>
          <w:bCs/>
          <w:color w:val="000000" w:themeColor="text1"/>
          <w:sz w:val="22"/>
          <w:szCs w:val="22"/>
          <w:lang w:val="es-ES_tradnl"/>
        </w:rPr>
      </w:pPr>
      <w:r>
        <w:rPr>
          <w:rFonts w:ascii="Arial" w:hAnsi="Arial" w:cs="Arial"/>
          <w:b/>
          <w:bCs/>
          <w:color w:val="000000" w:themeColor="text1"/>
          <w:sz w:val="22"/>
          <w:szCs w:val="22"/>
          <w:lang w:val="es-ES_tradnl"/>
        </w:rPr>
        <w:t>PERSPECTIVAS NO OCCIDENTALES EN LA TEORÍA DE LAS RELACIONES INTERNACIONALES</w:t>
      </w:r>
    </w:p>
    <w:p w14:paraId="47F7B482" w14:textId="60F7A1F3" w:rsidR="00D5291F" w:rsidRDefault="008978B9" w:rsidP="00D5291F">
      <w:pPr>
        <w:jc w:val="center"/>
        <w:rPr>
          <w:rFonts w:ascii="Arial" w:hAnsi="Arial" w:cs="Arial"/>
          <w:b/>
          <w:bCs/>
          <w:color w:val="000000" w:themeColor="text1"/>
          <w:sz w:val="22"/>
          <w:szCs w:val="22"/>
          <w:lang w:val="es-ES_tradnl"/>
        </w:rPr>
      </w:pPr>
      <w:r>
        <w:rPr>
          <w:rFonts w:ascii="Arial" w:hAnsi="Arial" w:cs="Arial"/>
          <w:b/>
          <w:bCs/>
          <w:color w:val="000000" w:themeColor="text1"/>
          <w:sz w:val="22"/>
          <w:szCs w:val="22"/>
          <w:lang w:val="es-ES_tradnl"/>
        </w:rPr>
        <w:t>¿QUÉ SABEMOS DE</w:t>
      </w:r>
      <w:r w:rsidR="00B60D4A">
        <w:rPr>
          <w:rFonts w:ascii="Arial" w:hAnsi="Arial" w:cs="Arial"/>
          <w:b/>
          <w:bCs/>
          <w:color w:val="000000" w:themeColor="text1"/>
          <w:sz w:val="22"/>
          <w:szCs w:val="22"/>
          <w:lang w:val="es-ES_tradnl"/>
        </w:rPr>
        <w:t xml:space="preserve"> LA TEORÍA </w:t>
      </w:r>
      <w:r w:rsidR="006F7B48">
        <w:rPr>
          <w:rFonts w:ascii="Arial" w:hAnsi="Arial" w:cs="Arial"/>
          <w:b/>
          <w:bCs/>
          <w:color w:val="000000" w:themeColor="text1"/>
          <w:sz w:val="22"/>
          <w:szCs w:val="22"/>
          <w:lang w:val="es-ES_tradnl"/>
        </w:rPr>
        <w:t>RELACIONAL Y SU INTERPRETACIÓN DEL</w:t>
      </w:r>
      <w:r w:rsidR="00B60D4A">
        <w:rPr>
          <w:rFonts w:ascii="Arial" w:hAnsi="Arial" w:cs="Arial"/>
          <w:b/>
          <w:bCs/>
          <w:color w:val="000000" w:themeColor="text1"/>
          <w:sz w:val="22"/>
          <w:szCs w:val="22"/>
          <w:lang w:val="es-ES_tradnl"/>
        </w:rPr>
        <w:t xml:space="preserve"> </w:t>
      </w:r>
      <w:r>
        <w:rPr>
          <w:rFonts w:ascii="Arial" w:hAnsi="Arial" w:cs="Arial"/>
          <w:b/>
          <w:bCs/>
          <w:color w:val="000000" w:themeColor="text1"/>
          <w:sz w:val="22"/>
          <w:szCs w:val="22"/>
          <w:lang w:val="es-ES_tradnl"/>
        </w:rPr>
        <w:t>PODER?</w:t>
      </w:r>
    </w:p>
    <w:p w14:paraId="610FABB8" w14:textId="313BA0D0" w:rsidR="00DB1CA8" w:rsidRDefault="00DB1CA8" w:rsidP="00DB1CA8">
      <w:pPr>
        <w:jc w:val="center"/>
        <w:rPr>
          <w:rFonts w:ascii="Arial" w:hAnsi="Arial" w:cs="Arial"/>
          <w:b/>
          <w:bCs/>
          <w:color w:val="000000" w:themeColor="text1"/>
          <w:sz w:val="22"/>
          <w:szCs w:val="22"/>
          <w:lang w:val="es-ES_tradnl"/>
        </w:rPr>
      </w:pPr>
    </w:p>
    <w:p w14:paraId="710A4CAA" w14:textId="067F140E" w:rsidR="00810B1C" w:rsidRPr="0053183F" w:rsidRDefault="00810B1C" w:rsidP="0023424B">
      <w:pPr>
        <w:jc w:val="center"/>
        <w:rPr>
          <w:rFonts w:ascii="Arial" w:hAnsi="Arial" w:cs="Arial"/>
          <w:b/>
          <w:bCs/>
          <w:color w:val="000000" w:themeColor="text1"/>
          <w:sz w:val="22"/>
          <w:szCs w:val="22"/>
          <w:lang w:val="es-ES_tradnl"/>
        </w:rPr>
      </w:pPr>
    </w:p>
    <w:p w14:paraId="7D561CDF" w14:textId="57E48972" w:rsidR="00C26FB7" w:rsidRPr="00A94799" w:rsidRDefault="00C26FB7" w:rsidP="0023424B">
      <w:pPr>
        <w:jc w:val="right"/>
        <w:rPr>
          <w:rFonts w:ascii="Arial" w:hAnsi="Arial" w:cs="Arial"/>
          <w:color w:val="000000" w:themeColor="text1"/>
          <w:sz w:val="22"/>
          <w:szCs w:val="22"/>
          <w:lang w:val="es-ES_tradnl"/>
        </w:rPr>
      </w:pPr>
      <w:r w:rsidRPr="00A94799">
        <w:rPr>
          <w:rFonts w:ascii="Arial" w:hAnsi="Arial" w:cs="Arial"/>
          <w:color w:val="000000" w:themeColor="text1"/>
          <w:sz w:val="22"/>
          <w:szCs w:val="22"/>
          <w:lang w:val="es-ES_tradnl"/>
        </w:rPr>
        <w:tab/>
      </w:r>
      <w:r w:rsidRPr="00A94799">
        <w:rPr>
          <w:rFonts w:ascii="Arial" w:hAnsi="Arial" w:cs="Arial"/>
          <w:color w:val="000000" w:themeColor="text1"/>
          <w:sz w:val="22"/>
          <w:szCs w:val="22"/>
          <w:lang w:val="es-ES_tradnl"/>
        </w:rPr>
        <w:tab/>
      </w:r>
      <w:r w:rsidRPr="00A94799">
        <w:rPr>
          <w:rFonts w:ascii="Arial" w:hAnsi="Arial" w:cs="Arial"/>
          <w:color w:val="000000" w:themeColor="text1"/>
          <w:sz w:val="22"/>
          <w:szCs w:val="22"/>
          <w:lang w:val="es-ES_tradnl"/>
        </w:rPr>
        <w:tab/>
      </w:r>
      <w:r w:rsidRPr="00A94799">
        <w:rPr>
          <w:rFonts w:ascii="Arial" w:hAnsi="Arial" w:cs="Arial"/>
          <w:color w:val="000000" w:themeColor="text1"/>
          <w:sz w:val="22"/>
          <w:szCs w:val="22"/>
          <w:lang w:val="es-ES_tradnl"/>
        </w:rPr>
        <w:tab/>
      </w:r>
      <w:r w:rsidRPr="00A94799">
        <w:rPr>
          <w:rFonts w:ascii="Arial" w:hAnsi="Arial" w:cs="Arial"/>
          <w:color w:val="000000" w:themeColor="text1"/>
          <w:sz w:val="22"/>
          <w:szCs w:val="22"/>
          <w:lang w:val="es-ES_tradnl"/>
        </w:rPr>
        <w:tab/>
      </w:r>
      <w:r w:rsidRPr="00A94799">
        <w:rPr>
          <w:rFonts w:ascii="Arial" w:hAnsi="Arial" w:cs="Arial"/>
          <w:color w:val="000000" w:themeColor="text1"/>
          <w:sz w:val="22"/>
          <w:szCs w:val="22"/>
          <w:lang w:val="es-ES_tradnl"/>
        </w:rPr>
        <w:tab/>
      </w:r>
      <w:r w:rsidR="00A94799" w:rsidRPr="00A94799">
        <w:rPr>
          <w:rFonts w:ascii="Arial" w:hAnsi="Arial" w:cs="Arial"/>
          <w:color w:val="000000" w:themeColor="text1"/>
          <w:sz w:val="22"/>
          <w:szCs w:val="22"/>
          <w:lang w:val="es-ES_tradnl"/>
        </w:rPr>
        <w:t>Septiembre</w:t>
      </w:r>
      <w:r w:rsidRPr="00A94799">
        <w:rPr>
          <w:rFonts w:ascii="Arial" w:hAnsi="Arial" w:cs="Arial"/>
          <w:color w:val="000000" w:themeColor="text1"/>
          <w:sz w:val="22"/>
          <w:szCs w:val="22"/>
          <w:lang w:val="es-ES_tradnl"/>
        </w:rPr>
        <w:t>, 2022</w:t>
      </w:r>
    </w:p>
    <w:p w14:paraId="7151DD24" w14:textId="38532820" w:rsidR="00C26FB7" w:rsidRDefault="00C26FB7" w:rsidP="0023424B">
      <w:pPr>
        <w:jc w:val="right"/>
        <w:rPr>
          <w:rFonts w:ascii="Arial" w:hAnsi="Arial" w:cs="Arial"/>
          <w:b/>
          <w:bCs/>
          <w:color w:val="000000" w:themeColor="text1"/>
          <w:sz w:val="22"/>
          <w:szCs w:val="22"/>
          <w:lang w:val="es-ES_tradnl"/>
        </w:rPr>
      </w:pPr>
      <w:r w:rsidRPr="00A94799">
        <w:rPr>
          <w:rFonts w:ascii="Arial" w:hAnsi="Arial" w:cs="Arial"/>
          <w:b/>
          <w:bCs/>
          <w:color w:val="000000" w:themeColor="text1"/>
          <w:sz w:val="22"/>
          <w:szCs w:val="22"/>
          <w:lang w:val="es-ES_tradnl"/>
        </w:rPr>
        <w:t>Alberto Mallea Lagos</w:t>
      </w:r>
      <w:r w:rsidR="0052116F" w:rsidRPr="00A94799">
        <w:rPr>
          <w:rStyle w:val="FootnoteReference"/>
          <w:rFonts w:ascii="Arial" w:hAnsi="Arial" w:cs="Arial"/>
          <w:b/>
          <w:bCs/>
          <w:color w:val="000000" w:themeColor="text1"/>
          <w:sz w:val="22"/>
          <w:szCs w:val="22"/>
          <w:lang w:val="es-ES_tradnl"/>
        </w:rPr>
        <w:footnoteReference w:id="1"/>
      </w:r>
    </w:p>
    <w:p w14:paraId="69372DFD" w14:textId="77777777" w:rsidR="00E23E41" w:rsidRPr="00A94799" w:rsidRDefault="00E23E41" w:rsidP="0023424B">
      <w:pPr>
        <w:jc w:val="right"/>
        <w:rPr>
          <w:rFonts w:ascii="Arial" w:hAnsi="Arial" w:cs="Arial"/>
          <w:b/>
          <w:bCs/>
          <w:color w:val="000000" w:themeColor="text1"/>
          <w:sz w:val="22"/>
          <w:szCs w:val="22"/>
          <w:lang w:val="es-ES_tradnl"/>
        </w:rPr>
      </w:pPr>
    </w:p>
    <w:p w14:paraId="5B7FFD95" w14:textId="583033AA" w:rsidR="00C26FB7" w:rsidRPr="0053183F" w:rsidRDefault="00C26FB7" w:rsidP="0023424B">
      <w:pPr>
        <w:jc w:val="right"/>
        <w:rPr>
          <w:rFonts w:ascii="Arial" w:hAnsi="Arial" w:cs="Arial"/>
          <w:b/>
          <w:bCs/>
          <w:color w:val="000000" w:themeColor="text1"/>
          <w:sz w:val="18"/>
          <w:szCs w:val="18"/>
          <w:lang w:val="es-ES_tradnl"/>
        </w:rPr>
      </w:pPr>
    </w:p>
    <w:p w14:paraId="2F4A3CB9" w14:textId="72E191A6" w:rsidR="00C26FB7" w:rsidRPr="0053183F" w:rsidRDefault="00C26FB7" w:rsidP="0023424B">
      <w:pPr>
        <w:rPr>
          <w:rFonts w:ascii="Arial" w:hAnsi="Arial" w:cs="Arial"/>
          <w:b/>
          <w:bCs/>
          <w:color w:val="000000" w:themeColor="text1"/>
          <w:sz w:val="18"/>
          <w:szCs w:val="18"/>
          <w:lang w:val="es-ES_tradnl"/>
        </w:rPr>
        <w:sectPr w:rsidR="00C26FB7" w:rsidRPr="0053183F" w:rsidSect="00626EF6">
          <w:footerReference w:type="even" r:id="rId8"/>
          <w:footerReference w:type="default" r:id="rId9"/>
          <w:pgSz w:w="12240" w:h="15840"/>
          <w:pgMar w:top="1440" w:right="1440" w:bottom="1440" w:left="1440" w:header="720" w:footer="720" w:gutter="0"/>
          <w:cols w:space="720"/>
          <w:titlePg/>
          <w:docGrid w:linePitch="360"/>
        </w:sectPr>
      </w:pPr>
    </w:p>
    <w:p w14:paraId="2DFF6B60" w14:textId="23FFDE03" w:rsidR="00FB2623" w:rsidRPr="00533798" w:rsidRDefault="0023424B" w:rsidP="00B60D4A">
      <w:pPr>
        <w:spacing w:before="100" w:beforeAutospacing="1" w:after="100" w:afterAutospacing="1"/>
        <w:jc w:val="both"/>
        <w:rPr>
          <w:rFonts w:ascii="Arial" w:hAnsi="Arial" w:cs="Arial"/>
          <w:color w:val="000000" w:themeColor="text1"/>
          <w:sz w:val="22"/>
          <w:szCs w:val="22"/>
          <w:lang w:val="es-CL"/>
        </w:rPr>
      </w:pPr>
      <w:r w:rsidRPr="00A94799">
        <w:rPr>
          <w:rFonts w:ascii="Arial" w:hAnsi="Arial" w:cs="Arial"/>
          <w:b/>
          <w:bCs/>
          <w:color w:val="000000" w:themeColor="text1"/>
          <w:sz w:val="22"/>
          <w:szCs w:val="22"/>
          <w:lang w:val="es-ES_tradnl"/>
        </w:rPr>
        <w:t>Resumen:</w:t>
      </w:r>
      <w:r w:rsidR="00101419" w:rsidRPr="00A94799">
        <w:rPr>
          <w:rFonts w:ascii="Arial" w:hAnsi="Arial" w:cs="Arial"/>
          <w:b/>
          <w:bCs/>
          <w:color w:val="000000" w:themeColor="text1"/>
          <w:sz w:val="22"/>
          <w:szCs w:val="22"/>
          <w:lang w:val="es-ES_tradnl"/>
        </w:rPr>
        <w:t xml:space="preserve"> </w:t>
      </w:r>
      <w:r w:rsidR="00533798">
        <w:rPr>
          <w:rFonts w:ascii="Arial" w:hAnsi="Arial" w:cs="Arial"/>
          <w:sz w:val="22"/>
          <w:szCs w:val="22"/>
          <w:lang w:val="es-ES_tradnl"/>
        </w:rPr>
        <w:t xml:space="preserve">Tradicionalmente, han sido teóricos occidentales quienes han estudiado y desarrollado la disciplina de las Relaciones Internacionales, contribuyendo con diversos paradigmas mayoritariamente aceptados, que han servido para explicar ciertos hechos internacionales.  Sin embargo, </w:t>
      </w:r>
      <w:r w:rsidR="00533798">
        <w:rPr>
          <w:rFonts w:ascii="Arial" w:hAnsi="Arial" w:cs="Arial"/>
          <w:sz w:val="22"/>
          <w:szCs w:val="22"/>
          <w:lang w:val="es-ES"/>
        </w:rPr>
        <w:t>el ascenso de China como gran potencia, sumado a la decadencia de EE.UU. como hegemón, ha estimulado intensos debates académicos que abordan la situación entre ambos países. Los paradigmas y teorías utilizadas han sido las occidentales, sin embargo, teóricos chinos han alertado respecto de la</w:t>
      </w:r>
      <w:r w:rsidR="00533798">
        <w:rPr>
          <w:rFonts w:ascii="Arial" w:hAnsi="Arial" w:cs="Arial"/>
          <w:color w:val="000000" w:themeColor="text1"/>
          <w:sz w:val="22"/>
          <w:szCs w:val="22"/>
          <w:lang w:val="es-ES"/>
        </w:rPr>
        <w:t xml:space="preserve"> </w:t>
      </w:r>
      <w:r w:rsidR="00533798">
        <w:rPr>
          <w:rFonts w:ascii="Arial" w:hAnsi="Arial" w:cs="Arial"/>
          <w:color w:val="000000" w:themeColor="text1"/>
          <w:sz w:val="22"/>
          <w:szCs w:val="22"/>
          <w:lang w:val="es-CL"/>
        </w:rPr>
        <w:t xml:space="preserve">problemática de utilizar estos paradigmas en contextos culturalmente diferentes. En un intento por proporcionar una mirada que pudiese aportar con un paradigma con características orientales, teóricos chinos desarrollan la Teoría Relacional y el concepto del Poder Relacional. De esta manera, este trabajo aborda los conceptos indicados </w:t>
      </w:r>
      <w:r w:rsidR="00533798">
        <w:rPr>
          <w:rFonts w:ascii="Arial" w:hAnsi="Arial" w:cs="Arial"/>
          <w:color w:val="000000" w:themeColor="text1"/>
          <w:sz w:val="22"/>
          <w:szCs w:val="22"/>
          <w:lang w:val="es-ES_tradnl"/>
        </w:rPr>
        <w:t>explicando sus principales características y entregando argumentos por los cuáles se estima necesario utilizar una perspectiva oriental para comprender y explicar el comportamiento de China en el sistema internacional.</w:t>
      </w:r>
    </w:p>
    <w:p w14:paraId="3437F3D0" w14:textId="02EFD3E8" w:rsidR="0023424B" w:rsidRPr="00A94799" w:rsidRDefault="0023424B" w:rsidP="0023424B">
      <w:pPr>
        <w:spacing w:before="100" w:beforeAutospacing="1" w:after="100" w:afterAutospacing="1"/>
        <w:jc w:val="both"/>
        <w:rPr>
          <w:rFonts w:ascii="Arial" w:hAnsi="Arial" w:cs="Arial"/>
          <w:color w:val="000000" w:themeColor="text1"/>
          <w:sz w:val="22"/>
          <w:szCs w:val="22"/>
          <w:lang w:val="es-ES"/>
        </w:rPr>
      </w:pPr>
      <w:r w:rsidRPr="00A94799">
        <w:rPr>
          <w:rFonts w:ascii="Arial" w:hAnsi="Arial" w:cs="Arial"/>
          <w:b/>
          <w:bCs/>
          <w:color w:val="000000" w:themeColor="text1"/>
          <w:sz w:val="22"/>
          <w:szCs w:val="22"/>
          <w:lang w:val="es-ES"/>
        </w:rPr>
        <w:t>Palabras Clave:</w:t>
      </w:r>
      <w:r w:rsidR="00E00E90" w:rsidRPr="00A94799">
        <w:rPr>
          <w:rFonts w:ascii="Arial" w:hAnsi="Arial" w:cs="Arial"/>
          <w:b/>
          <w:bCs/>
          <w:color w:val="000000" w:themeColor="text1"/>
          <w:sz w:val="22"/>
          <w:szCs w:val="22"/>
          <w:lang w:val="es-ES"/>
        </w:rPr>
        <w:t xml:space="preserve"> </w:t>
      </w:r>
      <w:r w:rsidR="00046D82" w:rsidRPr="00533798">
        <w:rPr>
          <w:rFonts w:ascii="Arial" w:hAnsi="Arial" w:cs="Arial"/>
          <w:color w:val="000000" w:themeColor="text1"/>
          <w:sz w:val="22"/>
          <w:szCs w:val="22"/>
          <w:lang w:val="es-ES_tradnl"/>
        </w:rPr>
        <w:t xml:space="preserve">China, </w:t>
      </w:r>
      <w:r w:rsidR="00533798" w:rsidRPr="00533798">
        <w:rPr>
          <w:rFonts w:ascii="Arial" w:hAnsi="Arial" w:cs="Arial"/>
          <w:color w:val="000000" w:themeColor="text1"/>
          <w:sz w:val="22"/>
          <w:szCs w:val="22"/>
          <w:lang w:val="es-ES_tradnl"/>
        </w:rPr>
        <w:t>Estados</w:t>
      </w:r>
      <w:r w:rsidR="00533798">
        <w:rPr>
          <w:rFonts w:ascii="Arial" w:hAnsi="Arial" w:cs="Arial"/>
          <w:color w:val="000000" w:themeColor="text1"/>
          <w:sz w:val="22"/>
          <w:szCs w:val="22"/>
          <w:lang w:val="es-ES_tradnl"/>
        </w:rPr>
        <w:t xml:space="preserve"> Unidos, </w:t>
      </w:r>
      <w:r w:rsidR="00533798">
        <w:rPr>
          <w:rFonts w:ascii="Arial" w:hAnsi="Arial" w:cs="Arial"/>
          <w:color w:val="000000" w:themeColor="text1"/>
          <w:sz w:val="22"/>
          <w:szCs w:val="22"/>
          <w:lang w:val="es-ES_tradnl"/>
        </w:rPr>
        <w:t>poder relacional</w:t>
      </w:r>
      <w:r w:rsidR="00533798">
        <w:rPr>
          <w:rFonts w:ascii="Arial" w:hAnsi="Arial" w:cs="Arial"/>
          <w:color w:val="000000" w:themeColor="text1"/>
          <w:sz w:val="22"/>
          <w:szCs w:val="22"/>
          <w:lang w:val="es-ES_tradnl"/>
        </w:rPr>
        <w:t xml:space="preserve">, </w:t>
      </w:r>
      <w:r w:rsidR="00533798">
        <w:rPr>
          <w:rFonts w:ascii="Arial" w:hAnsi="Arial" w:cs="Arial"/>
          <w:color w:val="000000" w:themeColor="text1"/>
          <w:sz w:val="22"/>
          <w:szCs w:val="22"/>
          <w:lang w:val="es-ES_tradnl"/>
        </w:rPr>
        <w:t>Relaciones Internacionales</w:t>
      </w:r>
      <w:r w:rsidR="00533798">
        <w:rPr>
          <w:rFonts w:ascii="Arial" w:hAnsi="Arial" w:cs="Arial"/>
          <w:color w:val="000000" w:themeColor="text1"/>
          <w:sz w:val="22"/>
          <w:szCs w:val="22"/>
          <w:lang w:val="es-ES_tradnl"/>
        </w:rPr>
        <w:t xml:space="preserve">, teoría relacional. </w:t>
      </w:r>
    </w:p>
    <w:p w14:paraId="42D400A8" w14:textId="29F4E272" w:rsidR="00533798" w:rsidRPr="00533798" w:rsidRDefault="0023424B" w:rsidP="00533798">
      <w:pPr>
        <w:spacing w:before="100" w:beforeAutospacing="1" w:after="100" w:afterAutospacing="1"/>
        <w:jc w:val="both"/>
        <w:rPr>
          <w:rFonts w:ascii="Arial" w:hAnsi="Arial" w:cs="Arial"/>
          <w:color w:val="000000" w:themeColor="text1"/>
          <w:sz w:val="22"/>
          <w:szCs w:val="22"/>
        </w:rPr>
      </w:pPr>
      <w:r w:rsidRPr="00533798">
        <w:rPr>
          <w:rFonts w:ascii="Arial" w:hAnsi="Arial" w:cs="Arial"/>
          <w:b/>
          <w:bCs/>
          <w:color w:val="000000" w:themeColor="text1"/>
          <w:sz w:val="22"/>
          <w:szCs w:val="22"/>
        </w:rPr>
        <w:t>Abstract:</w:t>
      </w:r>
      <w:r w:rsidR="002E1180" w:rsidRPr="00533798">
        <w:rPr>
          <w:rFonts w:ascii="Arial" w:hAnsi="Arial" w:cs="Arial"/>
          <w:b/>
          <w:bCs/>
          <w:color w:val="000000" w:themeColor="text1"/>
          <w:sz w:val="22"/>
          <w:szCs w:val="22"/>
        </w:rPr>
        <w:t xml:space="preserve"> </w:t>
      </w:r>
      <w:r w:rsidR="00533798" w:rsidRPr="00533798">
        <w:rPr>
          <w:rFonts w:ascii="Arial" w:hAnsi="Arial" w:cs="Arial"/>
          <w:color w:val="000000" w:themeColor="text1"/>
          <w:sz w:val="22"/>
          <w:szCs w:val="22"/>
        </w:rPr>
        <w:t xml:space="preserve">Historically, it has been Western theorists who have studied and developed the discipline of International Relations, contributing with several paradigms mostly accepted, that have </w:t>
      </w:r>
      <w:r w:rsidR="00533798" w:rsidRPr="00533798">
        <w:rPr>
          <w:rFonts w:ascii="Arial" w:hAnsi="Arial" w:cs="Arial"/>
          <w:color w:val="000000" w:themeColor="text1"/>
          <w:sz w:val="22"/>
          <w:szCs w:val="22"/>
        </w:rPr>
        <w:t>explained</w:t>
      </w:r>
      <w:r w:rsidR="00533798" w:rsidRPr="00533798">
        <w:rPr>
          <w:rFonts w:ascii="Arial" w:hAnsi="Arial" w:cs="Arial"/>
          <w:color w:val="000000" w:themeColor="text1"/>
          <w:sz w:val="22"/>
          <w:szCs w:val="22"/>
        </w:rPr>
        <w:t xml:space="preserve"> some of the international facts.  However, the rise of China as a great power, coupled with the decline of the U.S. as hegemon, has encouraged intense academic debates that address the situation between the two countries. The paradigms and theories used have been Western ones, although Chinese theorists have warned about the problems of using these paradigms in culturally different contexts. </w:t>
      </w:r>
      <w:r w:rsidR="00533798" w:rsidRPr="00533798">
        <w:rPr>
          <w:rFonts w:ascii="Arial" w:hAnsi="Arial" w:cs="Arial"/>
          <w:color w:val="000000" w:themeColor="text1"/>
          <w:sz w:val="22"/>
          <w:szCs w:val="22"/>
        </w:rPr>
        <w:t>To</w:t>
      </w:r>
      <w:r w:rsidR="00533798" w:rsidRPr="00533798">
        <w:rPr>
          <w:rFonts w:ascii="Arial" w:hAnsi="Arial" w:cs="Arial"/>
          <w:color w:val="000000" w:themeColor="text1"/>
          <w:sz w:val="22"/>
          <w:szCs w:val="22"/>
        </w:rPr>
        <w:t xml:space="preserve"> provide a view that could contribute with a paradigm with oriental characteristics, Chinese theorists developed the Relational Theory and the concept of Relational Power. In this context, this paper addresses these concepts, explaining their main characteristics and providing arguments explaining why it is necessary to use an Eastern perspective to understand and explain China's behavior in the international system.</w:t>
      </w:r>
    </w:p>
    <w:p w14:paraId="74D3F06A" w14:textId="2D16A7FB" w:rsidR="0023424B" w:rsidRPr="00A94799" w:rsidRDefault="0023424B" w:rsidP="00E00E90">
      <w:pPr>
        <w:spacing w:before="100" w:beforeAutospacing="1" w:after="100" w:afterAutospacing="1"/>
        <w:jc w:val="both"/>
        <w:rPr>
          <w:rFonts w:ascii="Arial" w:hAnsi="Arial" w:cs="Arial"/>
          <w:color w:val="000000" w:themeColor="text1"/>
          <w:sz w:val="22"/>
          <w:szCs w:val="22"/>
        </w:rPr>
      </w:pPr>
      <w:r w:rsidRPr="00A94799">
        <w:rPr>
          <w:rFonts w:ascii="Arial" w:hAnsi="Arial" w:cs="Arial"/>
          <w:b/>
          <w:bCs/>
          <w:color w:val="000000" w:themeColor="text1"/>
          <w:sz w:val="22"/>
          <w:szCs w:val="22"/>
        </w:rPr>
        <w:t>Key words:</w:t>
      </w:r>
      <w:r w:rsidR="007908A8" w:rsidRPr="00A94799">
        <w:rPr>
          <w:rFonts w:ascii="Arial" w:hAnsi="Arial" w:cs="Arial"/>
          <w:b/>
          <w:bCs/>
          <w:color w:val="000000" w:themeColor="text1"/>
          <w:sz w:val="22"/>
          <w:szCs w:val="22"/>
        </w:rPr>
        <w:t xml:space="preserve"> </w:t>
      </w:r>
      <w:r w:rsidR="00533798" w:rsidRPr="00533798">
        <w:rPr>
          <w:rFonts w:ascii="Arial" w:hAnsi="Arial" w:cs="Arial"/>
          <w:color w:val="000000" w:themeColor="text1"/>
          <w:sz w:val="22"/>
          <w:szCs w:val="22"/>
        </w:rPr>
        <w:t xml:space="preserve">China, International Relations, relational power, relational theory, United States.  </w:t>
      </w:r>
    </w:p>
    <w:p w14:paraId="039E7823" w14:textId="77777777" w:rsidR="00A635A7" w:rsidRPr="008C15D9" w:rsidRDefault="00A635A7" w:rsidP="00A635A7">
      <w:pPr>
        <w:rPr>
          <w:rFonts w:ascii="Arial" w:hAnsi="Arial" w:cs="Arial"/>
          <w:b/>
          <w:bCs/>
          <w:color w:val="000000" w:themeColor="text1"/>
          <w:sz w:val="22"/>
          <w:szCs w:val="22"/>
        </w:rPr>
      </w:pPr>
    </w:p>
    <w:p w14:paraId="75AADC83" w14:textId="77777777" w:rsidR="00A635A7" w:rsidRPr="008C15D9" w:rsidRDefault="00A635A7" w:rsidP="00A635A7">
      <w:pPr>
        <w:rPr>
          <w:rFonts w:ascii="Arial" w:hAnsi="Arial" w:cs="Arial"/>
          <w:b/>
          <w:bCs/>
          <w:color w:val="000000" w:themeColor="text1"/>
          <w:sz w:val="22"/>
          <w:szCs w:val="22"/>
        </w:rPr>
      </w:pPr>
    </w:p>
    <w:p w14:paraId="79227AA1" w14:textId="77777777" w:rsidR="00A635A7" w:rsidRPr="008C15D9" w:rsidRDefault="00A635A7" w:rsidP="00A635A7">
      <w:pPr>
        <w:rPr>
          <w:rFonts w:ascii="Arial" w:hAnsi="Arial" w:cs="Arial"/>
          <w:b/>
          <w:bCs/>
          <w:color w:val="000000" w:themeColor="text1"/>
          <w:sz w:val="22"/>
          <w:szCs w:val="22"/>
        </w:rPr>
      </w:pPr>
    </w:p>
    <w:p w14:paraId="0E45FC1F" w14:textId="77777777" w:rsidR="00A635A7" w:rsidRPr="008C15D9" w:rsidRDefault="00A635A7" w:rsidP="00A635A7">
      <w:pPr>
        <w:rPr>
          <w:rFonts w:ascii="Arial" w:hAnsi="Arial" w:cs="Arial"/>
          <w:b/>
          <w:bCs/>
          <w:color w:val="000000" w:themeColor="text1"/>
          <w:sz w:val="22"/>
          <w:szCs w:val="22"/>
        </w:rPr>
      </w:pPr>
    </w:p>
    <w:p w14:paraId="67319C15" w14:textId="77777777" w:rsidR="00A635A7" w:rsidRPr="008C15D9" w:rsidRDefault="00A635A7" w:rsidP="00A635A7">
      <w:pPr>
        <w:rPr>
          <w:rFonts w:ascii="Arial" w:hAnsi="Arial" w:cs="Arial"/>
          <w:b/>
          <w:bCs/>
          <w:color w:val="000000" w:themeColor="text1"/>
          <w:sz w:val="22"/>
          <w:szCs w:val="22"/>
        </w:rPr>
      </w:pPr>
    </w:p>
    <w:p w14:paraId="3147881B" w14:textId="593721F2" w:rsidR="002D727C" w:rsidRPr="008C15D9" w:rsidRDefault="00FE1E53" w:rsidP="002D727C">
      <w:pPr>
        <w:rPr>
          <w:rFonts w:ascii="Arial" w:hAnsi="Arial" w:cs="Arial"/>
          <w:b/>
          <w:bCs/>
          <w:color w:val="000000" w:themeColor="text1"/>
          <w:sz w:val="22"/>
          <w:szCs w:val="22"/>
        </w:rPr>
      </w:pPr>
      <w:r w:rsidRPr="008C15D9">
        <w:rPr>
          <w:rFonts w:ascii="Arial" w:hAnsi="Arial" w:cs="Arial"/>
          <w:b/>
          <w:bCs/>
          <w:color w:val="000000" w:themeColor="text1"/>
          <w:sz w:val="22"/>
          <w:szCs w:val="22"/>
        </w:rPr>
        <w:t xml:space="preserve"> </w:t>
      </w:r>
    </w:p>
    <w:p w14:paraId="23C7FF59" w14:textId="540079A5" w:rsidR="00F34F38" w:rsidRDefault="00A635A7" w:rsidP="002D727C">
      <w:pPr>
        <w:rPr>
          <w:rFonts w:ascii="Arial" w:hAnsi="Arial" w:cs="Arial"/>
          <w:b/>
          <w:bCs/>
          <w:color w:val="000000" w:themeColor="text1"/>
          <w:sz w:val="22"/>
          <w:szCs w:val="22"/>
          <w:lang w:val="es-ES_tradnl"/>
        </w:rPr>
      </w:pPr>
      <w:r>
        <w:rPr>
          <w:rFonts w:ascii="Arial" w:hAnsi="Arial" w:cs="Arial"/>
          <w:b/>
          <w:bCs/>
          <w:color w:val="000000" w:themeColor="text1"/>
          <w:sz w:val="22"/>
          <w:szCs w:val="22"/>
          <w:lang w:val="es-ES_tradnl"/>
        </w:rPr>
        <w:lastRenderedPageBreak/>
        <w:t xml:space="preserve">INTRODUCCIÓN </w:t>
      </w:r>
    </w:p>
    <w:p w14:paraId="0994FDA6" w14:textId="1A5247E4" w:rsidR="00F34F38" w:rsidRPr="00046924" w:rsidRDefault="00F34F38" w:rsidP="00F34F38">
      <w:pPr>
        <w:spacing w:before="100" w:beforeAutospacing="1" w:after="100" w:afterAutospacing="1"/>
        <w:jc w:val="both"/>
        <w:rPr>
          <w:rFonts w:ascii="Arial" w:hAnsi="Arial" w:cs="Arial"/>
          <w:color w:val="000000" w:themeColor="text1"/>
          <w:sz w:val="22"/>
          <w:szCs w:val="22"/>
          <w:lang w:val="es-ES_tradnl"/>
        </w:rPr>
      </w:pPr>
      <w:r w:rsidRPr="00A94799">
        <w:rPr>
          <w:rFonts w:ascii="Arial" w:hAnsi="Arial" w:cs="Arial"/>
          <w:color w:val="000000" w:themeColor="text1"/>
          <w:sz w:val="22"/>
          <w:szCs w:val="22"/>
          <w:lang w:val="es-ES_tradnl"/>
        </w:rPr>
        <w:t xml:space="preserve">El presente trabajo </w:t>
      </w:r>
      <w:r w:rsidR="00785820">
        <w:rPr>
          <w:rFonts w:ascii="Arial" w:hAnsi="Arial" w:cs="Arial"/>
          <w:color w:val="000000" w:themeColor="text1"/>
          <w:sz w:val="22"/>
          <w:szCs w:val="22"/>
          <w:lang w:val="es-ES_tradnl"/>
        </w:rPr>
        <w:t>profundiza</w:t>
      </w:r>
      <w:r>
        <w:rPr>
          <w:rFonts w:ascii="Arial" w:hAnsi="Arial" w:cs="Arial"/>
          <w:color w:val="000000" w:themeColor="text1"/>
          <w:sz w:val="22"/>
          <w:szCs w:val="22"/>
          <w:lang w:val="es-ES_tradnl"/>
        </w:rPr>
        <w:t xml:space="preserve"> en </w:t>
      </w:r>
      <w:r w:rsidR="00B60D4A">
        <w:rPr>
          <w:rFonts w:ascii="Arial" w:hAnsi="Arial" w:cs="Arial"/>
          <w:color w:val="000000" w:themeColor="text1"/>
          <w:sz w:val="22"/>
          <w:szCs w:val="22"/>
          <w:lang w:val="es-ES_tradnl"/>
        </w:rPr>
        <w:t xml:space="preserve">la </w:t>
      </w:r>
      <w:r w:rsidR="00A047B4">
        <w:rPr>
          <w:rFonts w:ascii="Arial" w:hAnsi="Arial" w:cs="Arial"/>
          <w:color w:val="000000" w:themeColor="text1"/>
          <w:sz w:val="22"/>
          <w:szCs w:val="22"/>
          <w:lang w:val="es-ES_tradnl"/>
        </w:rPr>
        <w:t>t</w:t>
      </w:r>
      <w:r w:rsidR="00B60D4A">
        <w:rPr>
          <w:rFonts w:ascii="Arial" w:hAnsi="Arial" w:cs="Arial"/>
          <w:color w:val="000000" w:themeColor="text1"/>
          <w:sz w:val="22"/>
          <w:szCs w:val="22"/>
          <w:lang w:val="es-ES_tradnl"/>
        </w:rPr>
        <w:t xml:space="preserve">eoría </w:t>
      </w:r>
      <w:r w:rsidR="00A047B4">
        <w:rPr>
          <w:rFonts w:ascii="Arial" w:hAnsi="Arial" w:cs="Arial"/>
          <w:color w:val="000000" w:themeColor="text1"/>
          <w:sz w:val="22"/>
          <w:szCs w:val="22"/>
          <w:lang w:val="es-ES_tradnl"/>
        </w:rPr>
        <w:t>r</w:t>
      </w:r>
      <w:r w:rsidR="00B60D4A">
        <w:rPr>
          <w:rFonts w:ascii="Arial" w:hAnsi="Arial" w:cs="Arial"/>
          <w:color w:val="000000" w:themeColor="text1"/>
          <w:sz w:val="22"/>
          <w:szCs w:val="22"/>
          <w:lang w:val="es-ES_tradnl"/>
        </w:rPr>
        <w:t xml:space="preserve">elacional (TR) y el </w:t>
      </w:r>
      <w:r w:rsidR="00A047B4">
        <w:rPr>
          <w:rFonts w:ascii="Arial" w:hAnsi="Arial" w:cs="Arial"/>
          <w:color w:val="000000" w:themeColor="text1"/>
          <w:sz w:val="22"/>
          <w:szCs w:val="22"/>
          <w:lang w:val="es-ES_tradnl"/>
        </w:rPr>
        <w:t>p</w:t>
      </w:r>
      <w:r>
        <w:rPr>
          <w:rFonts w:ascii="Arial" w:hAnsi="Arial" w:cs="Arial"/>
          <w:color w:val="000000" w:themeColor="text1"/>
          <w:sz w:val="22"/>
          <w:szCs w:val="22"/>
          <w:lang w:val="es-ES_tradnl"/>
        </w:rPr>
        <w:t xml:space="preserve">oder </w:t>
      </w:r>
      <w:r w:rsidR="00A047B4">
        <w:rPr>
          <w:rFonts w:ascii="Arial" w:hAnsi="Arial" w:cs="Arial"/>
          <w:color w:val="000000" w:themeColor="text1"/>
          <w:sz w:val="22"/>
          <w:szCs w:val="22"/>
          <w:lang w:val="es-ES_tradnl"/>
        </w:rPr>
        <w:t>r</w:t>
      </w:r>
      <w:r>
        <w:rPr>
          <w:rFonts w:ascii="Arial" w:hAnsi="Arial" w:cs="Arial"/>
          <w:color w:val="000000" w:themeColor="text1"/>
          <w:sz w:val="22"/>
          <w:szCs w:val="22"/>
          <w:lang w:val="es-ES_tradnl"/>
        </w:rPr>
        <w:t>elacional</w:t>
      </w:r>
      <w:r w:rsidR="00282B39">
        <w:rPr>
          <w:rFonts w:ascii="Arial" w:hAnsi="Arial" w:cs="Arial"/>
          <w:color w:val="000000" w:themeColor="text1"/>
          <w:sz w:val="22"/>
          <w:szCs w:val="22"/>
          <w:lang w:val="es-ES_tradnl"/>
        </w:rPr>
        <w:t xml:space="preserve"> (PR)</w:t>
      </w:r>
      <w:r w:rsidR="00B60D4A">
        <w:rPr>
          <w:rFonts w:ascii="Arial" w:hAnsi="Arial" w:cs="Arial"/>
          <w:color w:val="000000" w:themeColor="text1"/>
          <w:sz w:val="22"/>
          <w:szCs w:val="22"/>
          <w:lang w:val="es-ES_tradnl"/>
        </w:rPr>
        <w:t xml:space="preserve"> oriental</w:t>
      </w:r>
      <w:r>
        <w:rPr>
          <w:rFonts w:ascii="Arial" w:hAnsi="Arial" w:cs="Arial"/>
          <w:color w:val="000000" w:themeColor="text1"/>
          <w:sz w:val="22"/>
          <w:szCs w:val="22"/>
          <w:lang w:val="es-ES_tradnl"/>
        </w:rPr>
        <w:t>, explicando sus principales componentes</w:t>
      </w:r>
      <w:r w:rsidR="00785820">
        <w:rPr>
          <w:rFonts w:ascii="Arial" w:hAnsi="Arial" w:cs="Arial"/>
          <w:color w:val="000000" w:themeColor="text1"/>
          <w:sz w:val="22"/>
          <w:szCs w:val="22"/>
          <w:lang w:val="es-ES_tradnl"/>
        </w:rPr>
        <w:t xml:space="preserve"> y </w:t>
      </w:r>
      <w:r w:rsidR="00161229">
        <w:rPr>
          <w:rFonts w:ascii="Arial" w:hAnsi="Arial" w:cs="Arial"/>
          <w:color w:val="000000" w:themeColor="text1"/>
          <w:sz w:val="22"/>
          <w:szCs w:val="22"/>
          <w:lang w:val="es-ES_tradnl"/>
        </w:rPr>
        <w:t>entregando argumentos</w:t>
      </w:r>
      <w:r w:rsidR="00785820">
        <w:rPr>
          <w:rFonts w:ascii="Arial" w:hAnsi="Arial" w:cs="Arial"/>
          <w:color w:val="000000" w:themeColor="text1"/>
          <w:sz w:val="22"/>
          <w:szCs w:val="22"/>
          <w:lang w:val="es-ES_tradnl"/>
        </w:rPr>
        <w:t xml:space="preserve"> por los cuáles </w:t>
      </w:r>
      <w:r w:rsidR="00F62CA3">
        <w:rPr>
          <w:rFonts w:ascii="Arial" w:hAnsi="Arial" w:cs="Arial"/>
          <w:color w:val="000000" w:themeColor="text1"/>
          <w:sz w:val="22"/>
          <w:szCs w:val="22"/>
          <w:lang w:val="es-ES_tradnl"/>
        </w:rPr>
        <w:t xml:space="preserve">se estima necesario utilizar </w:t>
      </w:r>
      <w:r w:rsidR="00785820">
        <w:rPr>
          <w:rFonts w:ascii="Arial" w:hAnsi="Arial" w:cs="Arial"/>
          <w:color w:val="000000" w:themeColor="text1"/>
          <w:sz w:val="22"/>
          <w:szCs w:val="22"/>
          <w:lang w:val="es-ES_tradnl"/>
        </w:rPr>
        <w:t xml:space="preserve">una perspectiva oriental para comprender y explicar el comportamiento de China en el sistema internacional. </w:t>
      </w:r>
      <w:r w:rsidR="00282B39">
        <w:rPr>
          <w:rFonts w:ascii="Arial" w:hAnsi="Arial" w:cs="Arial"/>
          <w:color w:val="000000" w:themeColor="text1"/>
          <w:sz w:val="22"/>
          <w:szCs w:val="22"/>
          <w:lang w:val="es-ES_tradnl"/>
        </w:rPr>
        <w:t>Postularemos que tradicionalmente</w:t>
      </w:r>
      <w:r w:rsidR="008A2E85">
        <w:rPr>
          <w:rFonts w:ascii="Arial" w:hAnsi="Arial" w:cs="Arial"/>
          <w:color w:val="000000" w:themeColor="text1"/>
          <w:sz w:val="22"/>
          <w:szCs w:val="22"/>
          <w:lang w:val="es-ES_tradnl"/>
        </w:rPr>
        <w:t xml:space="preserve"> la teoría </w:t>
      </w:r>
      <w:r w:rsidR="00D068BF">
        <w:rPr>
          <w:rFonts w:ascii="Arial" w:hAnsi="Arial" w:cs="Arial"/>
          <w:color w:val="000000" w:themeColor="text1"/>
          <w:sz w:val="22"/>
          <w:szCs w:val="22"/>
          <w:lang w:val="es-ES_tradnl"/>
        </w:rPr>
        <w:t>de las Relaciones Internacionales (RIs)</w:t>
      </w:r>
      <w:r w:rsidR="008A2E85">
        <w:rPr>
          <w:rFonts w:ascii="Arial" w:hAnsi="Arial" w:cs="Arial"/>
          <w:color w:val="000000" w:themeColor="text1"/>
          <w:sz w:val="22"/>
          <w:szCs w:val="22"/>
          <w:lang w:val="es-ES_tradnl"/>
        </w:rPr>
        <w:t xml:space="preserve">, </w:t>
      </w:r>
      <w:r w:rsidR="00282B39" w:rsidRPr="00282B39">
        <w:rPr>
          <w:rFonts w:ascii="Arial" w:hAnsi="Arial" w:cs="Arial"/>
          <w:color w:val="000000" w:themeColor="text1"/>
          <w:sz w:val="22"/>
          <w:szCs w:val="22"/>
          <w:lang w:val="es-ES_tradnl"/>
        </w:rPr>
        <w:t>ha sido</w:t>
      </w:r>
      <w:r w:rsidR="008A2E85">
        <w:rPr>
          <w:rFonts w:ascii="Arial" w:hAnsi="Arial" w:cs="Arial"/>
          <w:color w:val="000000" w:themeColor="text1"/>
          <w:sz w:val="22"/>
          <w:szCs w:val="22"/>
          <w:lang w:val="es-ES_tradnl"/>
        </w:rPr>
        <w:t xml:space="preserve"> desarrollada y</w:t>
      </w:r>
      <w:r w:rsidR="00282B39" w:rsidRPr="00282B39">
        <w:rPr>
          <w:rFonts w:ascii="Arial" w:hAnsi="Arial" w:cs="Arial"/>
          <w:color w:val="000000" w:themeColor="text1"/>
          <w:sz w:val="22"/>
          <w:szCs w:val="22"/>
          <w:lang w:val="es-ES_tradnl"/>
        </w:rPr>
        <w:t xml:space="preserve"> comprendid</w:t>
      </w:r>
      <w:r w:rsidR="008A2E85">
        <w:rPr>
          <w:rFonts w:ascii="Arial" w:hAnsi="Arial" w:cs="Arial"/>
          <w:color w:val="000000" w:themeColor="text1"/>
          <w:sz w:val="22"/>
          <w:szCs w:val="22"/>
          <w:lang w:val="es-ES_tradnl"/>
        </w:rPr>
        <w:t>a</w:t>
      </w:r>
      <w:r w:rsidR="00282B39" w:rsidRPr="00282B39">
        <w:rPr>
          <w:rFonts w:ascii="Arial" w:hAnsi="Arial" w:cs="Arial"/>
          <w:color w:val="000000" w:themeColor="text1"/>
          <w:sz w:val="22"/>
          <w:szCs w:val="22"/>
          <w:lang w:val="es-ES_tradnl"/>
        </w:rPr>
        <w:t xml:space="preserve"> desde </w:t>
      </w:r>
      <w:r w:rsidR="008A2E85">
        <w:rPr>
          <w:rFonts w:ascii="Arial" w:hAnsi="Arial" w:cs="Arial"/>
          <w:color w:val="000000" w:themeColor="text1"/>
          <w:sz w:val="22"/>
          <w:szCs w:val="22"/>
          <w:lang w:val="es-ES_tradnl"/>
        </w:rPr>
        <w:t xml:space="preserve">una </w:t>
      </w:r>
      <w:r w:rsidR="00282B39" w:rsidRPr="00282B39">
        <w:rPr>
          <w:rFonts w:ascii="Arial" w:hAnsi="Arial" w:cs="Arial"/>
          <w:color w:val="000000" w:themeColor="text1"/>
          <w:sz w:val="22"/>
          <w:szCs w:val="22"/>
          <w:lang w:val="es-ES_tradnl"/>
        </w:rPr>
        <w:t>lógica occidental,</w:t>
      </w:r>
      <w:r w:rsidR="004272EC">
        <w:rPr>
          <w:rFonts w:ascii="Arial" w:hAnsi="Arial" w:cs="Arial"/>
          <w:color w:val="000000" w:themeColor="text1"/>
          <w:sz w:val="22"/>
          <w:szCs w:val="22"/>
          <w:lang w:val="es-ES_tradnl"/>
        </w:rPr>
        <w:t xml:space="preserve"> adecuada para explicar ciertos eventos o situaciones en el sistema internacional,</w:t>
      </w:r>
      <w:r w:rsidR="008848F8">
        <w:rPr>
          <w:rFonts w:ascii="Arial" w:hAnsi="Arial" w:cs="Arial"/>
          <w:color w:val="000000" w:themeColor="text1"/>
          <w:sz w:val="22"/>
          <w:szCs w:val="22"/>
          <w:lang w:val="es-ES_tradnl"/>
        </w:rPr>
        <w:t xml:space="preserve"> pero que </w:t>
      </w:r>
      <w:r w:rsidR="00E74144">
        <w:rPr>
          <w:rFonts w:ascii="Arial" w:hAnsi="Arial" w:cs="Arial"/>
          <w:color w:val="000000" w:themeColor="text1"/>
          <w:sz w:val="22"/>
          <w:szCs w:val="22"/>
          <w:lang w:val="es-ES_tradnl"/>
        </w:rPr>
        <w:t>es imprecisa</w:t>
      </w:r>
      <w:r w:rsidR="008848F8">
        <w:rPr>
          <w:rFonts w:ascii="Arial" w:hAnsi="Arial" w:cs="Arial"/>
          <w:color w:val="000000" w:themeColor="text1"/>
          <w:sz w:val="22"/>
          <w:szCs w:val="22"/>
          <w:lang w:val="es-ES_tradnl"/>
        </w:rPr>
        <w:t xml:space="preserve"> </w:t>
      </w:r>
      <w:r w:rsidR="008A2E85">
        <w:rPr>
          <w:rFonts w:ascii="Arial" w:hAnsi="Arial" w:cs="Arial"/>
          <w:color w:val="000000" w:themeColor="text1"/>
          <w:sz w:val="22"/>
          <w:szCs w:val="22"/>
          <w:lang w:val="es-ES_tradnl"/>
        </w:rPr>
        <w:t>al utilizarse en contextos culturalmente diferentes</w:t>
      </w:r>
      <w:r w:rsidR="008848F8">
        <w:rPr>
          <w:rFonts w:ascii="Arial" w:hAnsi="Arial" w:cs="Arial"/>
          <w:color w:val="000000" w:themeColor="text1"/>
          <w:sz w:val="22"/>
          <w:szCs w:val="22"/>
          <w:lang w:val="es-ES_tradnl"/>
        </w:rPr>
        <w:t xml:space="preserve">. Durante el escrito, </w:t>
      </w:r>
      <w:r w:rsidR="005212D1">
        <w:rPr>
          <w:rFonts w:ascii="Arial" w:hAnsi="Arial" w:cs="Arial"/>
          <w:color w:val="000000" w:themeColor="text1"/>
          <w:sz w:val="22"/>
          <w:szCs w:val="22"/>
          <w:lang w:val="es-ES_tradnl"/>
        </w:rPr>
        <w:t xml:space="preserve">se describirá como </w:t>
      </w:r>
      <w:r w:rsidR="008A2E85">
        <w:rPr>
          <w:rFonts w:ascii="Arial" w:hAnsi="Arial" w:cs="Arial"/>
          <w:color w:val="000000" w:themeColor="text1"/>
          <w:sz w:val="22"/>
          <w:szCs w:val="22"/>
          <w:lang w:val="es-ES_tradnl"/>
        </w:rPr>
        <w:t xml:space="preserve">el </w:t>
      </w:r>
      <w:r w:rsidR="00A73776">
        <w:rPr>
          <w:rFonts w:ascii="Arial" w:hAnsi="Arial" w:cs="Arial"/>
          <w:color w:val="000000" w:themeColor="text1"/>
          <w:sz w:val="22"/>
          <w:szCs w:val="22"/>
          <w:lang w:val="es-ES_tradnl"/>
        </w:rPr>
        <w:t>surgimiento</w:t>
      </w:r>
      <w:r w:rsidR="005212D1">
        <w:rPr>
          <w:rFonts w:ascii="Arial" w:hAnsi="Arial" w:cs="Arial"/>
          <w:color w:val="000000" w:themeColor="text1"/>
          <w:sz w:val="22"/>
          <w:szCs w:val="22"/>
          <w:lang w:val="es-ES_tradnl"/>
        </w:rPr>
        <w:t xml:space="preserve"> y consolidación de China como gran potencia, ha hecho</w:t>
      </w:r>
      <w:r w:rsidR="00B92689">
        <w:rPr>
          <w:rFonts w:ascii="Arial" w:hAnsi="Arial" w:cs="Arial"/>
          <w:color w:val="000000" w:themeColor="text1"/>
          <w:sz w:val="22"/>
          <w:szCs w:val="22"/>
          <w:lang w:val="es-ES_tradnl"/>
        </w:rPr>
        <w:t xml:space="preserve"> cada vez más </w:t>
      </w:r>
      <w:r w:rsidR="005212D1">
        <w:rPr>
          <w:rFonts w:ascii="Arial" w:hAnsi="Arial" w:cs="Arial"/>
          <w:color w:val="000000" w:themeColor="text1"/>
          <w:sz w:val="22"/>
          <w:szCs w:val="22"/>
          <w:lang w:val="es-ES_tradnl"/>
        </w:rPr>
        <w:t>evidente la necesidad de contar con una teoría de</w:t>
      </w:r>
      <w:r w:rsidR="008A2E85">
        <w:rPr>
          <w:rFonts w:ascii="Arial" w:hAnsi="Arial" w:cs="Arial"/>
          <w:color w:val="000000" w:themeColor="text1"/>
          <w:sz w:val="22"/>
          <w:szCs w:val="22"/>
          <w:lang w:val="es-ES_tradnl"/>
        </w:rPr>
        <w:t xml:space="preserve"> </w:t>
      </w:r>
      <w:r w:rsidR="005212D1">
        <w:rPr>
          <w:rFonts w:ascii="Arial" w:hAnsi="Arial" w:cs="Arial"/>
          <w:color w:val="000000" w:themeColor="text1"/>
          <w:sz w:val="22"/>
          <w:szCs w:val="22"/>
          <w:lang w:val="es-ES_tradnl"/>
        </w:rPr>
        <w:t>RIs que considere los aspectos culturales característicos de esta civilización</w:t>
      </w:r>
      <w:r w:rsidR="008A2E85">
        <w:rPr>
          <w:rFonts w:ascii="Arial" w:hAnsi="Arial" w:cs="Arial"/>
          <w:color w:val="000000" w:themeColor="text1"/>
          <w:sz w:val="22"/>
          <w:szCs w:val="22"/>
          <w:lang w:val="es-ES_tradnl"/>
        </w:rPr>
        <w:t xml:space="preserve">, permitiendo explicar y comprender </w:t>
      </w:r>
      <w:r w:rsidR="00E74144">
        <w:rPr>
          <w:rFonts w:ascii="Arial" w:hAnsi="Arial" w:cs="Arial"/>
          <w:color w:val="000000" w:themeColor="text1"/>
          <w:sz w:val="22"/>
          <w:szCs w:val="22"/>
          <w:lang w:val="es-ES_tradnl"/>
        </w:rPr>
        <w:t>algunos aspectos</w:t>
      </w:r>
      <w:r w:rsidR="008A2E85">
        <w:rPr>
          <w:rFonts w:ascii="Arial" w:hAnsi="Arial" w:cs="Arial"/>
          <w:color w:val="000000" w:themeColor="text1"/>
          <w:sz w:val="22"/>
          <w:szCs w:val="22"/>
          <w:lang w:val="es-ES_tradnl"/>
        </w:rPr>
        <w:t xml:space="preserve"> que orientan su actuar en el ámbito local, regional y global. </w:t>
      </w:r>
      <w:r w:rsidR="00B92689">
        <w:rPr>
          <w:rFonts w:ascii="Arial" w:hAnsi="Arial" w:cs="Arial"/>
          <w:color w:val="000000" w:themeColor="text1"/>
          <w:sz w:val="22"/>
          <w:szCs w:val="22"/>
          <w:lang w:val="es-ES_tradnl"/>
        </w:rPr>
        <w:t xml:space="preserve">Posteriormente, se abordará la </w:t>
      </w:r>
      <w:r w:rsidR="00E74144">
        <w:rPr>
          <w:rFonts w:ascii="Arial" w:hAnsi="Arial" w:cs="Arial"/>
          <w:color w:val="000000" w:themeColor="text1"/>
          <w:sz w:val="22"/>
          <w:szCs w:val="22"/>
          <w:lang w:val="es-ES_tradnl"/>
        </w:rPr>
        <w:t>TR</w:t>
      </w:r>
      <w:r w:rsidR="00B92689">
        <w:rPr>
          <w:rFonts w:ascii="Arial" w:hAnsi="Arial" w:cs="Arial"/>
          <w:color w:val="000000" w:themeColor="text1"/>
          <w:sz w:val="22"/>
          <w:szCs w:val="22"/>
          <w:lang w:val="es-ES_tradnl"/>
        </w:rPr>
        <w:t xml:space="preserve"> de las RIs, desarrollada por teóricos chinos, </w:t>
      </w:r>
      <w:r w:rsidR="00E74144">
        <w:rPr>
          <w:rFonts w:ascii="Arial" w:hAnsi="Arial" w:cs="Arial"/>
          <w:color w:val="000000" w:themeColor="text1"/>
          <w:sz w:val="22"/>
          <w:szCs w:val="22"/>
          <w:lang w:val="es-ES_tradnl"/>
        </w:rPr>
        <w:t>abarcando</w:t>
      </w:r>
      <w:r w:rsidR="00B92689">
        <w:rPr>
          <w:rFonts w:ascii="Arial" w:hAnsi="Arial" w:cs="Arial"/>
          <w:color w:val="000000" w:themeColor="text1"/>
          <w:sz w:val="22"/>
          <w:szCs w:val="22"/>
          <w:lang w:val="es-ES_tradnl"/>
        </w:rPr>
        <w:t xml:space="preserve"> el concepto de PR y sus principales </w:t>
      </w:r>
      <w:r w:rsidR="00A73776">
        <w:rPr>
          <w:rFonts w:ascii="Arial" w:hAnsi="Arial" w:cs="Arial"/>
          <w:color w:val="000000" w:themeColor="text1"/>
          <w:sz w:val="22"/>
          <w:szCs w:val="22"/>
          <w:lang w:val="es-ES_tradnl"/>
        </w:rPr>
        <w:t>características</w:t>
      </w:r>
      <w:r w:rsidR="00B92689">
        <w:rPr>
          <w:rFonts w:ascii="Arial" w:hAnsi="Arial" w:cs="Arial"/>
          <w:color w:val="000000" w:themeColor="text1"/>
          <w:sz w:val="22"/>
          <w:szCs w:val="22"/>
          <w:lang w:val="es-ES_tradnl"/>
        </w:rPr>
        <w:t>.</w:t>
      </w:r>
      <w:r w:rsidR="00C23285">
        <w:rPr>
          <w:rFonts w:ascii="Arial" w:hAnsi="Arial" w:cs="Arial"/>
          <w:color w:val="000000" w:themeColor="text1"/>
          <w:sz w:val="22"/>
          <w:szCs w:val="22"/>
          <w:lang w:val="es-ES_tradnl"/>
        </w:rPr>
        <w:t xml:space="preserve"> </w:t>
      </w:r>
      <w:r w:rsidRPr="00A94799">
        <w:rPr>
          <w:rFonts w:ascii="Arial" w:hAnsi="Arial" w:cs="Arial"/>
          <w:color w:val="000000" w:themeColor="text1"/>
          <w:sz w:val="22"/>
          <w:szCs w:val="22"/>
          <w:lang w:val="es-ES_tradnl"/>
        </w:rPr>
        <w:t>Nuestra hipótesis</w:t>
      </w:r>
      <w:r w:rsidR="00AD36E1">
        <w:rPr>
          <w:rFonts w:ascii="Arial" w:hAnsi="Arial" w:cs="Arial"/>
          <w:color w:val="000000" w:themeColor="text1"/>
          <w:sz w:val="22"/>
          <w:szCs w:val="22"/>
          <w:lang w:val="es-ES_tradnl"/>
        </w:rPr>
        <w:t xml:space="preserve"> es que, </w:t>
      </w:r>
      <w:r w:rsidR="009505CF">
        <w:rPr>
          <w:rFonts w:ascii="Arial" w:hAnsi="Arial" w:cs="Arial"/>
          <w:color w:val="000000" w:themeColor="text1"/>
          <w:sz w:val="22"/>
          <w:szCs w:val="22"/>
          <w:lang w:val="es-ES_tradnl"/>
        </w:rPr>
        <w:t xml:space="preserve">la TR y el </w:t>
      </w:r>
      <w:r w:rsidR="00AD36E1">
        <w:rPr>
          <w:rFonts w:ascii="Arial" w:hAnsi="Arial" w:cs="Arial"/>
          <w:color w:val="000000" w:themeColor="text1"/>
          <w:sz w:val="22"/>
          <w:szCs w:val="22"/>
          <w:lang w:val="es-ES_tradnl"/>
        </w:rPr>
        <w:t>PR</w:t>
      </w:r>
      <w:r w:rsidR="009505CF">
        <w:rPr>
          <w:rFonts w:ascii="Arial" w:hAnsi="Arial" w:cs="Arial"/>
          <w:color w:val="000000" w:themeColor="text1"/>
          <w:sz w:val="22"/>
          <w:szCs w:val="22"/>
          <w:lang w:val="es-ES_tradnl"/>
        </w:rPr>
        <w:t xml:space="preserve">, son conceptos </w:t>
      </w:r>
      <w:r w:rsidR="00E74144">
        <w:rPr>
          <w:rFonts w:ascii="Arial" w:hAnsi="Arial" w:cs="Arial"/>
          <w:color w:val="000000" w:themeColor="text1"/>
          <w:sz w:val="22"/>
          <w:szCs w:val="22"/>
          <w:lang w:val="es-ES_tradnl"/>
        </w:rPr>
        <w:t>indispensables para</w:t>
      </w:r>
      <w:r w:rsidR="00AD36E1">
        <w:rPr>
          <w:rFonts w:ascii="Arial" w:hAnsi="Arial" w:cs="Arial"/>
          <w:color w:val="000000" w:themeColor="text1"/>
          <w:sz w:val="22"/>
          <w:szCs w:val="22"/>
          <w:lang w:val="es-ES_tradnl"/>
        </w:rPr>
        <w:t xml:space="preserve"> comprender y explicar el actuar de China en el sistema internacional. </w:t>
      </w:r>
      <w:r w:rsidRPr="00A94799">
        <w:rPr>
          <w:rFonts w:ascii="Arial" w:hAnsi="Arial" w:cs="Arial"/>
          <w:color w:val="000000" w:themeColor="text1"/>
          <w:sz w:val="22"/>
          <w:szCs w:val="22"/>
          <w:lang w:val="es-ES_tradnl"/>
        </w:rPr>
        <w:t>La pregunta por responder será ¿</w:t>
      </w:r>
      <w:r w:rsidR="00E74144">
        <w:rPr>
          <w:rFonts w:ascii="Arial" w:hAnsi="Arial" w:cs="Arial"/>
          <w:color w:val="000000" w:themeColor="text1"/>
          <w:sz w:val="22"/>
          <w:szCs w:val="22"/>
          <w:lang w:val="es-ES_tradnl"/>
        </w:rPr>
        <w:t>Es indispensable conocer la</w:t>
      </w:r>
      <w:r w:rsidR="009505CF">
        <w:rPr>
          <w:rFonts w:ascii="Arial" w:hAnsi="Arial" w:cs="Arial"/>
          <w:color w:val="000000" w:themeColor="text1"/>
          <w:sz w:val="22"/>
          <w:szCs w:val="22"/>
          <w:lang w:val="es-ES_tradnl"/>
        </w:rPr>
        <w:t xml:space="preserve"> TR y el</w:t>
      </w:r>
      <w:r w:rsidR="00C23285">
        <w:rPr>
          <w:rFonts w:ascii="Arial" w:hAnsi="Arial" w:cs="Arial"/>
          <w:color w:val="000000" w:themeColor="text1"/>
          <w:sz w:val="22"/>
          <w:szCs w:val="22"/>
          <w:lang w:val="es-ES_tradnl"/>
        </w:rPr>
        <w:t xml:space="preserve"> </w:t>
      </w:r>
      <w:r w:rsidR="00E74144">
        <w:rPr>
          <w:rFonts w:ascii="Arial" w:hAnsi="Arial" w:cs="Arial"/>
          <w:color w:val="000000" w:themeColor="text1"/>
          <w:sz w:val="22"/>
          <w:szCs w:val="22"/>
          <w:lang w:val="es-ES_tradnl"/>
        </w:rPr>
        <w:t xml:space="preserve">concepto de </w:t>
      </w:r>
      <w:r w:rsidR="00C23285">
        <w:rPr>
          <w:rFonts w:ascii="Arial" w:hAnsi="Arial" w:cs="Arial"/>
          <w:color w:val="000000" w:themeColor="text1"/>
          <w:sz w:val="22"/>
          <w:szCs w:val="22"/>
          <w:lang w:val="es-ES_tradnl"/>
        </w:rPr>
        <w:t xml:space="preserve">PR </w:t>
      </w:r>
      <w:r w:rsidR="00E74144">
        <w:rPr>
          <w:rFonts w:ascii="Arial" w:hAnsi="Arial" w:cs="Arial"/>
          <w:color w:val="000000" w:themeColor="text1"/>
          <w:sz w:val="22"/>
          <w:szCs w:val="22"/>
          <w:lang w:val="es-ES_tradnl"/>
        </w:rPr>
        <w:t>par</w:t>
      </w:r>
      <w:r w:rsidR="00AD36E1">
        <w:rPr>
          <w:rFonts w:ascii="Arial" w:hAnsi="Arial" w:cs="Arial"/>
          <w:color w:val="000000" w:themeColor="text1"/>
          <w:sz w:val="22"/>
          <w:szCs w:val="22"/>
          <w:lang w:val="es-ES_tradnl"/>
        </w:rPr>
        <w:t>a</w:t>
      </w:r>
      <w:r w:rsidR="00C23285">
        <w:rPr>
          <w:rFonts w:ascii="Arial" w:hAnsi="Arial" w:cs="Arial"/>
          <w:color w:val="000000" w:themeColor="text1"/>
          <w:sz w:val="22"/>
          <w:szCs w:val="22"/>
          <w:lang w:val="es-ES_tradnl"/>
        </w:rPr>
        <w:t xml:space="preserve"> comprender </w:t>
      </w:r>
      <w:r w:rsidR="00AD36E1">
        <w:rPr>
          <w:rFonts w:ascii="Arial" w:hAnsi="Arial" w:cs="Arial"/>
          <w:color w:val="000000" w:themeColor="text1"/>
          <w:sz w:val="22"/>
          <w:szCs w:val="22"/>
          <w:lang w:val="es-ES_tradnl"/>
        </w:rPr>
        <w:t>y explicar el actuar de China en el sistema internacional</w:t>
      </w:r>
      <w:r>
        <w:rPr>
          <w:rFonts w:ascii="Arial" w:hAnsi="Arial" w:cs="Arial"/>
          <w:color w:val="000000" w:themeColor="text1"/>
          <w:sz w:val="22"/>
          <w:szCs w:val="22"/>
          <w:lang w:val="es-ES_tradnl"/>
        </w:rPr>
        <w:t>?</w:t>
      </w:r>
    </w:p>
    <w:p w14:paraId="4D8AC3B7" w14:textId="4FCF6028" w:rsidR="00F73622" w:rsidRDefault="00D71C53" w:rsidP="009B1C36">
      <w:pPr>
        <w:spacing w:before="100" w:beforeAutospacing="1" w:after="100" w:afterAutospacing="1"/>
        <w:jc w:val="both"/>
        <w:rPr>
          <w:rFonts w:ascii="Arial" w:hAnsi="Arial" w:cs="Arial"/>
          <w:b/>
          <w:bCs/>
          <w:color w:val="000000" w:themeColor="text1"/>
          <w:sz w:val="22"/>
          <w:szCs w:val="22"/>
          <w:lang w:val="es-ES_tradnl"/>
        </w:rPr>
      </w:pPr>
      <w:r>
        <w:rPr>
          <w:rFonts w:ascii="Arial" w:hAnsi="Arial" w:cs="Arial"/>
          <w:b/>
          <w:bCs/>
          <w:color w:val="000000" w:themeColor="text1"/>
          <w:sz w:val="22"/>
          <w:szCs w:val="22"/>
          <w:lang w:val="es-ES_tradnl"/>
        </w:rPr>
        <w:t>ASCENSO</w:t>
      </w:r>
      <w:r w:rsidR="00D31A02">
        <w:rPr>
          <w:rFonts w:ascii="Arial" w:hAnsi="Arial" w:cs="Arial"/>
          <w:b/>
          <w:bCs/>
          <w:color w:val="000000" w:themeColor="text1"/>
          <w:sz w:val="22"/>
          <w:szCs w:val="22"/>
          <w:lang w:val="es-ES_tradnl"/>
        </w:rPr>
        <w:t xml:space="preserve"> Y CONSOLIDACIÓN DE CHINA COMO GRAN POTENCIA: ¿SE REQUIERE UNA TEORÍA DE RIs CON AROMA ORIENTAL?</w:t>
      </w:r>
    </w:p>
    <w:p w14:paraId="4218C4CF" w14:textId="22239726" w:rsidR="009E5605" w:rsidRDefault="009E5605" w:rsidP="0033548D">
      <w:pPr>
        <w:spacing w:before="100" w:beforeAutospacing="1" w:after="100" w:afterAutospacing="1"/>
        <w:jc w:val="both"/>
        <w:rPr>
          <w:rFonts w:ascii="Arial" w:hAnsi="Arial" w:cs="Arial"/>
          <w:sz w:val="22"/>
          <w:szCs w:val="22"/>
          <w:lang w:val="es-ES"/>
        </w:rPr>
      </w:pPr>
      <w:r>
        <w:rPr>
          <w:noProof/>
        </w:rPr>
        <w:drawing>
          <wp:anchor distT="0" distB="0" distL="114300" distR="114300" simplePos="0" relativeHeight="251658240" behindDoc="0" locked="0" layoutInCell="1" allowOverlap="1" wp14:anchorId="1D51A729" wp14:editId="70807263">
            <wp:simplePos x="0" y="0"/>
            <wp:positionH relativeFrom="margin">
              <wp:posOffset>0</wp:posOffset>
            </wp:positionH>
            <wp:positionV relativeFrom="margin">
              <wp:posOffset>5130165</wp:posOffset>
            </wp:positionV>
            <wp:extent cx="4239895" cy="1908175"/>
            <wp:effectExtent l="0" t="0" r="1905" b="0"/>
            <wp:wrapSquare wrapText="bothSides"/>
            <wp:docPr id="1" name="Picture 1" descr="What does China's version of the world map look like? | C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does China's version of the world map look like? | CL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9895" cy="1908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2E9DAA7" wp14:editId="05DB666F">
                <wp:simplePos x="0" y="0"/>
                <wp:positionH relativeFrom="column">
                  <wp:posOffset>1521332</wp:posOffset>
                </wp:positionH>
                <wp:positionV relativeFrom="paragraph">
                  <wp:posOffset>1849931</wp:posOffset>
                </wp:positionV>
                <wp:extent cx="322836" cy="318412"/>
                <wp:effectExtent l="12700" t="12700" r="20320" b="24765"/>
                <wp:wrapNone/>
                <wp:docPr id="2" name="Rectangle 2"/>
                <wp:cNvGraphicFramePr/>
                <a:graphic xmlns:a="http://schemas.openxmlformats.org/drawingml/2006/main">
                  <a:graphicData uri="http://schemas.microsoft.com/office/word/2010/wordprocessingShape">
                    <wps:wsp>
                      <wps:cNvSpPr/>
                      <wps:spPr>
                        <a:xfrm>
                          <a:off x="0" y="0"/>
                          <a:ext cx="322836" cy="31841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46ED6" id="Rectangle 2" o:spid="_x0000_s1026" style="position:absolute;margin-left:119.8pt;margin-top:145.65pt;width:25.4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" filled="f" strokecolor="red" strokeweight="3pt"/>
            </w:pict>
          </mc:Fallback>
        </mc:AlternateContent>
      </w:r>
      <w:r>
        <w:rPr>
          <w:noProof/>
        </w:rPr>
        <mc:AlternateContent>
          <mc:Choice Requires="wps">
            <w:drawing>
              <wp:anchor distT="0" distB="0" distL="114300" distR="114300" simplePos="0" relativeHeight="251661312" behindDoc="0" locked="0" layoutInCell="1" allowOverlap="1" wp14:anchorId="471D44AF" wp14:editId="125DEF16">
                <wp:simplePos x="0" y="0"/>
                <wp:positionH relativeFrom="column">
                  <wp:posOffset>0</wp:posOffset>
                </wp:positionH>
                <wp:positionV relativeFrom="paragraph">
                  <wp:posOffset>3348990</wp:posOffset>
                </wp:positionV>
                <wp:extent cx="4239895" cy="635"/>
                <wp:effectExtent l="0" t="0" r="1905" b="12065"/>
                <wp:wrapSquare wrapText="bothSides"/>
                <wp:docPr id="3" name="Text Box 3"/>
                <wp:cNvGraphicFramePr/>
                <a:graphic xmlns:a="http://schemas.openxmlformats.org/drawingml/2006/main">
                  <a:graphicData uri="http://schemas.microsoft.com/office/word/2010/wordprocessingShape">
                    <wps:wsp>
                      <wps:cNvSpPr txBox="1"/>
                      <wps:spPr>
                        <a:xfrm>
                          <a:off x="0" y="0"/>
                          <a:ext cx="4239895" cy="635"/>
                        </a:xfrm>
                        <a:prstGeom prst="rect">
                          <a:avLst/>
                        </a:prstGeom>
                        <a:solidFill>
                          <a:prstClr val="white"/>
                        </a:solidFill>
                        <a:ln>
                          <a:noFill/>
                        </a:ln>
                      </wps:spPr>
                      <wps:txbx>
                        <w:txbxContent>
                          <w:p w14:paraId="6930AF1C" w14:textId="0EA6E6B8" w:rsidR="009E5605" w:rsidRPr="009E5605" w:rsidRDefault="009E5605" w:rsidP="009E5605">
                            <w:pPr>
                              <w:pStyle w:val="Caption"/>
                              <w:jc w:val="center"/>
                              <w:rPr>
                                <w:rFonts w:ascii="Arial" w:hAnsi="Arial" w:cs="Arial"/>
                                <w:noProof/>
                                <w:sz w:val="16"/>
                                <w:szCs w:val="16"/>
                                <w:lang w:val="es-ES"/>
                              </w:rPr>
                            </w:pPr>
                            <w:r w:rsidRPr="009E5605">
                              <w:rPr>
                                <w:rFonts w:ascii="Arial" w:hAnsi="Arial" w:cs="Arial"/>
                                <w:sz w:val="16"/>
                                <w:szCs w:val="16"/>
                                <w:lang w:val="es-ES"/>
                              </w:rPr>
                              <w:t xml:space="preserve">Imagen N°  </w:t>
                            </w:r>
                            <w:r w:rsidRPr="009E5605">
                              <w:rPr>
                                <w:rFonts w:ascii="Arial" w:hAnsi="Arial" w:cs="Arial"/>
                                <w:sz w:val="16"/>
                                <w:szCs w:val="16"/>
                              </w:rPr>
                              <w:fldChar w:fldCharType="begin"/>
                            </w:r>
                            <w:r w:rsidRPr="009E5605">
                              <w:rPr>
                                <w:rFonts w:ascii="Arial" w:hAnsi="Arial" w:cs="Arial"/>
                                <w:sz w:val="16"/>
                                <w:szCs w:val="16"/>
                                <w:lang w:val="es-ES"/>
                              </w:rPr>
                              <w:instrText xml:space="preserve"> SEQ Imagen_N°_ \* ARABIC </w:instrText>
                            </w:r>
                            <w:r w:rsidRPr="009E5605">
                              <w:rPr>
                                <w:rFonts w:ascii="Arial" w:hAnsi="Arial" w:cs="Arial"/>
                                <w:sz w:val="16"/>
                                <w:szCs w:val="16"/>
                              </w:rPr>
                              <w:fldChar w:fldCharType="separate"/>
                            </w:r>
                            <w:r w:rsidRPr="009E5605">
                              <w:rPr>
                                <w:rFonts w:ascii="Arial" w:hAnsi="Arial" w:cs="Arial"/>
                                <w:noProof/>
                                <w:sz w:val="16"/>
                                <w:szCs w:val="16"/>
                                <w:lang w:val="es-ES"/>
                              </w:rPr>
                              <w:t>1</w:t>
                            </w:r>
                            <w:r w:rsidRPr="009E5605">
                              <w:rPr>
                                <w:rFonts w:ascii="Arial" w:hAnsi="Arial" w:cs="Arial"/>
                                <w:sz w:val="16"/>
                                <w:szCs w:val="16"/>
                              </w:rPr>
                              <w:fldChar w:fldCharType="end"/>
                            </w:r>
                            <w:r w:rsidRPr="009E5605">
                              <w:rPr>
                                <w:rFonts w:ascii="Arial" w:hAnsi="Arial" w:cs="Arial"/>
                                <w:sz w:val="16"/>
                                <w:szCs w:val="16"/>
                                <w:lang w:val="es-ES"/>
                              </w:rPr>
                              <w:t xml:space="preserve"> Mapamundi chino</w:t>
                            </w:r>
                            <w:r>
                              <w:rPr>
                                <w:rFonts w:ascii="Arial" w:hAnsi="Arial" w:cs="Arial"/>
                                <w:sz w:val="16"/>
                                <w:szCs w:val="16"/>
                                <w:lang w:val="es-ES"/>
                              </w:rPr>
                              <w:t xml:space="preserve"> de 1602</w:t>
                            </w:r>
                            <w:r w:rsidRPr="009E5605">
                              <w:rPr>
                                <w:rFonts w:ascii="Arial" w:hAnsi="Arial" w:cs="Arial"/>
                                <w:sz w:val="16"/>
                                <w:szCs w:val="16"/>
                                <w:lang w:val="es-ES"/>
                              </w:rPr>
                              <w:t xml:space="preserve">, donde China se ubica en el centro del mundo. </w:t>
                            </w:r>
                            <w:r>
                              <w:rPr>
                                <w:rFonts w:ascii="Arial" w:hAnsi="Arial" w:cs="Arial"/>
                                <w:sz w:val="16"/>
                                <w:szCs w:val="16"/>
                                <w:lang w:val="es-ES"/>
                              </w:rPr>
                              <w:t xml:space="preserve">          </w:t>
                            </w:r>
                            <w:r w:rsidRPr="009E5605">
                              <w:rPr>
                                <w:rFonts w:ascii="Arial" w:hAnsi="Arial" w:cs="Arial"/>
                                <w:sz w:val="16"/>
                                <w:szCs w:val="16"/>
                                <w:lang w:val="es-ES"/>
                              </w:rPr>
                              <w:t xml:space="preserve">(Fuente: Instituto </w:t>
                            </w:r>
                            <w:r>
                              <w:rPr>
                                <w:rFonts w:ascii="Arial" w:hAnsi="Arial" w:cs="Arial"/>
                                <w:sz w:val="16"/>
                                <w:szCs w:val="16"/>
                                <w:lang w:val="es-ES"/>
                              </w:rPr>
                              <w:t>C</w:t>
                            </w:r>
                            <w:r w:rsidRPr="009E5605">
                              <w:rPr>
                                <w:rFonts w:ascii="Arial" w:hAnsi="Arial" w:cs="Arial"/>
                                <w:sz w:val="16"/>
                                <w:szCs w:val="16"/>
                                <w:lang w:val="es-ES"/>
                              </w:rPr>
                              <w:t xml:space="preserve">hino de </w:t>
                            </w:r>
                            <w:r>
                              <w:rPr>
                                <w:rFonts w:ascii="Arial" w:hAnsi="Arial" w:cs="Arial"/>
                                <w:sz w:val="16"/>
                                <w:szCs w:val="16"/>
                                <w:lang w:val="es-ES"/>
                              </w:rPr>
                              <w:t>L</w:t>
                            </w:r>
                            <w:r w:rsidRPr="009E5605">
                              <w:rPr>
                                <w:rFonts w:ascii="Arial" w:hAnsi="Arial" w:cs="Arial"/>
                                <w:sz w:val="16"/>
                                <w:szCs w:val="16"/>
                                <w:lang w:val="es-ES"/>
                              </w:rPr>
                              <w:t>enguaje</w:t>
                            </w:r>
                            <w:r>
                              <w:rPr>
                                <w:rFonts w:ascii="Arial" w:hAnsi="Arial" w:cs="Arial"/>
                                <w:sz w:val="16"/>
                                <w:szCs w:val="16"/>
                                <w:lang w:val="es-ES"/>
                              </w:rPr>
                              <w:t>.</w:t>
                            </w:r>
                            <w:r w:rsidRPr="009E5605">
                              <w:rPr>
                                <w:rFonts w:ascii="Arial" w:hAnsi="Arial" w:cs="Arial"/>
                                <w:sz w:val="16"/>
                                <w:szCs w:val="16"/>
                                <w:lang w:val="es-ES"/>
                              </w:rPr>
                              <w:t xml:space="preserve"> </w:t>
                            </w:r>
                            <w:r>
                              <w:rPr>
                                <w:rFonts w:ascii="Arial" w:hAnsi="Arial" w:cs="Arial"/>
                                <w:sz w:val="16"/>
                                <w:szCs w:val="16"/>
                                <w:lang w:val="es-ES"/>
                              </w:rPr>
                              <w:t>D</w:t>
                            </w:r>
                            <w:r w:rsidRPr="009E5605">
                              <w:rPr>
                                <w:rFonts w:ascii="Arial" w:hAnsi="Arial" w:cs="Arial"/>
                                <w:sz w:val="16"/>
                                <w:szCs w:val="16"/>
                                <w:lang w:val="es-ES"/>
                              </w:rPr>
                              <w:t xml:space="preserve">isponible en: </w:t>
                            </w:r>
                            <w:hyperlink r:id="rId11" w:history="1">
                              <w:r w:rsidRPr="009E5605">
                                <w:rPr>
                                  <w:rStyle w:val="Hyperlink"/>
                                  <w:rFonts w:ascii="Arial" w:hAnsi="Arial" w:cs="Arial"/>
                                  <w:sz w:val="16"/>
                                  <w:szCs w:val="16"/>
                                  <w:lang w:val="es-ES"/>
                                </w:rPr>
                                <w:t>https://studycli.org/wp-content/uploads/2021/03/Kunyu_Wanguo_Quantu_high_res.jpg</w:t>
                              </w:r>
                            </w:hyperlink>
                            <w:r w:rsidRPr="009E5605">
                              <w:rPr>
                                <w:rFonts w:ascii="Arial" w:hAnsi="Arial" w:cs="Arial"/>
                                <w:sz w:val="16"/>
                                <w:szCs w:val="16"/>
                                <w:lang w:val="es-E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71D44AF" id="_x0000_t202" coordsize="21600,21600" o:spt="202" path="m,l,21600r21600,l21600,xe">
                <v:stroke joinstyle="miter"/>
                <v:path gradientshapeok="t" o:connecttype="rect"/>
              </v:shapetype>
              <v:shape id="Text Box 3" o:spid="_x0000_s1026" type="#_x0000_t202" style="position:absolute;left:0;text-align:left;margin-left:0;margin-top:263.7pt;width:333.8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" stroked="f">
                <v:textbox style="mso-fit-shape-to-text:t" inset="0,0,0,0">
                  <w:txbxContent>
                    <w:p w14:paraId="6930AF1C" w14:textId="0EA6E6B8" w:rsidR="009E5605" w:rsidRPr="009E5605" w:rsidRDefault="009E5605" w:rsidP="009E5605">
                      <w:pPr>
                        <w:pStyle w:val="Caption"/>
                        <w:jc w:val="center"/>
                        <w:rPr>
                          <w:rFonts w:ascii="Arial" w:hAnsi="Arial" w:cs="Arial"/>
                          <w:noProof/>
                          <w:sz w:val="16"/>
                          <w:szCs w:val="16"/>
                          <w:lang w:val="es-ES"/>
                        </w:rPr>
                      </w:pPr>
                      <w:r w:rsidRPr="009E5605">
                        <w:rPr>
                          <w:rFonts w:ascii="Arial" w:hAnsi="Arial" w:cs="Arial"/>
                          <w:sz w:val="16"/>
                          <w:szCs w:val="16"/>
                          <w:lang w:val="es-ES"/>
                        </w:rPr>
                        <w:t xml:space="preserve">Imagen N°  </w:t>
                      </w:r>
                      <w:r w:rsidRPr="009E5605">
                        <w:rPr>
                          <w:rFonts w:ascii="Arial" w:hAnsi="Arial" w:cs="Arial"/>
                          <w:sz w:val="16"/>
                          <w:szCs w:val="16"/>
                        </w:rPr>
                        <w:fldChar w:fldCharType="begin"/>
                      </w:r>
                      <w:r w:rsidRPr="009E5605">
                        <w:rPr>
                          <w:rFonts w:ascii="Arial" w:hAnsi="Arial" w:cs="Arial"/>
                          <w:sz w:val="16"/>
                          <w:szCs w:val="16"/>
                          <w:lang w:val="es-ES"/>
                        </w:rPr>
                        <w:instrText xml:space="preserve"> SEQ Imagen_N°_ \* ARABIC </w:instrText>
                      </w:r>
                      <w:r w:rsidRPr="009E5605">
                        <w:rPr>
                          <w:rFonts w:ascii="Arial" w:hAnsi="Arial" w:cs="Arial"/>
                          <w:sz w:val="16"/>
                          <w:szCs w:val="16"/>
                        </w:rPr>
                        <w:fldChar w:fldCharType="separate"/>
                      </w:r>
                      <w:r w:rsidRPr="009E5605">
                        <w:rPr>
                          <w:rFonts w:ascii="Arial" w:hAnsi="Arial" w:cs="Arial"/>
                          <w:noProof/>
                          <w:sz w:val="16"/>
                          <w:szCs w:val="16"/>
                          <w:lang w:val="es-ES"/>
                        </w:rPr>
                        <w:t>1</w:t>
                      </w:r>
                      <w:r w:rsidRPr="009E5605">
                        <w:rPr>
                          <w:rFonts w:ascii="Arial" w:hAnsi="Arial" w:cs="Arial"/>
                          <w:sz w:val="16"/>
                          <w:szCs w:val="16"/>
                        </w:rPr>
                        <w:fldChar w:fldCharType="end"/>
                      </w:r>
                      <w:r w:rsidRPr="009E5605">
                        <w:rPr>
                          <w:rFonts w:ascii="Arial" w:hAnsi="Arial" w:cs="Arial"/>
                          <w:sz w:val="16"/>
                          <w:szCs w:val="16"/>
                          <w:lang w:val="es-ES"/>
                        </w:rPr>
                        <w:t xml:space="preserve"> Mapamundi chino</w:t>
                      </w:r>
                      <w:r>
                        <w:rPr>
                          <w:rFonts w:ascii="Arial" w:hAnsi="Arial" w:cs="Arial"/>
                          <w:sz w:val="16"/>
                          <w:szCs w:val="16"/>
                          <w:lang w:val="es-ES"/>
                        </w:rPr>
                        <w:t xml:space="preserve"> de 1602</w:t>
                      </w:r>
                      <w:r w:rsidRPr="009E5605">
                        <w:rPr>
                          <w:rFonts w:ascii="Arial" w:hAnsi="Arial" w:cs="Arial"/>
                          <w:sz w:val="16"/>
                          <w:szCs w:val="16"/>
                          <w:lang w:val="es-ES"/>
                        </w:rPr>
                        <w:t xml:space="preserve">, donde China se ubica en el centro del mundo. </w:t>
                      </w:r>
                      <w:r>
                        <w:rPr>
                          <w:rFonts w:ascii="Arial" w:hAnsi="Arial" w:cs="Arial"/>
                          <w:sz w:val="16"/>
                          <w:szCs w:val="16"/>
                          <w:lang w:val="es-ES"/>
                        </w:rPr>
                        <w:t xml:space="preserve">          </w:t>
                      </w:r>
                      <w:r w:rsidRPr="009E5605">
                        <w:rPr>
                          <w:rFonts w:ascii="Arial" w:hAnsi="Arial" w:cs="Arial"/>
                          <w:sz w:val="16"/>
                          <w:szCs w:val="16"/>
                          <w:lang w:val="es-ES"/>
                        </w:rPr>
                        <w:t xml:space="preserve">(Fuente: Instituto </w:t>
                      </w:r>
                      <w:r>
                        <w:rPr>
                          <w:rFonts w:ascii="Arial" w:hAnsi="Arial" w:cs="Arial"/>
                          <w:sz w:val="16"/>
                          <w:szCs w:val="16"/>
                          <w:lang w:val="es-ES"/>
                        </w:rPr>
                        <w:t>C</w:t>
                      </w:r>
                      <w:r w:rsidRPr="009E5605">
                        <w:rPr>
                          <w:rFonts w:ascii="Arial" w:hAnsi="Arial" w:cs="Arial"/>
                          <w:sz w:val="16"/>
                          <w:szCs w:val="16"/>
                          <w:lang w:val="es-ES"/>
                        </w:rPr>
                        <w:t xml:space="preserve">hino de </w:t>
                      </w:r>
                      <w:r>
                        <w:rPr>
                          <w:rFonts w:ascii="Arial" w:hAnsi="Arial" w:cs="Arial"/>
                          <w:sz w:val="16"/>
                          <w:szCs w:val="16"/>
                          <w:lang w:val="es-ES"/>
                        </w:rPr>
                        <w:t>L</w:t>
                      </w:r>
                      <w:r w:rsidRPr="009E5605">
                        <w:rPr>
                          <w:rFonts w:ascii="Arial" w:hAnsi="Arial" w:cs="Arial"/>
                          <w:sz w:val="16"/>
                          <w:szCs w:val="16"/>
                          <w:lang w:val="es-ES"/>
                        </w:rPr>
                        <w:t>enguaje</w:t>
                      </w:r>
                      <w:r>
                        <w:rPr>
                          <w:rFonts w:ascii="Arial" w:hAnsi="Arial" w:cs="Arial"/>
                          <w:sz w:val="16"/>
                          <w:szCs w:val="16"/>
                          <w:lang w:val="es-ES"/>
                        </w:rPr>
                        <w:t>.</w:t>
                      </w:r>
                      <w:r w:rsidRPr="009E5605">
                        <w:rPr>
                          <w:rFonts w:ascii="Arial" w:hAnsi="Arial" w:cs="Arial"/>
                          <w:sz w:val="16"/>
                          <w:szCs w:val="16"/>
                          <w:lang w:val="es-ES"/>
                        </w:rPr>
                        <w:t xml:space="preserve"> </w:t>
                      </w:r>
                      <w:r>
                        <w:rPr>
                          <w:rFonts w:ascii="Arial" w:hAnsi="Arial" w:cs="Arial"/>
                          <w:sz w:val="16"/>
                          <w:szCs w:val="16"/>
                          <w:lang w:val="es-ES"/>
                        </w:rPr>
                        <w:t>D</w:t>
                      </w:r>
                      <w:r w:rsidRPr="009E5605">
                        <w:rPr>
                          <w:rFonts w:ascii="Arial" w:hAnsi="Arial" w:cs="Arial"/>
                          <w:sz w:val="16"/>
                          <w:szCs w:val="16"/>
                          <w:lang w:val="es-ES"/>
                        </w:rPr>
                        <w:t xml:space="preserve">isponible en: </w:t>
                      </w:r>
                      <w:hyperlink r:id="rId12" w:history="1">
                        <w:r w:rsidRPr="009E5605">
                          <w:rPr>
                            <w:rStyle w:val="Hyperlink"/>
                            <w:rFonts w:ascii="Arial" w:hAnsi="Arial" w:cs="Arial"/>
                            <w:sz w:val="16"/>
                            <w:szCs w:val="16"/>
                            <w:lang w:val="es-ES"/>
                          </w:rPr>
                          <w:t>https://studycli.org/wp-content/uploads/2021/03/Kunyu_Wanguo_Quantu_high_res.jpg</w:t>
                        </w:r>
                      </w:hyperlink>
                      <w:r w:rsidRPr="009E5605">
                        <w:rPr>
                          <w:rFonts w:ascii="Arial" w:hAnsi="Arial" w:cs="Arial"/>
                          <w:sz w:val="16"/>
                          <w:szCs w:val="16"/>
                          <w:lang w:val="es-ES"/>
                        </w:rPr>
                        <w:t xml:space="preserve">) </w:t>
                      </w:r>
                    </w:p>
                  </w:txbxContent>
                </v:textbox>
                <w10:wrap type="square"/>
              </v:shape>
            </w:pict>
          </mc:Fallback>
        </mc:AlternateContent>
      </w:r>
      <w:r w:rsidR="00D00D55" w:rsidRPr="00A00878">
        <w:rPr>
          <w:rFonts w:ascii="Arial" w:hAnsi="Arial" w:cs="Arial"/>
          <w:sz w:val="22"/>
          <w:szCs w:val="22"/>
          <w:lang w:val="es-ES"/>
        </w:rPr>
        <w:t>La civilización china nace aproximadamente 15 siglos antes que la occidental</w:t>
      </w:r>
      <w:r w:rsidR="00D00D55" w:rsidRPr="00A00878">
        <w:rPr>
          <w:rStyle w:val="FootnoteReference"/>
          <w:rFonts w:ascii="Arial" w:hAnsi="Arial" w:cs="Arial"/>
          <w:sz w:val="22"/>
          <w:szCs w:val="22"/>
          <w:lang w:val="es-ES"/>
        </w:rPr>
        <w:footnoteReference w:id="2"/>
      </w:r>
      <w:r w:rsidR="00D00D55" w:rsidRPr="00A00878">
        <w:rPr>
          <w:rFonts w:ascii="Arial" w:hAnsi="Arial" w:cs="Arial"/>
          <w:sz w:val="22"/>
          <w:szCs w:val="22"/>
          <w:lang w:val="es-ES"/>
        </w:rPr>
        <w:t xml:space="preserve"> y </w:t>
      </w:r>
      <w:r w:rsidR="00ED6F47">
        <w:rPr>
          <w:rFonts w:ascii="Arial" w:hAnsi="Arial" w:cs="Arial"/>
          <w:sz w:val="22"/>
          <w:szCs w:val="22"/>
          <w:lang w:val="es-ES"/>
        </w:rPr>
        <w:t>su cultura se</w:t>
      </w:r>
      <w:r w:rsidR="00D00D55" w:rsidRPr="00A00878">
        <w:rPr>
          <w:rFonts w:ascii="Arial" w:hAnsi="Arial" w:cs="Arial"/>
          <w:sz w:val="22"/>
          <w:szCs w:val="22"/>
          <w:lang w:val="es-ES"/>
        </w:rPr>
        <w:t xml:space="preserve"> forjó mayoritariamente lejos de su influencia.</w:t>
      </w:r>
      <w:r w:rsidR="00776810" w:rsidRPr="00A00878">
        <w:rPr>
          <w:rFonts w:ascii="Arial" w:hAnsi="Arial" w:cs="Arial"/>
          <w:sz w:val="22"/>
          <w:szCs w:val="22"/>
          <w:lang w:val="es-ES"/>
        </w:rPr>
        <w:t xml:space="preserve"> Por muchos milenios, China no tuvo que interactuar con otras civilizaciones o países y las reivindicaciones territoriales del Imperio</w:t>
      </w:r>
      <w:r w:rsidR="00F43960">
        <w:rPr>
          <w:rFonts w:ascii="Arial" w:hAnsi="Arial" w:cs="Arial"/>
          <w:sz w:val="22"/>
          <w:szCs w:val="22"/>
          <w:lang w:val="es-ES"/>
        </w:rPr>
        <w:t>,</w:t>
      </w:r>
      <w:r w:rsidR="00776810" w:rsidRPr="00A00878">
        <w:rPr>
          <w:rFonts w:ascii="Arial" w:hAnsi="Arial" w:cs="Arial"/>
          <w:sz w:val="22"/>
          <w:szCs w:val="22"/>
          <w:lang w:val="es-ES"/>
        </w:rPr>
        <w:t xml:space="preserve"> tuvieron como límite las costas de los mares de su propio territorio</w:t>
      </w:r>
      <w:r w:rsidR="00776810" w:rsidRPr="00A00878">
        <w:rPr>
          <w:rStyle w:val="FootnoteReference"/>
          <w:rFonts w:ascii="Arial" w:hAnsi="Arial" w:cs="Arial"/>
          <w:sz w:val="22"/>
          <w:szCs w:val="22"/>
          <w:lang w:val="es-ES"/>
        </w:rPr>
        <w:footnoteReference w:id="3"/>
      </w:r>
      <w:r w:rsidR="00776810" w:rsidRPr="00A00878">
        <w:rPr>
          <w:rFonts w:ascii="Arial" w:hAnsi="Arial" w:cs="Arial"/>
          <w:sz w:val="22"/>
          <w:szCs w:val="22"/>
          <w:lang w:val="es-ES"/>
        </w:rPr>
        <w:t xml:space="preserve">. </w:t>
      </w:r>
      <w:r w:rsidR="00C9229D" w:rsidRPr="00A00878">
        <w:rPr>
          <w:rFonts w:ascii="Arial" w:hAnsi="Arial" w:cs="Arial"/>
          <w:sz w:val="22"/>
          <w:szCs w:val="22"/>
          <w:lang w:val="es-ES"/>
        </w:rPr>
        <w:t xml:space="preserve">Desde su unión como entidad política en el 221 a. C. hasta inicios del siglo XX, China consideraba en algún sentido, </w:t>
      </w:r>
      <w:r w:rsidR="00D068BF">
        <w:rPr>
          <w:rFonts w:ascii="Arial" w:hAnsi="Arial" w:cs="Arial"/>
          <w:sz w:val="22"/>
          <w:szCs w:val="22"/>
          <w:lang w:val="es-ES"/>
        </w:rPr>
        <w:t xml:space="preserve">que era </w:t>
      </w:r>
      <w:r w:rsidR="00C9229D" w:rsidRPr="00A00878">
        <w:rPr>
          <w:rFonts w:ascii="Arial" w:hAnsi="Arial" w:cs="Arial"/>
          <w:sz w:val="22"/>
          <w:szCs w:val="22"/>
          <w:lang w:val="es-ES"/>
        </w:rPr>
        <w:t xml:space="preserve">el único gobierno soberano del mundo y que los demás </w:t>
      </w:r>
      <w:r w:rsidR="00E74144">
        <w:rPr>
          <w:rFonts w:ascii="Arial" w:hAnsi="Arial" w:cs="Arial"/>
          <w:sz w:val="22"/>
          <w:szCs w:val="22"/>
          <w:lang w:val="es-ES"/>
        </w:rPr>
        <w:t>gobernantes</w:t>
      </w:r>
      <w:r w:rsidR="00C9229D" w:rsidRPr="00A00878">
        <w:rPr>
          <w:rFonts w:ascii="Arial" w:hAnsi="Arial" w:cs="Arial"/>
          <w:sz w:val="22"/>
          <w:szCs w:val="22"/>
          <w:lang w:val="es-ES"/>
        </w:rPr>
        <w:t xml:space="preserve"> no eran pares</w:t>
      </w:r>
      <w:r w:rsidR="00A00878" w:rsidRPr="00A00878">
        <w:rPr>
          <w:rFonts w:ascii="Arial" w:hAnsi="Arial" w:cs="Arial"/>
          <w:sz w:val="22"/>
          <w:szCs w:val="22"/>
          <w:lang w:val="es-ES"/>
        </w:rPr>
        <w:t>,</w:t>
      </w:r>
      <w:r w:rsidR="00C9229D" w:rsidRPr="00A00878">
        <w:rPr>
          <w:rFonts w:ascii="Arial" w:hAnsi="Arial" w:cs="Arial"/>
          <w:sz w:val="22"/>
          <w:szCs w:val="22"/>
          <w:lang w:val="es-ES"/>
        </w:rPr>
        <w:t xml:space="preserve"> sino discípulos que </w:t>
      </w:r>
      <w:r>
        <w:fldChar w:fldCharType="begin"/>
      </w:r>
      <w:r w:rsidRPr="009E5605">
        <w:rPr>
          <w:lang w:val="es-ES"/>
        </w:rPr>
        <w:instrText xml:space="preserve"> INCLUDEPICTURE "/Users/marte/Library/Group Containers/UBF8T346G9.ms/WebArchiveCopyPasteTempFiles/com.microsoft.Word/Kunyu_Wanguo_Quantu_705.jpg" \* MERGEFORMATINET </w:instrText>
      </w:r>
      <w:r w:rsidR="00000000">
        <w:fldChar w:fldCharType="separate"/>
      </w:r>
      <w:r>
        <w:fldChar w:fldCharType="end"/>
      </w:r>
      <w:r w:rsidR="00C9229D" w:rsidRPr="00A00878">
        <w:rPr>
          <w:rFonts w:ascii="Arial" w:hAnsi="Arial" w:cs="Arial"/>
          <w:sz w:val="22"/>
          <w:szCs w:val="22"/>
          <w:lang w:val="es-ES"/>
        </w:rPr>
        <w:t>aspiraban a la</w:t>
      </w:r>
      <w:r w:rsidR="00A00878" w:rsidRPr="00A00878">
        <w:rPr>
          <w:rFonts w:ascii="Arial" w:hAnsi="Arial" w:cs="Arial"/>
          <w:sz w:val="22"/>
          <w:szCs w:val="22"/>
          <w:lang w:val="es-ES"/>
        </w:rPr>
        <w:t xml:space="preserve"> civilización</w:t>
      </w:r>
      <w:r w:rsidR="00A00878" w:rsidRPr="00A00878">
        <w:rPr>
          <w:rStyle w:val="FootnoteReference"/>
          <w:rFonts w:ascii="Arial" w:hAnsi="Arial" w:cs="Arial"/>
          <w:sz w:val="22"/>
          <w:szCs w:val="22"/>
          <w:lang w:val="es-ES"/>
        </w:rPr>
        <w:footnoteReference w:id="4"/>
      </w:r>
      <w:r w:rsidR="00A00878" w:rsidRPr="00A00878">
        <w:rPr>
          <w:rFonts w:ascii="Arial" w:hAnsi="Arial" w:cs="Arial"/>
          <w:sz w:val="22"/>
          <w:szCs w:val="22"/>
          <w:lang w:val="es-ES"/>
        </w:rPr>
        <w:t xml:space="preserve">. Claramente conocía otras sociedades ubicadas en su periferia, pero de acuerdo con su visión, </w:t>
      </w:r>
      <w:r w:rsidR="00D068BF">
        <w:rPr>
          <w:rFonts w:ascii="Arial" w:hAnsi="Arial" w:cs="Arial"/>
          <w:sz w:val="22"/>
          <w:szCs w:val="22"/>
          <w:lang w:val="es-ES"/>
        </w:rPr>
        <w:t xml:space="preserve">China </w:t>
      </w:r>
      <w:r w:rsidR="00A00878" w:rsidRPr="00A00878">
        <w:rPr>
          <w:rFonts w:ascii="Arial" w:hAnsi="Arial" w:cs="Arial"/>
          <w:sz w:val="22"/>
          <w:szCs w:val="22"/>
          <w:lang w:val="es-ES"/>
        </w:rPr>
        <w:t xml:space="preserve">era el </w:t>
      </w:r>
      <w:r w:rsidR="00A00878" w:rsidRPr="00A00878">
        <w:rPr>
          <w:rFonts w:ascii="Arial" w:hAnsi="Arial" w:cs="Arial"/>
          <w:i/>
          <w:iCs/>
          <w:sz w:val="22"/>
          <w:szCs w:val="22"/>
          <w:lang w:val="es-ES"/>
        </w:rPr>
        <w:t>zhongguo</w:t>
      </w:r>
      <w:r w:rsidR="00A00878" w:rsidRPr="00A00878">
        <w:rPr>
          <w:rFonts w:ascii="Arial" w:hAnsi="Arial" w:cs="Arial"/>
          <w:sz w:val="22"/>
          <w:szCs w:val="22"/>
          <w:lang w:val="es-ES"/>
        </w:rPr>
        <w:t>, que se traduce como El Reino Medio o País Central</w:t>
      </w:r>
      <w:r w:rsidR="00A00878" w:rsidRPr="00A00878">
        <w:rPr>
          <w:rStyle w:val="FootnoteReference"/>
          <w:rFonts w:ascii="Arial" w:hAnsi="Arial" w:cs="Arial"/>
          <w:sz w:val="22"/>
          <w:szCs w:val="22"/>
          <w:lang w:val="es-ES"/>
        </w:rPr>
        <w:footnoteReference w:id="5"/>
      </w:r>
      <w:r w:rsidR="00A00878" w:rsidRPr="00A00878">
        <w:rPr>
          <w:rFonts w:ascii="Arial" w:hAnsi="Arial" w:cs="Arial"/>
          <w:sz w:val="22"/>
          <w:szCs w:val="22"/>
          <w:lang w:val="es-ES"/>
        </w:rPr>
        <w:t>.</w:t>
      </w:r>
      <w:r w:rsidR="00A00878">
        <w:rPr>
          <w:rFonts w:ascii="Arial" w:hAnsi="Arial" w:cs="Arial"/>
          <w:sz w:val="22"/>
          <w:szCs w:val="22"/>
          <w:lang w:val="es-ES"/>
        </w:rPr>
        <w:t xml:space="preserve"> </w:t>
      </w:r>
      <w:r w:rsidR="004C6287">
        <w:rPr>
          <w:rFonts w:ascii="Arial" w:hAnsi="Arial" w:cs="Arial"/>
          <w:sz w:val="22"/>
          <w:szCs w:val="22"/>
          <w:lang w:val="es-ES"/>
        </w:rPr>
        <w:t>Un</w:t>
      </w:r>
      <w:r w:rsidR="00F43960">
        <w:rPr>
          <w:rFonts w:ascii="Arial" w:hAnsi="Arial" w:cs="Arial"/>
          <w:sz w:val="22"/>
          <w:szCs w:val="22"/>
          <w:lang w:val="es-ES"/>
        </w:rPr>
        <w:t xml:space="preserve"> largo</w:t>
      </w:r>
      <w:r w:rsidR="004C6287">
        <w:rPr>
          <w:rFonts w:ascii="Arial" w:hAnsi="Arial" w:cs="Arial"/>
          <w:sz w:val="22"/>
          <w:szCs w:val="22"/>
          <w:lang w:val="es-ES"/>
        </w:rPr>
        <w:t xml:space="preserve">, </w:t>
      </w:r>
      <w:r w:rsidR="00F43960">
        <w:rPr>
          <w:rFonts w:ascii="Arial" w:hAnsi="Arial" w:cs="Arial"/>
          <w:sz w:val="22"/>
          <w:szCs w:val="22"/>
          <w:lang w:val="es-ES"/>
        </w:rPr>
        <w:t>complejo</w:t>
      </w:r>
      <w:r w:rsidR="004C6287">
        <w:rPr>
          <w:rFonts w:ascii="Arial" w:hAnsi="Arial" w:cs="Arial"/>
          <w:sz w:val="22"/>
          <w:szCs w:val="22"/>
          <w:lang w:val="es-ES"/>
        </w:rPr>
        <w:t xml:space="preserve"> y violento</w:t>
      </w:r>
      <w:r w:rsidR="00F43960">
        <w:rPr>
          <w:rFonts w:ascii="Arial" w:hAnsi="Arial" w:cs="Arial"/>
          <w:sz w:val="22"/>
          <w:szCs w:val="22"/>
          <w:lang w:val="es-ES"/>
        </w:rPr>
        <w:t xml:space="preserve"> camino de unificación y desarrollo, </w:t>
      </w:r>
      <w:r w:rsidR="00AC0705">
        <w:rPr>
          <w:rFonts w:ascii="Arial" w:hAnsi="Arial" w:cs="Arial"/>
          <w:sz w:val="22"/>
          <w:szCs w:val="22"/>
          <w:lang w:val="es-ES"/>
        </w:rPr>
        <w:t xml:space="preserve">llevó a China </w:t>
      </w:r>
      <w:r w:rsidR="004C6287">
        <w:rPr>
          <w:rFonts w:ascii="Arial" w:hAnsi="Arial" w:cs="Arial"/>
          <w:sz w:val="22"/>
          <w:szCs w:val="22"/>
          <w:lang w:val="es-ES"/>
        </w:rPr>
        <w:t>de</w:t>
      </w:r>
      <w:r w:rsidR="00F43960">
        <w:rPr>
          <w:rFonts w:ascii="Arial" w:hAnsi="Arial" w:cs="Arial"/>
          <w:sz w:val="22"/>
          <w:szCs w:val="22"/>
          <w:lang w:val="es-ES"/>
        </w:rPr>
        <w:t xml:space="preserve"> la antigua civilización, al periodo del </w:t>
      </w:r>
      <w:r w:rsidR="00E74144">
        <w:rPr>
          <w:rFonts w:ascii="Arial" w:hAnsi="Arial" w:cs="Arial"/>
          <w:sz w:val="22"/>
          <w:szCs w:val="22"/>
          <w:lang w:val="es-ES"/>
        </w:rPr>
        <w:t>I</w:t>
      </w:r>
      <w:r w:rsidR="00F43960">
        <w:rPr>
          <w:rFonts w:ascii="Arial" w:hAnsi="Arial" w:cs="Arial"/>
          <w:sz w:val="22"/>
          <w:szCs w:val="22"/>
          <w:lang w:val="es-ES"/>
        </w:rPr>
        <w:t>mperio clásico y</w:t>
      </w:r>
      <w:r w:rsidR="004C6287">
        <w:rPr>
          <w:rFonts w:ascii="Arial" w:hAnsi="Arial" w:cs="Arial"/>
          <w:sz w:val="22"/>
          <w:szCs w:val="22"/>
          <w:lang w:val="es-ES"/>
        </w:rPr>
        <w:t xml:space="preserve"> posteriormente, a</w:t>
      </w:r>
      <w:r w:rsidR="00F43960">
        <w:rPr>
          <w:rFonts w:ascii="Arial" w:hAnsi="Arial" w:cs="Arial"/>
          <w:sz w:val="22"/>
          <w:szCs w:val="22"/>
          <w:lang w:val="es-ES"/>
        </w:rPr>
        <w:t xml:space="preserve"> la revolución comunista</w:t>
      </w:r>
      <w:r w:rsidR="004C6287">
        <w:rPr>
          <w:rFonts w:ascii="Arial" w:hAnsi="Arial" w:cs="Arial"/>
          <w:sz w:val="22"/>
          <w:szCs w:val="22"/>
          <w:lang w:val="es-ES"/>
        </w:rPr>
        <w:t xml:space="preserve"> </w:t>
      </w:r>
      <w:r w:rsidR="00F43960">
        <w:rPr>
          <w:rFonts w:ascii="Arial" w:hAnsi="Arial" w:cs="Arial"/>
          <w:sz w:val="22"/>
          <w:szCs w:val="22"/>
          <w:lang w:val="es-ES"/>
        </w:rPr>
        <w:t xml:space="preserve">que </w:t>
      </w:r>
      <w:r w:rsidR="00E74144">
        <w:rPr>
          <w:rFonts w:ascii="Arial" w:hAnsi="Arial" w:cs="Arial"/>
          <w:sz w:val="22"/>
          <w:szCs w:val="22"/>
          <w:lang w:val="es-ES"/>
        </w:rPr>
        <w:t>impera hasta</w:t>
      </w:r>
      <w:r w:rsidR="00F43960">
        <w:rPr>
          <w:rFonts w:ascii="Arial" w:hAnsi="Arial" w:cs="Arial"/>
          <w:sz w:val="22"/>
          <w:szCs w:val="22"/>
          <w:lang w:val="es-ES"/>
        </w:rPr>
        <w:t xml:space="preserve"> el presente</w:t>
      </w:r>
      <w:r w:rsidR="00F43960">
        <w:rPr>
          <w:rStyle w:val="FootnoteReference"/>
          <w:rFonts w:ascii="Arial" w:hAnsi="Arial" w:cs="Arial"/>
          <w:sz w:val="22"/>
          <w:szCs w:val="22"/>
          <w:lang w:val="es-ES"/>
        </w:rPr>
        <w:footnoteReference w:id="6"/>
      </w:r>
      <w:r w:rsidR="0033548D">
        <w:rPr>
          <w:rFonts w:ascii="Arial" w:hAnsi="Arial" w:cs="Arial"/>
          <w:sz w:val="22"/>
          <w:szCs w:val="22"/>
          <w:lang w:val="es-ES"/>
        </w:rPr>
        <w:t xml:space="preserve"> y que curiosamente, sería la responsable de </w:t>
      </w:r>
      <w:r w:rsidR="00E74144">
        <w:rPr>
          <w:rFonts w:ascii="Arial" w:hAnsi="Arial" w:cs="Arial"/>
          <w:sz w:val="22"/>
          <w:szCs w:val="22"/>
          <w:lang w:val="es-ES"/>
        </w:rPr>
        <w:t xml:space="preserve">proyectar </w:t>
      </w:r>
      <w:r w:rsidR="00A047B4">
        <w:rPr>
          <w:rFonts w:ascii="Arial" w:hAnsi="Arial" w:cs="Arial"/>
          <w:sz w:val="22"/>
          <w:szCs w:val="22"/>
          <w:lang w:val="es-ES"/>
        </w:rPr>
        <w:t>a</w:t>
      </w:r>
      <w:r w:rsidR="00377971">
        <w:rPr>
          <w:rFonts w:ascii="Arial" w:hAnsi="Arial" w:cs="Arial"/>
          <w:sz w:val="22"/>
          <w:szCs w:val="22"/>
          <w:lang w:val="es-ES"/>
        </w:rPr>
        <w:t xml:space="preserve">l país </w:t>
      </w:r>
      <w:r w:rsidR="00E74144">
        <w:rPr>
          <w:rFonts w:ascii="Arial" w:hAnsi="Arial" w:cs="Arial"/>
          <w:sz w:val="22"/>
          <w:szCs w:val="22"/>
          <w:lang w:val="es-ES"/>
        </w:rPr>
        <w:t>globalmente</w:t>
      </w:r>
      <w:r w:rsidR="0033548D">
        <w:rPr>
          <w:rFonts w:ascii="Arial" w:hAnsi="Arial" w:cs="Arial"/>
          <w:sz w:val="22"/>
          <w:szCs w:val="22"/>
          <w:lang w:val="es-ES"/>
        </w:rPr>
        <w:t xml:space="preserve">. </w:t>
      </w:r>
    </w:p>
    <w:p w14:paraId="7E270A12" w14:textId="0CE4D700" w:rsidR="0033548D" w:rsidRPr="009E5605" w:rsidRDefault="008260A6" w:rsidP="0033548D">
      <w:pPr>
        <w:spacing w:before="100" w:beforeAutospacing="1" w:after="100" w:afterAutospacing="1"/>
        <w:jc w:val="both"/>
        <w:rPr>
          <w:rFonts w:ascii="Arial" w:hAnsi="Arial" w:cs="Arial"/>
          <w:sz w:val="22"/>
          <w:szCs w:val="22"/>
          <w:lang w:val="es-ES"/>
        </w:rPr>
      </w:pPr>
      <w:r>
        <w:rPr>
          <w:rFonts w:ascii="Arial" w:hAnsi="Arial" w:cs="Arial"/>
          <w:color w:val="000000" w:themeColor="text1"/>
          <w:sz w:val="22"/>
          <w:szCs w:val="22"/>
          <w:lang w:val="es-ES_tradnl"/>
        </w:rPr>
        <w:t>Tras la proclamación de la República Popular China en 1949</w:t>
      </w:r>
      <w:r w:rsidR="00A047B4">
        <w:rPr>
          <w:rFonts w:ascii="Arial" w:hAnsi="Arial" w:cs="Arial"/>
          <w:color w:val="000000" w:themeColor="text1"/>
          <w:sz w:val="22"/>
          <w:szCs w:val="22"/>
          <w:lang w:val="es-ES_tradnl"/>
        </w:rPr>
        <w:t>,</w:t>
      </w:r>
      <w:r>
        <w:rPr>
          <w:rFonts w:ascii="Arial" w:hAnsi="Arial" w:cs="Arial"/>
          <w:color w:val="000000" w:themeColor="text1"/>
          <w:sz w:val="22"/>
          <w:szCs w:val="22"/>
          <w:lang w:val="es-ES_tradnl"/>
        </w:rPr>
        <w:t xml:space="preserve"> el líder comunista Mao Zedong</w:t>
      </w:r>
      <w:r w:rsidR="00A047B4">
        <w:rPr>
          <w:rFonts w:ascii="Arial" w:hAnsi="Arial" w:cs="Arial"/>
          <w:color w:val="000000" w:themeColor="text1"/>
          <w:sz w:val="22"/>
          <w:szCs w:val="22"/>
          <w:lang w:val="es-ES_tradnl"/>
        </w:rPr>
        <w:t>,</w:t>
      </w:r>
      <w:r>
        <w:rPr>
          <w:rFonts w:ascii="Arial" w:hAnsi="Arial" w:cs="Arial"/>
          <w:color w:val="000000" w:themeColor="text1"/>
          <w:sz w:val="22"/>
          <w:szCs w:val="22"/>
          <w:lang w:val="es-ES_tradnl"/>
        </w:rPr>
        <w:t xml:space="preserve"> comenzó a aplicar </w:t>
      </w:r>
      <w:r>
        <w:rPr>
          <w:rFonts w:ascii="Arial" w:hAnsi="Arial" w:cs="Arial"/>
          <w:color w:val="000000" w:themeColor="text1"/>
          <w:sz w:val="22"/>
          <w:szCs w:val="22"/>
          <w:lang w:val="es-ES_tradnl"/>
        </w:rPr>
        <w:lastRenderedPageBreak/>
        <w:t>medidas de corte socialistas</w:t>
      </w:r>
      <w:r>
        <w:rPr>
          <w:rStyle w:val="FootnoteReference"/>
          <w:rFonts w:ascii="Arial" w:hAnsi="Arial" w:cs="Arial"/>
          <w:color w:val="000000" w:themeColor="text1"/>
          <w:sz w:val="22"/>
          <w:szCs w:val="22"/>
          <w:lang w:val="es-ES_tradnl"/>
        </w:rPr>
        <w:footnoteReference w:id="7"/>
      </w:r>
      <w:r>
        <w:rPr>
          <w:rFonts w:ascii="Arial" w:hAnsi="Arial" w:cs="Arial"/>
          <w:color w:val="000000" w:themeColor="text1"/>
          <w:sz w:val="22"/>
          <w:szCs w:val="22"/>
          <w:lang w:val="es-ES_tradnl"/>
        </w:rPr>
        <w:t xml:space="preserve">. </w:t>
      </w:r>
      <w:r w:rsidR="00D71C53">
        <w:rPr>
          <w:rFonts w:ascii="Arial" w:hAnsi="Arial" w:cs="Arial"/>
          <w:color w:val="000000" w:themeColor="text1"/>
          <w:sz w:val="22"/>
          <w:szCs w:val="22"/>
          <w:lang w:val="es-ES_tradnl"/>
        </w:rPr>
        <w:t>L</w:t>
      </w:r>
      <w:r>
        <w:rPr>
          <w:rFonts w:ascii="Arial" w:hAnsi="Arial" w:cs="Arial"/>
          <w:color w:val="000000" w:themeColor="text1"/>
          <w:sz w:val="22"/>
          <w:szCs w:val="22"/>
          <w:lang w:val="es-ES_tradnl"/>
        </w:rPr>
        <w:t>os primeros años del</w:t>
      </w:r>
      <w:r w:rsidR="0033548D">
        <w:rPr>
          <w:rFonts w:ascii="Arial" w:hAnsi="Arial" w:cs="Arial"/>
          <w:color w:val="000000" w:themeColor="text1"/>
          <w:sz w:val="22"/>
          <w:szCs w:val="22"/>
          <w:lang w:val="es-ES_tradnl"/>
        </w:rPr>
        <w:t xml:space="preserve"> comunismo chino no estuvieron exentos de dificultades, </w:t>
      </w:r>
      <w:r w:rsidR="00D71C53">
        <w:rPr>
          <w:rFonts w:ascii="Arial" w:hAnsi="Arial" w:cs="Arial"/>
          <w:color w:val="000000" w:themeColor="text1"/>
          <w:sz w:val="22"/>
          <w:szCs w:val="22"/>
          <w:lang w:val="es-ES_tradnl"/>
        </w:rPr>
        <w:t xml:space="preserve">sin embargo, </w:t>
      </w:r>
      <w:r w:rsidR="0033548D">
        <w:rPr>
          <w:rFonts w:ascii="Arial" w:hAnsi="Arial" w:cs="Arial"/>
          <w:color w:val="000000" w:themeColor="text1"/>
          <w:sz w:val="22"/>
          <w:szCs w:val="22"/>
          <w:lang w:val="es-ES_tradnl"/>
        </w:rPr>
        <w:t xml:space="preserve">les permitió </w:t>
      </w:r>
      <w:r>
        <w:rPr>
          <w:rFonts w:ascii="Arial" w:hAnsi="Arial" w:cs="Arial"/>
          <w:color w:val="000000" w:themeColor="text1"/>
          <w:sz w:val="22"/>
          <w:szCs w:val="22"/>
          <w:lang w:val="es-ES_tradnl"/>
        </w:rPr>
        <w:t xml:space="preserve">experimentar y buscar </w:t>
      </w:r>
      <w:r w:rsidR="00A047B4">
        <w:rPr>
          <w:rFonts w:ascii="Arial" w:hAnsi="Arial" w:cs="Arial"/>
          <w:color w:val="000000" w:themeColor="text1"/>
          <w:sz w:val="22"/>
          <w:szCs w:val="22"/>
          <w:lang w:val="es-ES_tradnl"/>
        </w:rPr>
        <w:t>el</w:t>
      </w:r>
      <w:r>
        <w:rPr>
          <w:rFonts w:ascii="Arial" w:hAnsi="Arial" w:cs="Arial"/>
          <w:color w:val="000000" w:themeColor="text1"/>
          <w:sz w:val="22"/>
          <w:szCs w:val="22"/>
          <w:lang w:val="es-ES_tradnl"/>
        </w:rPr>
        <w:t xml:space="preserve"> modelo de desarrollo </w:t>
      </w:r>
      <w:r w:rsidR="0033548D">
        <w:rPr>
          <w:rFonts w:ascii="Arial" w:hAnsi="Arial" w:cs="Arial"/>
          <w:color w:val="000000" w:themeColor="text1"/>
          <w:sz w:val="22"/>
          <w:szCs w:val="22"/>
          <w:lang w:val="es-ES_tradnl"/>
        </w:rPr>
        <w:t xml:space="preserve">más adecuado para los </w:t>
      </w:r>
      <w:r w:rsidR="00B56439">
        <w:rPr>
          <w:rFonts w:ascii="Arial" w:hAnsi="Arial" w:cs="Arial"/>
          <w:color w:val="000000" w:themeColor="text1"/>
          <w:sz w:val="22"/>
          <w:szCs w:val="22"/>
          <w:lang w:val="es-ES_tradnl"/>
        </w:rPr>
        <w:t>nuevos tiempos</w:t>
      </w:r>
      <w:r>
        <w:rPr>
          <w:rStyle w:val="FootnoteReference"/>
          <w:rFonts w:ascii="Arial" w:hAnsi="Arial" w:cs="Arial"/>
          <w:color w:val="000000" w:themeColor="text1"/>
          <w:sz w:val="22"/>
          <w:szCs w:val="22"/>
          <w:lang w:val="es-ES_tradnl"/>
        </w:rPr>
        <w:footnoteReference w:id="8"/>
      </w:r>
      <w:r>
        <w:rPr>
          <w:rFonts w:ascii="Arial" w:hAnsi="Arial" w:cs="Arial"/>
          <w:color w:val="000000" w:themeColor="text1"/>
          <w:sz w:val="22"/>
          <w:szCs w:val="22"/>
          <w:lang w:val="es-ES_tradnl"/>
        </w:rPr>
        <w:t xml:space="preserve">, el que fue alcanzado </w:t>
      </w:r>
      <w:r w:rsidR="00A047B4">
        <w:rPr>
          <w:rFonts w:ascii="Arial" w:hAnsi="Arial" w:cs="Arial"/>
          <w:color w:val="000000" w:themeColor="text1"/>
          <w:sz w:val="22"/>
          <w:szCs w:val="22"/>
          <w:lang w:val="es-ES_tradnl"/>
        </w:rPr>
        <w:t>cuando Deng Xiaoping</w:t>
      </w:r>
      <w:r>
        <w:rPr>
          <w:rFonts w:ascii="Arial" w:hAnsi="Arial" w:cs="Arial"/>
          <w:color w:val="000000" w:themeColor="text1"/>
          <w:sz w:val="22"/>
          <w:szCs w:val="22"/>
          <w:lang w:val="es-ES_tradnl"/>
        </w:rPr>
        <w:t xml:space="preserve"> llegó al poder</w:t>
      </w:r>
      <w:r>
        <w:rPr>
          <w:rStyle w:val="FootnoteReference"/>
          <w:rFonts w:ascii="Arial" w:hAnsi="Arial" w:cs="Arial"/>
          <w:color w:val="000000" w:themeColor="text1"/>
          <w:sz w:val="22"/>
          <w:szCs w:val="22"/>
          <w:lang w:val="es-ES_tradnl"/>
        </w:rPr>
        <w:footnoteReference w:id="9"/>
      </w:r>
      <w:r>
        <w:rPr>
          <w:rFonts w:ascii="Arial" w:hAnsi="Arial" w:cs="Arial"/>
          <w:color w:val="000000" w:themeColor="text1"/>
          <w:sz w:val="22"/>
          <w:szCs w:val="22"/>
          <w:lang w:val="es-ES_tradnl"/>
        </w:rPr>
        <w:t xml:space="preserve">. </w:t>
      </w:r>
      <w:r w:rsidR="0033548D">
        <w:rPr>
          <w:rFonts w:ascii="Arial" w:hAnsi="Arial" w:cs="Arial"/>
          <w:color w:val="000000" w:themeColor="text1"/>
          <w:sz w:val="22"/>
          <w:szCs w:val="22"/>
          <w:lang w:val="es-ES_tradnl"/>
        </w:rPr>
        <w:t xml:space="preserve">Se considera que </w:t>
      </w:r>
      <w:r w:rsidR="00A047B4">
        <w:rPr>
          <w:rFonts w:ascii="Arial" w:hAnsi="Arial" w:cs="Arial"/>
          <w:color w:val="000000" w:themeColor="text1"/>
          <w:sz w:val="22"/>
          <w:szCs w:val="22"/>
          <w:lang w:val="es-ES_tradnl"/>
        </w:rPr>
        <w:t xml:space="preserve">él </w:t>
      </w:r>
      <w:r w:rsidR="0033548D">
        <w:rPr>
          <w:rFonts w:ascii="Arial" w:hAnsi="Arial" w:cs="Arial"/>
          <w:color w:val="000000" w:themeColor="text1"/>
          <w:sz w:val="22"/>
          <w:szCs w:val="22"/>
          <w:lang w:val="es-ES_tradnl"/>
        </w:rPr>
        <w:t>es el arquitecto de la China moderna</w:t>
      </w:r>
      <w:r w:rsidR="0033548D">
        <w:rPr>
          <w:rStyle w:val="FootnoteReference"/>
          <w:rFonts w:ascii="Arial" w:hAnsi="Arial" w:cs="Arial"/>
          <w:color w:val="000000" w:themeColor="text1"/>
          <w:sz w:val="22"/>
          <w:szCs w:val="22"/>
          <w:lang w:val="es-ES_tradnl"/>
        </w:rPr>
        <w:footnoteReference w:id="10"/>
      </w:r>
      <w:r w:rsidR="0033548D">
        <w:rPr>
          <w:rFonts w:ascii="Arial" w:hAnsi="Arial" w:cs="Arial"/>
          <w:color w:val="000000" w:themeColor="text1"/>
          <w:sz w:val="22"/>
          <w:szCs w:val="22"/>
          <w:lang w:val="es-ES_tradnl"/>
        </w:rPr>
        <w:t>, ya que</w:t>
      </w:r>
      <w:r w:rsidR="00D068BF">
        <w:rPr>
          <w:rFonts w:ascii="Arial" w:hAnsi="Arial" w:cs="Arial"/>
          <w:color w:val="000000" w:themeColor="text1"/>
          <w:sz w:val="22"/>
          <w:szCs w:val="22"/>
          <w:lang w:val="es-ES_tradnl"/>
        </w:rPr>
        <w:t>,</w:t>
      </w:r>
      <w:r w:rsidR="0033548D">
        <w:rPr>
          <w:rFonts w:ascii="Arial" w:hAnsi="Arial" w:cs="Arial"/>
          <w:color w:val="000000" w:themeColor="text1"/>
          <w:sz w:val="22"/>
          <w:szCs w:val="22"/>
          <w:lang w:val="es-ES_tradnl"/>
        </w:rPr>
        <w:t xml:space="preserve"> fue durante su periodo cuando el gigante asiático inició reformas económicas y sociales estructurales, generando un nuevo modelo de desarrollo que algunos han denominado como “socialismo con características chinas”</w:t>
      </w:r>
      <w:r w:rsidR="0033548D">
        <w:rPr>
          <w:rStyle w:val="FootnoteReference"/>
          <w:rFonts w:ascii="Arial" w:hAnsi="Arial" w:cs="Arial"/>
          <w:color w:val="000000" w:themeColor="text1"/>
          <w:sz w:val="22"/>
          <w:szCs w:val="22"/>
          <w:lang w:val="es-ES_tradnl"/>
        </w:rPr>
        <w:footnoteReference w:id="11"/>
      </w:r>
      <w:r w:rsidR="0033548D">
        <w:rPr>
          <w:rFonts w:ascii="Arial" w:hAnsi="Arial" w:cs="Arial"/>
          <w:color w:val="000000" w:themeColor="text1"/>
          <w:sz w:val="22"/>
          <w:szCs w:val="22"/>
          <w:lang w:val="es-ES_tradnl"/>
        </w:rPr>
        <w:t xml:space="preserve"> o “socialismo con características de mercado”</w:t>
      </w:r>
      <w:r w:rsidR="0033548D">
        <w:rPr>
          <w:rStyle w:val="FootnoteReference"/>
          <w:rFonts w:ascii="Arial" w:hAnsi="Arial" w:cs="Arial"/>
          <w:color w:val="000000" w:themeColor="text1"/>
          <w:sz w:val="22"/>
          <w:szCs w:val="22"/>
          <w:lang w:val="es-ES_tradnl"/>
        </w:rPr>
        <w:footnoteReference w:id="12"/>
      </w:r>
      <w:r w:rsidR="0033548D">
        <w:rPr>
          <w:rFonts w:ascii="Arial" w:hAnsi="Arial" w:cs="Arial"/>
          <w:color w:val="000000" w:themeColor="text1"/>
          <w:sz w:val="22"/>
          <w:szCs w:val="22"/>
          <w:lang w:val="es-ES_tradnl"/>
        </w:rPr>
        <w:t xml:space="preserve">. </w:t>
      </w:r>
      <w:r w:rsidR="00D068BF">
        <w:rPr>
          <w:rFonts w:ascii="Arial" w:hAnsi="Arial" w:cs="Arial"/>
          <w:color w:val="000000" w:themeColor="text1"/>
          <w:sz w:val="22"/>
          <w:szCs w:val="22"/>
          <w:lang w:val="es-ES_tradnl"/>
        </w:rPr>
        <w:t>El líder chino</w:t>
      </w:r>
      <w:r w:rsidR="0033548D">
        <w:rPr>
          <w:rFonts w:ascii="Arial" w:hAnsi="Arial" w:cs="Arial"/>
          <w:color w:val="000000" w:themeColor="text1"/>
          <w:sz w:val="22"/>
          <w:szCs w:val="22"/>
          <w:lang w:val="es-ES_tradnl"/>
        </w:rPr>
        <w:t xml:space="preserve"> entregó esa cuota de liderazgo político que se había desvanecido en China tras el fallecimiento de Mao Zedong. Su visión de futuro impuls</w:t>
      </w:r>
      <w:r w:rsidR="00A047B4">
        <w:rPr>
          <w:rFonts w:ascii="Arial" w:hAnsi="Arial" w:cs="Arial"/>
          <w:color w:val="000000" w:themeColor="text1"/>
          <w:sz w:val="22"/>
          <w:szCs w:val="22"/>
          <w:lang w:val="es-ES_tradnl"/>
        </w:rPr>
        <w:t>ó</w:t>
      </w:r>
      <w:r w:rsidR="0033548D">
        <w:rPr>
          <w:rFonts w:ascii="Arial" w:hAnsi="Arial" w:cs="Arial"/>
          <w:color w:val="000000" w:themeColor="text1"/>
          <w:sz w:val="22"/>
          <w:szCs w:val="22"/>
          <w:lang w:val="es-ES_tradnl"/>
        </w:rPr>
        <w:t xml:space="preserve"> importantes medidas que</w:t>
      </w:r>
      <w:r w:rsidR="00A047B4">
        <w:rPr>
          <w:rFonts w:ascii="Arial" w:hAnsi="Arial" w:cs="Arial"/>
          <w:color w:val="000000" w:themeColor="text1"/>
          <w:sz w:val="22"/>
          <w:szCs w:val="22"/>
          <w:lang w:val="es-ES_tradnl"/>
        </w:rPr>
        <w:t>,</w:t>
      </w:r>
      <w:r w:rsidR="0033548D">
        <w:rPr>
          <w:rFonts w:ascii="Arial" w:hAnsi="Arial" w:cs="Arial"/>
          <w:color w:val="000000" w:themeColor="text1"/>
          <w:sz w:val="22"/>
          <w:szCs w:val="22"/>
          <w:lang w:val="es-ES_tradnl"/>
        </w:rPr>
        <w:t xml:space="preserve"> poco a poco</w:t>
      </w:r>
      <w:r w:rsidR="00A047B4">
        <w:rPr>
          <w:rFonts w:ascii="Arial" w:hAnsi="Arial" w:cs="Arial"/>
          <w:color w:val="000000" w:themeColor="text1"/>
          <w:sz w:val="22"/>
          <w:szCs w:val="22"/>
          <w:lang w:val="es-ES_tradnl"/>
        </w:rPr>
        <w:t>,</w:t>
      </w:r>
      <w:r w:rsidR="0033548D">
        <w:rPr>
          <w:rFonts w:ascii="Arial" w:hAnsi="Arial" w:cs="Arial"/>
          <w:color w:val="000000" w:themeColor="text1"/>
          <w:sz w:val="22"/>
          <w:szCs w:val="22"/>
          <w:lang w:val="es-ES_tradnl"/>
        </w:rPr>
        <w:t xml:space="preserve"> fueron </w:t>
      </w:r>
      <w:r w:rsidR="00D068BF">
        <w:rPr>
          <w:rFonts w:ascii="Arial" w:hAnsi="Arial" w:cs="Arial"/>
          <w:color w:val="000000" w:themeColor="text1"/>
          <w:sz w:val="22"/>
          <w:szCs w:val="22"/>
          <w:lang w:val="es-ES_tradnl"/>
        </w:rPr>
        <w:t>creando</w:t>
      </w:r>
      <w:r w:rsidR="0033548D">
        <w:rPr>
          <w:rFonts w:ascii="Arial" w:hAnsi="Arial" w:cs="Arial"/>
          <w:color w:val="000000" w:themeColor="text1"/>
          <w:sz w:val="22"/>
          <w:szCs w:val="22"/>
          <w:lang w:val="es-ES_tradnl"/>
        </w:rPr>
        <w:t xml:space="preserve"> el modelo de desarrollo chino. Una de las decisiones que </w:t>
      </w:r>
      <w:r w:rsidR="00A047B4">
        <w:rPr>
          <w:rFonts w:ascii="Arial" w:hAnsi="Arial" w:cs="Arial"/>
          <w:color w:val="000000" w:themeColor="text1"/>
          <w:sz w:val="22"/>
          <w:szCs w:val="22"/>
          <w:lang w:val="es-ES_tradnl"/>
        </w:rPr>
        <w:t>trajo mayor beneficio</w:t>
      </w:r>
      <w:r w:rsidR="0033548D">
        <w:rPr>
          <w:rFonts w:ascii="Arial" w:hAnsi="Arial" w:cs="Arial"/>
          <w:color w:val="000000" w:themeColor="text1"/>
          <w:sz w:val="22"/>
          <w:szCs w:val="22"/>
          <w:lang w:val="es-ES_tradnl"/>
        </w:rPr>
        <w:t>, fue la apertura de las zonas económicas especiales, ya que permitió abrir económicamente el país al mundo, sin exponer su ideología política</w:t>
      </w:r>
      <w:r w:rsidR="0033548D">
        <w:rPr>
          <w:rStyle w:val="FootnoteReference"/>
          <w:rFonts w:ascii="Arial" w:hAnsi="Arial" w:cs="Arial"/>
          <w:color w:val="000000" w:themeColor="text1"/>
          <w:sz w:val="22"/>
          <w:szCs w:val="22"/>
          <w:lang w:val="es-ES_tradnl"/>
        </w:rPr>
        <w:footnoteReference w:id="13"/>
      </w:r>
      <w:r w:rsidR="0033548D">
        <w:rPr>
          <w:rFonts w:ascii="Arial" w:hAnsi="Arial" w:cs="Arial"/>
          <w:color w:val="000000" w:themeColor="text1"/>
          <w:sz w:val="22"/>
          <w:szCs w:val="22"/>
          <w:lang w:val="es-ES_tradnl"/>
        </w:rPr>
        <w:t xml:space="preserve">. </w:t>
      </w:r>
      <w:r w:rsidR="00A047B4">
        <w:rPr>
          <w:rFonts w:ascii="Arial" w:hAnsi="Arial" w:cs="Arial"/>
          <w:color w:val="000000" w:themeColor="text1"/>
          <w:sz w:val="22"/>
          <w:szCs w:val="22"/>
          <w:lang w:val="es-ES_tradnl"/>
        </w:rPr>
        <w:t>Lo anterior, considerando que,</w:t>
      </w:r>
      <w:r w:rsidR="0033548D">
        <w:rPr>
          <w:rFonts w:ascii="Arial" w:hAnsi="Arial" w:cs="Arial"/>
          <w:color w:val="000000" w:themeColor="text1"/>
          <w:sz w:val="22"/>
          <w:szCs w:val="22"/>
          <w:lang w:val="es-ES_tradnl"/>
        </w:rPr>
        <w:t xml:space="preserve"> “todas estas </w:t>
      </w:r>
      <w:r w:rsidR="0033548D" w:rsidRPr="00A2283F">
        <w:rPr>
          <w:rFonts w:ascii="HelveticaNeue" w:hAnsi="HelveticaNeue"/>
          <w:sz w:val="22"/>
          <w:szCs w:val="22"/>
          <w:lang w:val="es-ES"/>
        </w:rPr>
        <w:t xml:space="preserve">medidas de corte capitalista se tomaron </w:t>
      </w:r>
      <w:r w:rsidR="00D068BF">
        <w:rPr>
          <w:rFonts w:ascii="HelveticaNeue" w:hAnsi="HelveticaNeue"/>
          <w:sz w:val="22"/>
          <w:szCs w:val="22"/>
          <w:lang w:val="es-ES"/>
        </w:rPr>
        <w:t>considerando</w:t>
      </w:r>
      <w:r w:rsidR="0033548D" w:rsidRPr="00A2283F">
        <w:rPr>
          <w:rFonts w:ascii="HelveticaNeue" w:hAnsi="HelveticaNeue"/>
          <w:sz w:val="22"/>
          <w:szCs w:val="22"/>
          <w:lang w:val="es-ES"/>
        </w:rPr>
        <w:t xml:space="preserve"> que no eran incompatibles con la ideología comunista, siempre que el objetivo fuese el enriquecimiento de la nación y el aumento del nivel de vida del pueblo</w:t>
      </w:r>
      <w:r w:rsidR="0033548D">
        <w:rPr>
          <w:rFonts w:ascii="HelveticaNeue" w:hAnsi="HelveticaNeue"/>
          <w:sz w:val="22"/>
          <w:szCs w:val="22"/>
          <w:lang w:val="es-ES"/>
        </w:rPr>
        <w:t>”</w:t>
      </w:r>
      <w:r w:rsidR="0033548D">
        <w:rPr>
          <w:rStyle w:val="FootnoteReference"/>
          <w:rFonts w:ascii="HelveticaNeue" w:hAnsi="HelveticaNeue"/>
          <w:sz w:val="22"/>
          <w:szCs w:val="22"/>
          <w:lang w:val="es-ES"/>
        </w:rPr>
        <w:footnoteReference w:id="14"/>
      </w:r>
      <w:r w:rsidR="0033548D">
        <w:rPr>
          <w:rFonts w:ascii="HelveticaNeue" w:hAnsi="HelveticaNeue"/>
          <w:sz w:val="22"/>
          <w:szCs w:val="22"/>
          <w:lang w:val="es-ES"/>
        </w:rPr>
        <w:t xml:space="preserve">. </w:t>
      </w:r>
    </w:p>
    <w:p w14:paraId="6E9DCC6F" w14:textId="04A1AA99" w:rsidR="00202F1A" w:rsidRDefault="0033548D" w:rsidP="00914022">
      <w:pPr>
        <w:spacing w:before="100" w:beforeAutospacing="1" w:after="100" w:afterAutospacing="1"/>
        <w:jc w:val="both"/>
        <w:rPr>
          <w:rFonts w:ascii="Arial" w:hAnsi="Arial" w:cs="Arial"/>
          <w:color w:val="000000" w:themeColor="text1"/>
          <w:sz w:val="22"/>
          <w:szCs w:val="22"/>
          <w:lang w:val="es-CL"/>
        </w:rPr>
      </w:pPr>
      <w:r>
        <w:rPr>
          <w:rFonts w:ascii="Arial" w:hAnsi="Arial" w:cs="Arial"/>
          <w:color w:val="000000" w:themeColor="text1"/>
          <w:sz w:val="22"/>
          <w:szCs w:val="22"/>
          <w:lang w:val="es-ES_tradnl"/>
        </w:rPr>
        <w:t>Entre 1980 y el 2000, China establecería los cimientos del modelo de desarrollo actual</w:t>
      </w:r>
      <w:r>
        <w:rPr>
          <w:rStyle w:val="FootnoteReference"/>
          <w:rFonts w:ascii="Arial" w:hAnsi="Arial" w:cs="Arial"/>
          <w:color w:val="000000" w:themeColor="text1"/>
          <w:sz w:val="22"/>
          <w:szCs w:val="22"/>
          <w:lang w:val="es-ES_tradnl"/>
        </w:rPr>
        <w:footnoteReference w:id="15"/>
      </w:r>
      <w:r>
        <w:rPr>
          <w:rFonts w:ascii="Arial" w:hAnsi="Arial" w:cs="Arial"/>
          <w:color w:val="000000" w:themeColor="text1"/>
          <w:sz w:val="22"/>
          <w:szCs w:val="22"/>
          <w:lang w:val="es-ES_tradnl"/>
        </w:rPr>
        <w:t xml:space="preserve">. </w:t>
      </w:r>
      <w:r w:rsidR="00914022">
        <w:rPr>
          <w:rFonts w:ascii="Arial" w:hAnsi="Arial" w:cs="Arial"/>
          <w:color w:val="000000" w:themeColor="text1"/>
          <w:sz w:val="22"/>
          <w:szCs w:val="22"/>
          <w:lang w:val="es-ES_tradnl"/>
        </w:rPr>
        <w:t>En veinte años, logró incrementar el</w:t>
      </w:r>
      <w:r w:rsidR="00914022" w:rsidRPr="00914022">
        <w:rPr>
          <w:rFonts w:ascii="Arial" w:hAnsi="Arial" w:cs="Arial"/>
          <w:color w:val="000000" w:themeColor="text1"/>
          <w:sz w:val="22"/>
          <w:szCs w:val="22"/>
          <w:lang w:val="es-ES"/>
        </w:rPr>
        <w:t xml:space="preserve"> crecimiento económico </w:t>
      </w:r>
      <w:r w:rsidR="00914022" w:rsidRPr="00914022">
        <w:rPr>
          <w:rFonts w:ascii="Arial" w:hAnsi="Arial" w:cs="Arial"/>
          <w:color w:val="000000" w:themeColor="text1"/>
          <w:sz w:val="22"/>
          <w:szCs w:val="22"/>
          <w:lang w:val="es-CL"/>
        </w:rPr>
        <w:t xml:space="preserve">a un ritmo de 10% </w:t>
      </w:r>
      <w:r w:rsidR="00914022">
        <w:rPr>
          <w:rFonts w:ascii="Arial" w:hAnsi="Arial" w:cs="Arial"/>
          <w:color w:val="000000" w:themeColor="text1"/>
          <w:sz w:val="22"/>
          <w:szCs w:val="22"/>
          <w:lang w:val="es-CL"/>
        </w:rPr>
        <w:t>anual</w:t>
      </w:r>
      <w:r w:rsidR="00914022" w:rsidRPr="00914022">
        <w:rPr>
          <w:rFonts w:ascii="Arial" w:hAnsi="Arial" w:cs="Arial"/>
          <w:color w:val="000000" w:themeColor="text1"/>
          <w:sz w:val="22"/>
          <w:szCs w:val="22"/>
          <w:lang w:val="es-CL"/>
        </w:rPr>
        <w:t>, pasando de un producto interno bruto (PIB) menor a US$300 billones a uno de US$11trillones el 2015</w:t>
      </w:r>
      <w:r w:rsidR="00914022" w:rsidRPr="00914022">
        <w:rPr>
          <w:rStyle w:val="FootnoteReference"/>
          <w:rFonts w:ascii="Arial" w:hAnsi="Arial" w:cs="Arial"/>
          <w:color w:val="000000" w:themeColor="text1"/>
          <w:sz w:val="22"/>
          <w:szCs w:val="22"/>
          <w:lang w:val="es-CL"/>
        </w:rPr>
        <w:footnoteReference w:id="16"/>
      </w:r>
      <w:r w:rsidR="00914022" w:rsidRPr="00914022">
        <w:rPr>
          <w:rFonts w:ascii="Arial" w:hAnsi="Arial" w:cs="Arial"/>
          <w:color w:val="000000" w:themeColor="text1"/>
          <w:sz w:val="22"/>
          <w:szCs w:val="22"/>
          <w:lang w:val="es-CL"/>
        </w:rPr>
        <w:t xml:space="preserve">. De acuerdo al Centro de Investigación de Economía y Negocios (CERB), </w:t>
      </w:r>
      <w:r w:rsidR="00D068BF">
        <w:rPr>
          <w:rFonts w:ascii="Arial" w:hAnsi="Arial" w:cs="Arial"/>
          <w:color w:val="000000" w:themeColor="text1"/>
          <w:sz w:val="22"/>
          <w:szCs w:val="22"/>
          <w:lang w:val="es-CL"/>
        </w:rPr>
        <w:t>actualmente</w:t>
      </w:r>
      <w:r w:rsidR="00D068BF" w:rsidRPr="00914022">
        <w:rPr>
          <w:rFonts w:ascii="Arial" w:hAnsi="Arial" w:cs="Arial"/>
          <w:color w:val="000000" w:themeColor="text1"/>
          <w:sz w:val="22"/>
          <w:szCs w:val="22"/>
          <w:lang w:val="es-CL"/>
        </w:rPr>
        <w:t xml:space="preserve"> </w:t>
      </w:r>
      <w:r w:rsidR="00914022" w:rsidRPr="00914022">
        <w:rPr>
          <w:rFonts w:ascii="Arial" w:hAnsi="Arial" w:cs="Arial"/>
          <w:color w:val="000000" w:themeColor="text1"/>
          <w:sz w:val="22"/>
          <w:szCs w:val="22"/>
          <w:lang w:val="es-CL"/>
        </w:rPr>
        <w:t>China es el país con mayor cantidad habitantes en el mundo, con una población estimada de unos 1.447 millones al 2021</w:t>
      </w:r>
      <w:r w:rsidR="00D068BF">
        <w:rPr>
          <w:rFonts w:ascii="Arial" w:hAnsi="Arial" w:cs="Arial"/>
          <w:color w:val="000000" w:themeColor="text1"/>
          <w:sz w:val="22"/>
          <w:szCs w:val="22"/>
          <w:lang w:val="es-CL"/>
        </w:rPr>
        <w:t xml:space="preserve"> y</w:t>
      </w:r>
      <w:r w:rsidR="00914022" w:rsidRPr="00914022">
        <w:rPr>
          <w:rFonts w:ascii="Arial" w:hAnsi="Arial" w:cs="Arial"/>
          <w:color w:val="000000" w:themeColor="text1"/>
          <w:sz w:val="22"/>
          <w:szCs w:val="22"/>
          <w:lang w:val="es-CL"/>
        </w:rPr>
        <w:t xml:space="preserve"> una equivalencia de 18,5% del total del planeta. </w:t>
      </w:r>
      <w:r w:rsidR="00D068BF">
        <w:rPr>
          <w:rFonts w:ascii="Arial" w:hAnsi="Arial" w:cs="Arial"/>
          <w:color w:val="000000" w:themeColor="text1"/>
          <w:sz w:val="22"/>
          <w:szCs w:val="22"/>
          <w:lang w:val="es-CL"/>
        </w:rPr>
        <w:t xml:space="preserve">Además, </w:t>
      </w:r>
      <w:r w:rsidR="00914022" w:rsidRPr="00914022">
        <w:rPr>
          <w:rFonts w:ascii="Arial" w:hAnsi="Arial" w:cs="Arial"/>
          <w:color w:val="000000" w:themeColor="text1"/>
          <w:sz w:val="22"/>
          <w:szCs w:val="22"/>
          <w:lang w:val="es-CL"/>
        </w:rPr>
        <w:t xml:space="preserve">es la segunda mayor economía y su participación en el total </w:t>
      </w:r>
      <w:r w:rsidR="00914022">
        <w:rPr>
          <w:rFonts w:ascii="Arial" w:hAnsi="Arial" w:cs="Arial"/>
          <w:color w:val="000000" w:themeColor="text1"/>
          <w:sz w:val="22"/>
          <w:szCs w:val="22"/>
          <w:lang w:val="es-CL"/>
        </w:rPr>
        <w:t xml:space="preserve">mundial </w:t>
      </w:r>
      <w:r w:rsidR="00914022" w:rsidRPr="00914022">
        <w:rPr>
          <w:rFonts w:ascii="Arial" w:hAnsi="Arial" w:cs="Arial"/>
          <w:color w:val="000000" w:themeColor="text1"/>
          <w:sz w:val="22"/>
          <w:szCs w:val="22"/>
          <w:lang w:val="es-CL"/>
        </w:rPr>
        <w:t>ha crecido del 3,6% el año 2000 al 17,8% el año 2021</w:t>
      </w:r>
      <w:r w:rsidR="00914022" w:rsidRPr="00914022">
        <w:rPr>
          <w:rStyle w:val="FootnoteReference"/>
          <w:rFonts w:ascii="Arial" w:hAnsi="Arial" w:cs="Arial"/>
          <w:color w:val="000000" w:themeColor="text1"/>
          <w:sz w:val="22"/>
          <w:szCs w:val="22"/>
          <w:lang w:val="es-CL"/>
        </w:rPr>
        <w:footnoteReference w:id="17"/>
      </w:r>
      <w:r w:rsidR="00914022" w:rsidRPr="00914022">
        <w:rPr>
          <w:rFonts w:ascii="Arial" w:hAnsi="Arial" w:cs="Arial"/>
          <w:color w:val="000000" w:themeColor="text1"/>
          <w:sz w:val="22"/>
          <w:szCs w:val="22"/>
          <w:lang w:val="es-CL"/>
        </w:rPr>
        <w:t xml:space="preserve">. Algunas proyecciones indican que en pocos años desplazará a </w:t>
      </w:r>
      <w:r w:rsidR="00914022" w:rsidRPr="00914022">
        <w:rPr>
          <w:rFonts w:ascii="Arial" w:hAnsi="Arial" w:cs="Arial"/>
          <w:color w:val="000000" w:themeColor="text1"/>
          <w:sz w:val="22"/>
          <w:szCs w:val="22"/>
          <w:lang w:val="es-ES_tradnl"/>
        </w:rPr>
        <w:t>EE.UU.</w:t>
      </w:r>
      <w:r w:rsidR="00914022" w:rsidRPr="00914022">
        <w:rPr>
          <w:rFonts w:ascii="Arial" w:hAnsi="Arial" w:cs="Arial"/>
          <w:color w:val="000000" w:themeColor="text1"/>
          <w:sz w:val="22"/>
          <w:szCs w:val="22"/>
          <w:lang w:val="es-CL"/>
        </w:rPr>
        <w:t xml:space="preserve"> como primera potencia económica</w:t>
      </w:r>
      <w:r w:rsidR="00914022" w:rsidRPr="00914022">
        <w:rPr>
          <w:rStyle w:val="FootnoteReference"/>
          <w:rFonts w:ascii="Arial" w:hAnsi="Arial" w:cs="Arial"/>
          <w:color w:val="000000" w:themeColor="text1"/>
          <w:sz w:val="22"/>
          <w:szCs w:val="22"/>
          <w:lang w:val="es-CL"/>
        </w:rPr>
        <w:footnoteReference w:id="18"/>
      </w:r>
      <w:r w:rsidR="00914022" w:rsidRPr="00914022">
        <w:rPr>
          <w:rFonts w:ascii="Arial" w:hAnsi="Arial" w:cs="Arial"/>
          <w:color w:val="000000" w:themeColor="text1"/>
          <w:sz w:val="22"/>
          <w:szCs w:val="22"/>
          <w:lang w:val="es-CL"/>
        </w:rPr>
        <w:t xml:space="preserve">. </w:t>
      </w:r>
    </w:p>
    <w:p w14:paraId="7F6CF8DC" w14:textId="383CEC72" w:rsidR="00CC00E0" w:rsidRPr="00CC00E0" w:rsidRDefault="00C74F4D" w:rsidP="00C74F4D">
      <w:pPr>
        <w:spacing w:before="100" w:beforeAutospacing="1" w:after="100" w:afterAutospacing="1"/>
        <w:jc w:val="both"/>
        <w:rPr>
          <w:rFonts w:ascii="Arial" w:hAnsi="Arial" w:cs="Arial"/>
          <w:sz w:val="22"/>
          <w:szCs w:val="22"/>
          <w:lang w:val="es-CL"/>
        </w:rPr>
      </w:pPr>
      <w:r w:rsidRPr="00C74F4D">
        <w:rPr>
          <w:rFonts w:ascii="Arial" w:hAnsi="Arial" w:cs="Arial"/>
          <w:sz w:val="22"/>
          <w:szCs w:val="22"/>
          <w:lang w:val="es-CL"/>
        </w:rPr>
        <w:t>China, ha manifestado repetidamente su opción por un desarrollo pacífico, enfatizando que nunca buscar</w:t>
      </w:r>
      <w:r w:rsidR="00377971">
        <w:rPr>
          <w:rFonts w:ascii="Arial" w:hAnsi="Arial" w:cs="Arial"/>
          <w:sz w:val="22"/>
          <w:szCs w:val="22"/>
          <w:lang w:val="es-CL"/>
        </w:rPr>
        <w:t>á</w:t>
      </w:r>
      <w:r w:rsidRPr="00C74F4D">
        <w:rPr>
          <w:rFonts w:ascii="Arial" w:hAnsi="Arial" w:cs="Arial"/>
          <w:sz w:val="22"/>
          <w:szCs w:val="22"/>
          <w:lang w:val="es-CL"/>
        </w:rPr>
        <w:t xml:space="preserve"> la hegemonía, la expansión o la construcción de esferas de influencia</w:t>
      </w:r>
      <w:r w:rsidR="00747F07">
        <w:rPr>
          <w:rFonts w:ascii="Arial" w:hAnsi="Arial" w:cs="Arial"/>
          <w:sz w:val="22"/>
          <w:szCs w:val="22"/>
          <w:lang w:val="es-CL"/>
        </w:rPr>
        <w:t>, al mismo tiempo que, manifiesta</w:t>
      </w:r>
      <w:r w:rsidRPr="00C74F4D">
        <w:rPr>
          <w:rFonts w:ascii="Arial" w:hAnsi="Arial" w:cs="Arial"/>
          <w:sz w:val="22"/>
          <w:szCs w:val="22"/>
          <w:lang w:val="es-CL"/>
        </w:rPr>
        <w:t xml:space="preserve"> que la situación de tensión con EE.UU., corresponde a un efecto de la política de seguridad y defensa de Washington, que con el fortalecimiento de sus alianzas y su creciente intervención y despliegue militar en el Asia Pacifico, ha minado la estabilidad y la seguridad regional</w:t>
      </w:r>
      <w:r w:rsidRPr="00C74F4D">
        <w:rPr>
          <w:rStyle w:val="FootnoteReference"/>
          <w:rFonts w:ascii="Arial" w:hAnsi="Arial" w:cs="Arial"/>
          <w:sz w:val="22"/>
          <w:szCs w:val="22"/>
          <w:lang w:val="es-CL"/>
        </w:rPr>
        <w:footnoteReference w:id="19"/>
      </w:r>
      <w:r w:rsidRPr="00C74F4D">
        <w:rPr>
          <w:rFonts w:ascii="Arial" w:hAnsi="Arial" w:cs="Arial"/>
          <w:sz w:val="22"/>
          <w:szCs w:val="22"/>
          <w:lang w:val="es-CL"/>
        </w:rPr>
        <w:t xml:space="preserve">. Un ejemplo, es la reciente creación de la alianza militar entre EE.UU., Reino </w:t>
      </w:r>
      <w:r w:rsidRPr="00C74F4D">
        <w:rPr>
          <w:rFonts w:ascii="Arial" w:hAnsi="Arial" w:cs="Arial"/>
          <w:sz w:val="22"/>
          <w:szCs w:val="22"/>
          <w:lang w:val="es-CL"/>
        </w:rPr>
        <w:lastRenderedPageBreak/>
        <w:t>Unido y Australia (AUKUS)</w:t>
      </w:r>
      <w:r w:rsidRPr="00C74F4D">
        <w:rPr>
          <w:rStyle w:val="FootnoteReference"/>
          <w:rFonts w:ascii="Arial" w:hAnsi="Arial" w:cs="Arial"/>
          <w:sz w:val="22"/>
          <w:szCs w:val="22"/>
          <w:lang w:val="es-CL"/>
        </w:rPr>
        <w:footnoteReference w:id="20"/>
      </w:r>
      <w:r w:rsidRPr="00C74F4D">
        <w:rPr>
          <w:rFonts w:ascii="Arial" w:hAnsi="Arial" w:cs="Arial"/>
          <w:sz w:val="22"/>
          <w:szCs w:val="22"/>
          <w:lang w:val="es-CL"/>
        </w:rPr>
        <w:t xml:space="preserve">. </w:t>
      </w:r>
      <w:r w:rsidR="00747F07">
        <w:rPr>
          <w:rFonts w:ascii="Arial" w:hAnsi="Arial" w:cs="Arial"/>
          <w:sz w:val="22"/>
          <w:szCs w:val="22"/>
          <w:lang w:val="es-CL"/>
        </w:rPr>
        <w:t xml:space="preserve">De acuerdo con Mastro, </w:t>
      </w:r>
      <w:r w:rsidRPr="00C74F4D">
        <w:rPr>
          <w:rFonts w:ascii="Arial" w:hAnsi="Arial" w:cs="Arial"/>
          <w:sz w:val="22"/>
          <w:szCs w:val="22"/>
          <w:lang w:val="es-CL"/>
        </w:rPr>
        <w:t>China no buscaría reemplazar a EE.UU. en el contexto internacional, pero si un dominio total en el Indo Pacifico</w:t>
      </w:r>
      <w:r w:rsidR="00377971">
        <w:rPr>
          <w:rFonts w:ascii="Arial" w:hAnsi="Arial" w:cs="Arial"/>
          <w:sz w:val="22"/>
          <w:szCs w:val="22"/>
          <w:lang w:val="es-CL"/>
        </w:rPr>
        <w:t>.</w:t>
      </w:r>
      <w:r w:rsidR="00747F07">
        <w:rPr>
          <w:rFonts w:ascii="Arial" w:hAnsi="Arial" w:cs="Arial"/>
          <w:sz w:val="22"/>
          <w:szCs w:val="22"/>
          <w:lang w:val="es-CL"/>
        </w:rPr>
        <w:t xml:space="preserve"> </w:t>
      </w:r>
      <w:r w:rsidR="00377971">
        <w:rPr>
          <w:rFonts w:ascii="Arial" w:hAnsi="Arial" w:cs="Arial"/>
          <w:sz w:val="22"/>
          <w:szCs w:val="22"/>
          <w:lang w:val="es-CL"/>
        </w:rPr>
        <w:t>S</w:t>
      </w:r>
      <w:r w:rsidR="00747F07">
        <w:rPr>
          <w:rFonts w:ascii="Arial" w:hAnsi="Arial" w:cs="Arial"/>
          <w:sz w:val="22"/>
          <w:szCs w:val="22"/>
          <w:lang w:val="es-CL"/>
        </w:rPr>
        <w:t xml:space="preserve">in embargo, </w:t>
      </w:r>
      <w:r w:rsidRPr="00C74F4D">
        <w:rPr>
          <w:rFonts w:ascii="Arial" w:hAnsi="Arial" w:cs="Arial"/>
          <w:sz w:val="22"/>
          <w:szCs w:val="22"/>
          <w:lang w:val="es-CL"/>
        </w:rPr>
        <w:t>est</w:t>
      </w:r>
      <w:r w:rsidR="00377971">
        <w:rPr>
          <w:rFonts w:ascii="Arial" w:hAnsi="Arial" w:cs="Arial"/>
          <w:sz w:val="22"/>
          <w:szCs w:val="22"/>
          <w:lang w:val="es-CL"/>
        </w:rPr>
        <w:t>o último</w:t>
      </w:r>
      <w:r w:rsidRPr="00C74F4D">
        <w:rPr>
          <w:rFonts w:ascii="Arial" w:hAnsi="Arial" w:cs="Arial"/>
          <w:sz w:val="22"/>
          <w:szCs w:val="22"/>
          <w:lang w:val="es-CL"/>
        </w:rPr>
        <w:t xml:space="preserve"> es </w:t>
      </w:r>
      <w:r w:rsidR="00377971">
        <w:rPr>
          <w:rFonts w:ascii="Arial" w:hAnsi="Arial" w:cs="Arial"/>
          <w:sz w:val="22"/>
          <w:szCs w:val="22"/>
          <w:lang w:val="es-CL"/>
        </w:rPr>
        <w:t>lo</w:t>
      </w:r>
      <w:r w:rsidRPr="00C74F4D">
        <w:rPr>
          <w:rFonts w:ascii="Arial" w:hAnsi="Arial" w:cs="Arial"/>
          <w:sz w:val="22"/>
          <w:szCs w:val="22"/>
          <w:lang w:val="es-CL"/>
        </w:rPr>
        <w:t xml:space="preserve"> que </w:t>
      </w:r>
      <w:r w:rsidR="00202F1A">
        <w:rPr>
          <w:rFonts w:ascii="Arial" w:hAnsi="Arial" w:cs="Arial"/>
          <w:sz w:val="22"/>
          <w:szCs w:val="22"/>
          <w:lang w:val="es-CL"/>
        </w:rPr>
        <w:t>incomoda a</w:t>
      </w:r>
      <w:r w:rsidRPr="00C74F4D">
        <w:rPr>
          <w:rFonts w:ascii="Arial" w:hAnsi="Arial" w:cs="Arial"/>
          <w:sz w:val="22"/>
          <w:szCs w:val="22"/>
          <w:lang w:val="es-CL"/>
        </w:rPr>
        <w:t xml:space="preserve"> Washington</w:t>
      </w:r>
      <w:r w:rsidR="00202F1A">
        <w:rPr>
          <w:rFonts w:ascii="Arial" w:hAnsi="Arial" w:cs="Arial"/>
          <w:sz w:val="22"/>
          <w:szCs w:val="22"/>
          <w:lang w:val="es-CL"/>
        </w:rPr>
        <w:t>,</w:t>
      </w:r>
      <w:r w:rsidRPr="00C74F4D">
        <w:rPr>
          <w:rFonts w:ascii="Arial" w:hAnsi="Arial" w:cs="Arial"/>
          <w:sz w:val="22"/>
          <w:szCs w:val="22"/>
          <w:lang w:val="es-CL"/>
        </w:rPr>
        <w:t xml:space="preserve"> ya que considera que al mismo tiempo que el crecimiento económico y militar del gigante asiático continua en ascenso, la hegemonía regional a la que China aspira en el Indo Pacifico, </w:t>
      </w:r>
      <w:r w:rsidR="00377971">
        <w:rPr>
          <w:rFonts w:ascii="Arial" w:hAnsi="Arial" w:cs="Arial"/>
          <w:sz w:val="22"/>
          <w:szCs w:val="22"/>
          <w:lang w:val="es-CL"/>
        </w:rPr>
        <w:t>es</w:t>
      </w:r>
      <w:r w:rsidRPr="00C74F4D">
        <w:rPr>
          <w:rFonts w:ascii="Arial" w:hAnsi="Arial" w:cs="Arial"/>
          <w:sz w:val="22"/>
          <w:szCs w:val="22"/>
          <w:lang w:val="es-CL"/>
        </w:rPr>
        <w:t xml:space="preserve"> solo el comienzo antes de su búsqueda por la preeminencia global</w:t>
      </w:r>
      <w:r w:rsidR="00747F07" w:rsidRPr="00C74F4D">
        <w:rPr>
          <w:rStyle w:val="FootnoteReference"/>
          <w:rFonts w:ascii="Arial" w:hAnsi="Arial" w:cs="Arial"/>
          <w:sz w:val="22"/>
          <w:szCs w:val="22"/>
          <w:lang w:val="es-CL"/>
        </w:rPr>
        <w:footnoteReference w:id="21"/>
      </w:r>
      <w:r w:rsidRPr="00C74F4D">
        <w:rPr>
          <w:rFonts w:ascii="Arial" w:hAnsi="Arial" w:cs="Arial"/>
          <w:sz w:val="22"/>
          <w:szCs w:val="22"/>
          <w:lang w:val="es-CL"/>
        </w:rPr>
        <w:t>.</w:t>
      </w:r>
    </w:p>
    <w:p w14:paraId="23A520E6" w14:textId="2804FA3F" w:rsidR="00CC00E0" w:rsidRDefault="00CC00E0" w:rsidP="00C74F4D">
      <w:pPr>
        <w:spacing w:before="100" w:beforeAutospacing="1" w:after="100" w:afterAutospacing="1"/>
        <w:jc w:val="both"/>
        <w:rPr>
          <w:rFonts w:ascii="Arial" w:hAnsi="Arial" w:cs="Arial"/>
          <w:color w:val="000000" w:themeColor="text1"/>
          <w:sz w:val="22"/>
          <w:szCs w:val="22"/>
          <w:lang w:val="es-CL"/>
        </w:rPr>
      </w:pPr>
      <w:r>
        <w:rPr>
          <w:rFonts w:ascii="Arial" w:hAnsi="Arial" w:cs="Arial"/>
          <w:color w:val="000000" w:themeColor="text1"/>
          <w:sz w:val="22"/>
          <w:szCs w:val="22"/>
          <w:lang w:val="es-CL"/>
        </w:rPr>
        <w:t xml:space="preserve">El ascenso de China como gran potencia y la decadencia norteamericana como potencia hegemónica, ha llevado a teóricos y académicos de todo el mundo a analizar la situación de competencia en la que ambos se encuentran en la actualidad. </w:t>
      </w:r>
      <w:r w:rsidRPr="00A60E31">
        <w:rPr>
          <w:rFonts w:ascii="Arial" w:hAnsi="Arial" w:cs="Arial"/>
          <w:color w:val="000000" w:themeColor="text1"/>
          <w:sz w:val="22"/>
          <w:szCs w:val="22"/>
          <w:lang w:val="es-ES_tradnl"/>
        </w:rPr>
        <w:t xml:space="preserve">Al mundo occidental no le faltan teorías sobre las </w:t>
      </w:r>
      <w:r>
        <w:rPr>
          <w:rFonts w:ascii="Arial" w:hAnsi="Arial" w:cs="Arial"/>
          <w:color w:val="000000" w:themeColor="text1"/>
          <w:sz w:val="22"/>
          <w:szCs w:val="22"/>
          <w:lang w:val="es-ES_tradnl"/>
        </w:rPr>
        <w:t xml:space="preserve">RIs, </w:t>
      </w:r>
      <w:r w:rsidRPr="00A60E31">
        <w:rPr>
          <w:rFonts w:ascii="Arial" w:hAnsi="Arial" w:cs="Arial"/>
          <w:color w:val="000000" w:themeColor="text1"/>
          <w:sz w:val="22"/>
          <w:szCs w:val="22"/>
          <w:lang w:val="es-ES_tradnl"/>
        </w:rPr>
        <w:t>las variantes del realismo y el liberalismo compiten para explicar y predecir el comportamiento de los Estados</w:t>
      </w:r>
      <w:r>
        <w:rPr>
          <w:rFonts w:ascii="Arial" w:hAnsi="Arial" w:cs="Arial"/>
          <w:color w:val="000000" w:themeColor="text1"/>
          <w:sz w:val="22"/>
          <w:szCs w:val="22"/>
          <w:lang w:val="es-ES_tradnl"/>
        </w:rPr>
        <w:t xml:space="preserve"> y </w:t>
      </w:r>
      <w:r w:rsidRPr="00A60E31">
        <w:rPr>
          <w:rFonts w:ascii="Arial" w:hAnsi="Arial" w:cs="Arial"/>
          <w:color w:val="000000" w:themeColor="text1"/>
          <w:sz w:val="22"/>
          <w:szCs w:val="22"/>
          <w:lang w:val="es-ES_tradnl"/>
        </w:rPr>
        <w:t xml:space="preserve">los académicos debaten si el mundo está </w:t>
      </w:r>
      <w:r w:rsidR="005275BF">
        <w:rPr>
          <w:rFonts w:ascii="Arial" w:hAnsi="Arial" w:cs="Arial"/>
          <w:color w:val="000000" w:themeColor="text1"/>
          <w:sz w:val="22"/>
          <w:szCs w:val="22"/>
          <w:lang w:val="es-ES_tradnl"/>
        </w:rPr>
        <w:t>contemplando</w:t>
      </w:r>
      <w:r w:rsidRPr="00A60E31">
        <w:rPr>
          <w:rFonts w:ascii="Arial" w:hAnsi="Arial" w:cs="Arial"/>
          <w:color w:val="000000" w:themeColor="text1"/>
          <w:sz w:val="22"/>
          <w:szCs w:val="22"/>
          <w:lang w:val="es-ES_tradnl"/>
        </w:rPr>
        <w:t xml:space="preserve"> </w:t>
      </w:r>
      <w:r w:rsidR="005275BF">
        <w:rPr>
          <w:rFonts w:ascii="Arial" w:hAnsi="Arial" w:cs="Arial"/>
          <w:color w:val="000000" w:themeColor="text1"/>
          <w:sz w:val="22"/>
          <w:szCs w:val="22"/>
          <w:lang w:val="es-ES_tradnl"/>
        </w:rPr>
        <w:t>e</w:t>
      </w:r>
      <w:r w:rsidRPr="00A60E31">
        <w:rPr>
          <w:rFonts w:ascii="Arial" w:hAnsi="Arial" w:cs="Arial"/>
          <w:color w:val="000000" w:themeColor="text1"/>
          <w:sz w:val="22"/>
          <w:szCs w:val="22"/>
          <w:lang w:val="es-ES_tradnl"/>
        </w:rPr>
        <w:t xml:space="preserve">l fin de la historia, un choque de civilizaciones o a algo </w:t>
      </w:r>
      <w:r w:rsidR="005275BF">
        <w:rPr>
          <w:rFonts w:ascii="Arial" w:hAnsi="Arial" w:cs="Arial"/>
          <w:color w:val="000000" w:themeColor="text1"/>
          <w:sz w:val="22"/>
          <w:szCs w:val="22"/>
          <w:lang w:val="es-ES_tradnl"/>
        </w:rPr>
        <w:t>completamente diferente</w:t>
      </w:r>
      <w:r>
        <w:rPr>
          <w:rStyle w:val="FootnoteReference"/>
          <w:rFonts w:ascii="Arial" w:hAnsi="Arial" w:cs="Arial"/>
          <w:color w:val="000000" w:themeColor="text1"/>
          <w:sz w:val="22"/>
          <w:szCs w:val="22"/>
          <w:lang w:val="es-ES_tradnl"/>
        </w:rPr>
        <w:footnoteReference w:id="22"/>
      </w:r>
      <w:r w:rsidRPr="00A60E31">
        <w:rPr>
          <w:rFonts w:ascii="Arial" w:hAnsi="Arial" w:cs="Arial"/>
          <w:color w:val="000000" w:themeColor="text1"/>
          <w:sz w:val="22"/>
          <w:szCs w:val="22"/>
          <w:lang w:val="es-ES_tradnl"/>
        </w:rPr>
        <w:t xml:space="preserve">. </w:t>
      </w:r>
      <w:r>
        <w:rPr>
          <w:rFonts w:ascii="Arial" w:hAnsi="Arial" w:cs="Arial"/>
          <w:color w:val="000000" w:themeColor="text1"/>
          <w:sz w:val="22"/>
          <w:szCs w:val="22"/>
          <w:lang w:val="es-CL"/>
        </w:rPr>
        <w:t>N</w:t>
      </w:r>
      <w:r w:rsidRPr="00CC00E0">
        <w:rPr>
          <w:rFonts w:ascii="Arial" w:hAnsi="Arial" w:cs="Arial"/>
          <w:color w:val="000000" w:themeColor="text1"/>
          <w:sz w:val="22"/>
          <w:szCs w:val="22"/>
          <w:lang w:val="es-CL"/>
        </w:rPr>
        <w:t xml:space="preserve">o es de extrañar que la mayoría de las veces el debate sobre el ascenso de China se convierta en una </w:t>
      </w:r>
      <w:r>
        <w:rPr>
          <w:rFonts w:ascii="Arial" w:hAnsi="Arial" w:cs="Arial"/>
          <w:color w:val="000000" w:themeColor="text1"/>
          <w:sz w:val="22"/>
          <w:szCs w:val="22"/>
          <w:lang w:val="es-CL"/>
        </w:rPr>
        <w:t>discusión</w:t>
      </w:r>
      <w:r w:rsidRPr="00CC00E0">
        <w:rPr>
          <w:rFonts w:ascii="Arial" w:hAnsi="Arial" w:cs="Arial"/>
          <w:color w:val="000000" w:themeColor="text1"/>
          <w:sz w:val="22"/>
          <w:szCs w:val="22"/>
          <w:lang w:val="es-CL"/>
        </w:rPr>
        <w:t xml:space="preserve"> sobre </w:t>
      </w:r>
      <w:r w:rsidR="003A391E">
        <w:rPr>
          <w:rFonts w:ascii="Arial" w:hAnsi="Arial" w:cs="Arial"/>
          <w:color w:val="000000" w:themeColor="text1"/>
          <w:sz w:val="22"/>
          <w:szCs w:val="22"/>
          <w:lang w:val="es-CL"/>
        </w:rPr>
        <w:t xml:space="preserve">las </w:t>
      </w:r>
      <w:r>
        <w:rPr>
          <w:rFonts w:ascii="Arial" w:hAnsi="Arial" w:cs="Arial"/>
          <w:color w:val="000000" w:themeColor="text1"/>
          <w:sz w:val="22"/>
          <w:szCs w:val="22"/>
          <w:lang w:val="es-CL"/>
        </w:rPr>
        <w:t>probabilidad</w:t>
      </w:r>
      <w:r w:rsidR="003A391E">
        <w:rPr>
          <w:rFonts w:ascii="Arial" w:hAnsi="Arial" w:cs="Arial"/>
          <w:color w:val="000000" w:themeColor="text1"/>
          <w:sz w:val="22"/>
          <w:szCs w:val="22"/>
          <w:lang w:val="es-CL"/>
        </w:rPr>
        <w:t>es</w:t>
      </w:r>
      <w:r>
        <w:rPr>
          <w:rFonts w:ascii="Arial" w:hAnsi="Arial" w:cs="Arial"/>
          <w:color w:val="000000" w:themeColor="text1"/>
          <w:sz w:val="22"/>
          <w:szCs w:val="22"/>
          <w:lang w:val="es-CL"/>
        </w:rPr>
        <w:t xml:space="preserve"> de</w:t>
      </w:r>
      <w:r w:rsidRPr="00CC00E0">
        <w:rPr>
          <w:rFonts w:ascii="Arial" w:hAnsi="Arial" w:cs="Arial"/>
          <w:color w:val="000000" w:themeColor="text1"/>
          <w:sz w:val="22"/>
          <w:szCs w:val="22"/>
          <w:lang w:val="es-CL"/>
        </w:rPr>
        <w:t xml:space="preserve"> que estalle un </w:t>
      </w:r>
      <w:r>
        <w:rPr>
          <w:rFonts w:ascii="Arial" w:hAnsi="Arial" w:cs="Arial"/>
          <w:color w:val="000000" w:themeColor="text1"/>
          <w:sz w:val="22"/>
          <w:szCs w:val="22"/>
          <w:lang w:val="es-CL"/>
        </w:rPr>
        <w:t>conflicto</w:t>
      </w:r>
      <w:r w:rsidRPr="00CC00E0">
        <w:rPr>
          <w:rFonts w:ascii="Arial" w:hAnsi="Arial" w:cs="Arial"/>
          <w:color w:val="000000" w:themeColor="text1"/>
          <w:sz w:val="22"/>
          <w:szCs w:val="22"/>
          <w:lang w:val="es-CL"/>
        </w:rPr>
        <w:t xml:space="preserve"> militar y </w:t>
      </w:r>
      <w:r w:rsidR="003A391E">
        <w:rPr>
          <w:rFonts w:ascii="Arial" w:hAnsi="Arial" w:cs="Arial"/>
          <w:color w:val="000000" w:themeColor="text1"/>
          <w:sz w:val="22"/>
          <w:szCs w:val="22"/>
          <w:lang w:val="es-CL"/>
        </w:rPr>
        <w:t>en qué momento este se daría</w:t>
      </w:r>
      <w:r>
        <w:rPr>
          <w:rStyle w:val="FootnoteReference"/>
          <w:rFonts w:ascii="Arial" w:hAnsi="Arial" w:cs="Arial"/>
          <w:color w:val="000000" w:themeColor="text1"/>
          <w:sz w:val="22"/>
          <w:szCs w:val="22"/>
          <w:lang w:val="es-CL"/>
        </w:rPr>
        <w:footnoteReference w:id="23"/>
      </w:r>
      <w:r w:rsidRPr="00CC00E0">
        <w:rPr>
          <w:rFonts w:ascii="Arial" w:hAnsi="Arial" w:cs="Arial"/>
          <w:color w:val="000000" w:themeColor="text1"/>
          <w:sz w:val="22"/>
          <w:szCs w:val="22"/>
          <w:lang w:val="es-CL"/>
        </w:rPr>
        <w:t>.</w:t>
      </w:r>
    </w:p>
    <w:p w14:paraId="124AFEC5" w14:textId="7CB4CBE3" w:rsidR="00C74F4D" w:rsidRPr="003A391E" w:rsidRDefault="003A391E" w:rsidP="00C74F4D">
      <w:pPr>
        <w:spacing w:before="100" w:beforeAutospacing="1" w:after="100" w:afterAutospacing="1"/>
        <w:jc w:val="both"/>
        <w:rPr>
          <w:rFonts w:ascii="Arial" w:hAnsi="Arial" w:cs="Arial"/>
          <w:color w:val="000000" w:themeColor="text1"/>
          <w:sz w:val="22"/>
          <w:szCs w:val="22"/>
          <w:lang w:val="es-CL"/>
        </w:rPr>
      </w:pPr>
      <w:r>
        <w:rPr>
          <w:rFonts w:ascii="Arial" w:hAnsi="Arial" w:cs="Arial"/>
          <w:color w:val="000000" w:themeColor="text1"/>
          <w:sz w:val="22"/>
          <w:szCs w:val="22"/>
          <w:lang w:val="es-CL"/>
        </w:rPr>
        <w:t>U</w:t>
      </w:r>
      <w:r w:rsidR="00C74F4D" w:rsidRPr="00C74F4D">
        <w:rPr>
          <w:rFonts w:ascii="Arial" w:hAnsi="Arial" w:cs="Arial"/>
          <w:color w:val="000000" w:themeColor="text1"/>
          <w:sz w:val="22"/>
          <w:szCs w:val="22"/>
          <w:lang w:val="es-CL"/>
        </w:rPr>
        <w:t xml:space="preserve">na de las aproximaciones </w:t>
      </w:r>
      <w:r>
        <w:rPr>
          <w:rFonts w:ascii="Arial" w:hAnsi="Arial" w:cs="Arial"/>
          <w:color w:val="000000" w:themeColor="text1"/>
          <w:sz w:val="22"/>
          <w:szCs w:val="22"/>
          <w:lang w:val="es-CL"/>
        </w:rPr>
        <w:t xml:space="preserve">teóricas </w:t>
      </w:r>
      <w:r w:rsidR="00C74F4D" w:rsidRPr="00C74F4D">
        <w:rPr>
          <w:rFonts w:ascii="Arial" w:hAnsi="Arial" w:cs="Arial"/>
          <w:color w:val="000000" w:themeColor="text1"/>
          <w:sz w:val="22"/>
          <w:szCs w:val="22"/>
          <w:lang w:val="es-CL"/>
        </w:rPr>
        <w:t xml:space="preserve">más </w:t>
      </w:r>
      <w:r w:rsidR="007A5C0C">
        <w:rPr>
          <w:rFonts w:ascii="Arial" w:hAnsi="Arial" w:cs="Arial"/>
          <w:color w:val="000000" w:themeColor="text1"/>
          <w:sz w:val="22"/>
          <w:szCs w:val="22"/>
          <w:lang w:val="es-CL"/>
        </w:rPr>
        <w:t>difundida</w:t>
      </w:r>
      <w:r w:rsidR="00C74F4D" w:rsidRPr="00C74F4D">
        <w:rPr>
          <w:rFonts w:ascii="Arial" w:hAnsi="Arial" w:cs="Arial"/>
          <w:color w:val="000000" w:themeColor="text1"/>
          <w:sz w:val="22"/>
          <w:szCs w:val="22"/>
          <w:lang w:val="es-CL"/>
        </w:rPr>
        <w:t xml:space="preserve"> es la que </w:t>
      </w:r>
      <w:r>
        <w:rPr>
          <w:rFonts w:ascii="Arial" w:hAnsi="Arial" w:cs="Arial"/>
          <w:color w:val="000000" w:themeColor="text1"/>
          <w:sz w:val="22"/>
          <w:szCs w:val="22"/>
          <w:lang w:val="es-CL"/>
        </w:rPr>
        <w:t>presenta</w:t>
      </w:r>
      <w:r w:rsidR="00C74F4D" w:rsidRPr="00C74F4D">
        <w:rPr>
          <w:rFonts w:ascii="Arial" w:hAnsi="Arial" w:cs="Arial"/>
          <w:color w:val="000000" w:themeColor="text1"/>
          <w:sz w:val="22"/>
          <w:szCs w:val="22"/>
          <w:lang w:val="es-CL"/>
        </w:rPr>
        <w:t xml:space="preserve"> Graham Allison, que analiza la historia desde </w:t>
      </w:r>
      <w:r>
        <w:rPr>
          <w:rFonts w:ascii="Arial" w:hAnsi="Arial" w:cs="Arial"/>
          <w:color w:val="000000" w:themeColor="text1"/>
          <w:sz w:val="22"/>
          <w:szCs w:val="22"/>
          <w:lang w:val="es-CL"/>
        </w:rPr>
        <w:t>un</w:t>
      </w:r>
      <w:r w:rsidR="00C74F4D" w:rsidRPr="00C74F4D">
        <w:rPr>
          <w:rFonts w:ascii="Arial" w:hAnsi="Arial" w:cs="Arial"/>
          <w:color w:val="000000" w:themeColor="text1"/>
          <w:sz w:val="22"/>
          <w:szCs w:val="22"/>
          <w:lang w:val="es-CL"/>
        </w:rPr>
        <w:t xml:space="preserve"> paradigma realista, utilizando el resultado de su investigación para explicar l</w:t>
      </w:r>
      <w:r>
        <w:rPr>
          <w:rFonts w:ascii="Arial" w:hAnsi="Arial" w:cs="Arial"/>
          <w:color w:val="000000" w:themeColor="text1"/>
          <w:sz w:val="22"/>
          <w:szCs w:val="22"/>
          <w:lang w:val="es-CL"/>
        </w:rPr>
        <w:t>os riesgos de la</w:t>
      </w:r>
      <w:r w:rsidR="00C74F4D" w:rsidRPr="00C74F4D">
        <w:rPr>
          <w:rFonts w:ascii="Arial" w:hAnsi="Arial" w:cs="Arial"/>
          <w:color w:val="000000" w:themeColor="text1"/>
          <w:sz w:val="22"/>
          <w:szCs w:val="22"/>
          <w:lang w:val="es-CL"/>
        </w:rPr>
        <w:t xml:space="preserve"> competencia en curso. En resumen, el autor señala que cuando una potencia en ascenso comienza a amenazar la posición de </w:t>
      </w:r>
      <w:r>
        <w:rPr>
          <w:rFonts w:ascii="Arial" w:hAnsi="Arial" w:cs="Arial"/>
          <w:color w:val="000000" w:themeColor="text1"/>
          <w:sz w:val="22"/>
          <w:szCs w:val="22"/>
          <w:lang w:val="es-CL"/>
        </w:rPr>
        <w:t>una</w:t>
      </w:r>
      <w:r w:rsidR="00C74F4D" w:rsidRPr="00C74F4D">
        <w:rPr>
          <w:rFonts w:ascii="Arial" w:hAnsi="Arial" w:cs="Arial"/>
          <w:color w:val="000000" w:themeColor="text1"/>
          <w:sz w:val="22"/>
          <w:szCs w:val="22"/>
          <w:lang w:val="es-CL"/>
        </w:rPr>
        <w:t xml:space="preserve"> dominante, se generan condiciones de inestabilidad </w:t>
      </w:r>
      <w:r>
        <w:rPr>
          <w:rFonts w:ascii="Arial" w:hAnsi="Arial" w:cs="Arial"/>
          <w:color w:val="000000" w:themeColor="text1"/>
          <w:sz w:val="22"/>
          <w:szCs w:val="22"/>
          <w:lang w:val="es-CL"/>
        </w:rPr>
        <w:t>que podrían favorecer a que la</w:t>
      </w:r>
      <w:r w:rsidR="00C74F4D" w:rsidRPr="00C74F4D">
        <w:rPr>
          <w:rFonts w:ascii="Arial" w:hAnsi="Arial" w:cs="Arial"/>
          <w:color w:val="000000" w:themeColor="text1"/>
          <w:sz w:val="22"/>
          <w:szCs w:val="22"/>
          <w:lang w:val="es-CL"/>
        </w:rPr>
        <w:t xml:space="preserve"> situación </w:t>
      </w:r>
      <w:r w:rsidR="00747F07">
        <w:rPr>
          <w:rFonts w:ascii="Arial" w:hAnsi="Arial" w:cs="Arial"/>
          <w:color w:val="000000" w:themeColor="text1"/>
          <w:sz w:val="22"/>
          <w:szCs w:val="22"/>
          <w:lang w:val="es-CL"/>
        </w:rPr>
        <w:t>derive</w:t>
      </w:r>
      <w:r w:rsidR="00C74F4D" w:rsidRPr="00C74F4D">
        <w:rPr>
          <w:rFonts w:ascii="Arial" w:hAnsi="Arial" w:cs="Arial"/>
          <w:color w:val="000000" w:themeColor="text1"/>
          <w:sz w:val="22"/>
          <w:szCs w:val="22"/>
          <w:lang w:val="es-CL"/>
        </w:rPr>
        <w:t xml:space="preserve"> </w:t>
      </w:r>
      <w:r w:rsidR="00747F07">
        <w:rPr>
          <w:rFonts w:ascii="Arial" w:hAnsi="Arial" w:cs="Arial"/>
          <w:color w:val="000000" w:themeColor="text1"/>
          <w:sz w:val="22"/>
          <w:szCs w:val="22"/>
          <w:lang w:val="es-CL"/>
        </w:rPr>
        <w:t>en</w:t>
      </w:r>
      <w:r w:rsidR="00C74F4D" w:rsidRPr="00C74F4D">
        <w:rPr>
          <w:rFonts w:ascii="Arial" w:hAnsi="Arial" w:cs="Arial"/>
          <w:color w:val="000000" w:themeColor="text1"/>
          <w:sz w:val="22"/>
          <w:szCs w:val="22"/>
          <w:lang w:val="es-CL"/>
        </w:rPr>
        <w:t xml:space="preserve"> una guerra entre ambos, </w:t>
      </w:r>
      <w:r>
        <w:rPr>
          <w:rFonts w:ascii="Arial" w:hAnsi="Arial" w:cs="Arial"/>
          <w:color w:val="000000" w:themeColor="text1"/>
          <w:sz w:val="22"/>
          <w:szCs w:val="22"/>
          <w:lang w:val="es-CL"/>
        </w:rPr>
        <w:t>lo</w:t>
      </w:r>
      <w:r w:rsidR="00C74F4D" w:rsidRPr="00C74F4D">
        <w:rPr>
          <w:rFonts w:ascii="Arial" w:hAnsi="Arial" w:cs="Arial"/>
          <w:color w:val="000000" w:themeColor="text1"/>
          <w:sz w:val="22"/>
          <w:szCs w:val="22"/>
          <w:lang w:val="es-CL"/>
        </w:rPr>
        <w:t xml:space="preserve"> que, de acuerdo </w:t>
      </w:r>
      <w:r w:rsidR="00747F07">
        <w:rPr>
          <w:rFonts w:ascii="Arial" w:hAnsi="Arial" w:cs="Arial"/>
          <w:color w:val="000000" w:themeColor="text1"/>
          <w:sz w:val="22"/>
          <w:szCs w:val="22"/>
          <w:lang w:val="es-CL"/>
        </w:rPr>
        <w:t>al estudio de</w:t>
      </w:r>
      <w:r w:rsidR="00C74F4D" w:rsidRPr="00C74F4D">
        <w:rPr>
          <w:rFonts w:ascii="Arial" w:hAnsi="Arial" w:cs="Arial"/>
          <w:color w:val="000000" w:themeColor="text1"/>
          <w:sz w:val="22"/>
          <w:szCs w:val="22"/>
          <w:lang w:val="es-CL"/>
        </w:rPr>
        <w:t xml:space="preserve"> 16 casos</w:t>
      </w:r>
      <w:r w:rsidR="00747F07">
        <w:rPr>
          <w:rFonts w:ascii="Arial" w:hAnsi="Arial" w:cs="Arial"/>
          <w:color w:val="000000" w:themeColor="text1"/>
          <w:sz w:val="22"/>
          <w:szCs w:val="22"/>
          <w:lang w:val="es-CL"/>
        </w:rPr>
        <w:t xml:space="preserve"> históricos</w:t>
      </w:r>
      <w:r w:rsidR="00377971">
        <w:rPr>
          <w:rFonts w:ascii="Arial" w:hAnsi="Arial" w:cs="Arial"/>
          <w:color w:val="000000" w:themeColor="text1"/>
          <w:sz w:val="22"/>
          <w:szCs w:val="22"/>
          <w:lang w:val="es-CL"/>
        </w:rPr>
        <w:t xml:space="preserve"> aconteció en 12 oportunidades</w:t>
      </w:r>
      <w:r w:rsidR="00377971" w:rsidRPr="00C74F4D">
        <w:rPr>
          <w:rStyle w:val="FootnoteReference"/>
          <w:rFonts w:ascii="Arial" w:hAnsi="Arial" w:cs="Arial"/>
          <w:color w:val="000000" w:themeColor="text1"/>
          <w:sz w:val="22"/>
          <w:szCs w:val="22"/>
          <w:lang w:val="es-CL"/>
        </w:rPr>
        <w:footnoteReference w:id="24"/>
      </w:r>
      <w:r w:rsidR="00377971">
        <w:rPr>
          <w:rFonts w:ascii="Arial" w:hAnsi="Arial" w:cs="Arial"/>
          <w:color w:val="000000" w:themeColor="text1"/>
          <w:sz w:val="22"/>
          <w:szCs w:val="22"/>
          <w:lang w:val="es-CL"/>
        </w:rPr>
        <w:t xml:space="preserve">, por lo que </w:t>
      </w:r>
      <w:r>
        <w:rPr>
          <w:rFonts w:ascii="Arial" w:hAnsi="Arial" w:cs="Arial"/>
          <w:color w:val="000000" w:themeColor="text1"/>
          <w:sz w:val="22"/>
          <w:szCs w:val="22"/>
          <w:lang w:val="es-CL"/>
        </w:rPr>
        <w:t xml:space="preserve">puede considerarse como </w:t>
      </w:r>
      <w:r w:rsidR="00377971">
        <w:rPr>
          <w:rFonts w:ascii="Arial" w:hAnsi="Arial" w:cs="Arial"/>
          <w:color w:val="000000" w:themeColor="text1"/>
          <w:sz w:val="22"/>
          <w:szCs w:val="22"/>
          <w:lang w:val="es-CL"/>
        </w:rPr>
        <w:t>una</w:t>
      </w:r>
      <w:r w:rsidR="00C74F4D" w:rsidRPr="00C74F4D">
        <w:rPr>
          <w:rFonts w:ascii="Arial" w:hAnsi="Arial" w:cs="Arial"/>
          <w:color w:val="000000" w:themeColor="text1"/>
          <w:sz w:val="22"/>
          <w:szCs w:val="22"/>
          <w:lang w:val="es-CL"/>
        </w:rPr>
        <w:t xml:space="preserve"> regla </w:t>
      </w:r>
      <w:r>
        <w:rPr>
          <w:rFonts w:ascii="Arial" w:hAnsi="Arial" w:cs="Arial"/>
          <w:color w:val="000000" w:themeColor="text1"/>
          <w:sz w:val="22"/>
          <w:szCs w:val="22"/>
          <w:lang w:val="es-CL"/>
        </w:rPr>
        <w:t xml:space="preserve">más que </w:t>
      </w:r>
      <w:r w:rsidR="00377971">
        <w:rPr>
          <w:rFonts w:ascii="Arial" w:hAnsi="Arial" w:cs="Arial"/>
          <w:color w:val="000000" w:themeColor="text1"/>
          <w:sz w:val="22"/>
          <w:szCs w:val="22"/>
          <w:lang w:val="es-CL"/>
        </w:rPr>
        <w:t>una</w:t>
      </w:r>
      <w:r w:rsidR="00C74F4D" w:rsidRPr="00C74F4D">
        <w:rPr>
          <w:rFonts w:ascii="Arial" w:hAnsi="Arial" w:cs="Arial"/>
          <w:color w:val="000000" w:themeColor="text1"/>
          <w:sz w:val="22"/>
          <w:szCs w:val="22"/>
          <w:lang w:val="es-CL"/>
        </w:rPr>
        <w:t xml:space="preserve"> excepción. Esta teoría, fue denominada por Allison como la Trampa de Tucídides, en referencia a lo descrito por el historiador griego en su obra “La Guerra del Peloponeso”</w:t>
      </w:r>
      <w:r w:rsidR="007A5C0C">
        <w:rPr>
          <w:rFonts w:ascii="Arial" w:hAnsi="Arial" w:cs="Arial"/>
          <w:color w:val="000000" w:themeColor="text1"/>
          <w:sz w:val="22"/>
          <w:szCs w:val="22"/>
          <w:lang w:val="es-CL"/>
        </w:rPr>
        <w:t xml:space="preserve">, </w:t>
      </w:r>
      <w:r w:rsidR="00C74F4D" w:rsidRPr="00C74F4D">
        <w:rPr>
          <w:rFonts w:ascii="Arial" w:hAnsi="Arial" w:cs="Arial"/>
          <w:color w:val="000000" w:themeColor="text1"/>
          <w:sz w:val="22"/>
          <w:szCs w:val="22"/>
          <w:lang w:val="es-CL"/>
        </w:rPr>
        <w:t>que relata como la relación entre Atenas y Esparta</w:t>
      </w:r>
      <w:r w:rsidR="00747F07">
        <w:rPr>
          <w:rFonts w:ascii="Arial" w:hAnsi="Arial" w:cs="Arial"/>
          <w:color w:val="000000" w:themeColor="text1"/>
          <w:sz w:val="22"/>
          <w:szCs w:val="22"/>
          <w:lang w:val="es-CL"/>
        </w:rPr>
        <w:t xml:space="preserve"> derivó en un conflicto armado de gran escala</w:t>
      </w:r>
      <w:r w:rsidR="00C74F4D" w:rsidRPr="00C74F4D">
        <w:rPr>
          <w:rFonts w:ascii="Arial" w:hAnsi="Arial" w:cs="Arial"/>
          <w:color w:val="000000" w:themeColor="text1"/>
          <w:sz w:val="22"/>
          <w:szCs w:val="22"/>
          <w:lang w:val="es-CL"/>
        </w:rPr>
        <w:t xml:space="preserve">, explicando que fue el acenso de Atenas y el miedo que esto ocasionó en Esparta, lo que </w:t>
      </w:r>
      <w:r w:rsidR="007A5C0C">
        <w:rPr>
          <w:rFonts w:ascii="Arial" w:hAnsi="Arial" w:cs="Arial"/>
          <w:color w:val="000000" w:themeColor="text1"/>
          <w:sz w:val="22"/>
          <w:szCs w:val="22"/>
          <w:lang w:val="es-CL"/>
        </w:rPr>
        <w:t xml:space="preserve">influyó </w:t>
      </w:r>
      <w:r>
        <w:rPr>
          <w:rFonts w:ascii="Arial" w:hAnsi="Arial" w:cs="Arial"/>
          <w:color w:val="000000" w:themeColor="text1"/>
          <w:sz w:val="22"/>
          <w:szCs w:val="22"/>
          <w:lang w:val="es-CL"/>
        </w:rPr>
        <w:t xml:space="preserve">decisivamente </w:t>
      </w:r>
      <w:r w:rsidR="007A5C0C">
        <w:rPr>
          <w:rFonts w:ascii="Arial" w:hAnsi="Arial" w:cs="Arial"/>
          <w:color w:val="000000" w:themeColor="text1"/>
          <w:sz w:val="22"/>
          <w:szCs w:val="22"/>
          <w:lang w:val="es-CL"/>
        </w:rPr>
        <w:t xml:space="preserve">para </w:t>
      </w:r>
      <w:r w:rsidR="00C74F4D" w:rsidRPr="00C74F4D">
        <w:rPr>
          <w:rFonts w:ascii="Arial" w:hAnsi="Arial" w:cs="Arial"/>
          <w:color w:val="000000" w:themeColor="text1"/>
          <w:sz w:val="22"/>
          <w:szCs w:val="22"/>
          <w:lang w:val="es-CL"/>
        </w:rPr>
        <w:t>que la guerra entre ambos fuese inevitable</w:t>
      </w:r>
      <w:r w:rsidR="00C74F4D" w:rsidRPr="00C74F4D">
        <w:rPr>
          <w:rStyle w:val="FootnoteReference"/>
          <w:rFonts w:ascii="Arial" w:hAnsi="Arial" w:cs="Arial"/>
          <w:color w:val="000000" w:themeColor="text1"/>
          <w:sz w:val="22"/>
          <w:szCs w:val="22"/>
          <w:lang w:val="es-CL"/>
        </w:rPr>
        <w:footnoteReference w:id="25"/>
      </w:r>
      <w:r w:rsidR="00C74F4D" w:rsidRPr="00C74F4D">
        <w:rPr>
          <w:rFonts w:ascii="Arial" w:hAnsi="Arial" w:cs="Arial"/>
          <w:color w:val="000000" w:themeColor="text1"/>
          <w:sz w:val="22"/>
          <w:szCs w:val="22"/>
          <w:lang w:val="es-CL"/>
        </w:rPr>
        <w:t xml:space="preserve">. Al respecto y desde una lógica occidental realista, el planteamiento de la Trampa de Tucídides está debidamente fundado y permite evidenciar </w:t>
      </w:r>
      <w:r w:rsidR="007A5C0C">
        <w:rPr>
          <w:rFonts w:ascii="Arial" w:hAnsi="Arial" w:cs="Arial"/>
          <w:color w:val="000000" w:themeColor="text1"/>
          <w:sz w:val="22"/>
          <w:szCs w:val="22"/>
          <w:lang w:val="es-CL"/>
        </w:rPr>
        <w:t xml:space="preserve">el </w:t>
      </w:r>
      <w:r w:rsidR="00C74F4D" w:rsidRPr="00C74F4D">
        <w:rPr>
          <w:rFonts w:ascii="Arial" w:hAnsi="Arial" w:cs="Arial"/>
          <w:color w:val="000000" w:themeColor="text1"/>
          <w:sz w:val="22"/>
          <w:szCs w:val="22"/>
          <w:lang w:val="es-CL"/>
        </w:rPr>
        <w:t xml:space="preserve">riesgo de que la competencia entre ambas potencias pueda </w:t>
      </w:r>
      <w:r w:rsidR="007A5C0C">
        <w:rPr>
          <w:rFonts w:ascii="Arial" w:hAnsi="Arial" w:cs="Arial"/>
          <w:color w:val="000000" w:themeColor="text1"/>
          <w:sz w:val="22"/>
          <w:szCs w:val="22"/>
          <w:lang w:val="es-CL"/>
        </w:rPr>
        <w:t>decantar</w:t>
      </w:r>
      <w:r w:rsidR="00C74F4D" w:rsidRPr="00C74F4D">
        <w:rPr>
          <w:rFonts w:ascii="Arial" w:hAnsi="Arial" w:cs="Arial"/>
          <w:color w:val="000000" w:themeColor="text1"/>
          <w:sz w:val="22"/>
          <w:szCs w:val="22"/>
          <w:lang w:val="es-CL"/>
        </w:rPr>
        <w:t xml:space="preserve"> en un conflicto armado.</w:t>
      </w:r>
    </w:p>
    <w:p w14:paraId="3A6F496B" w14:textId="2B90A111" w:rsidR="003837DE" w:rsidRDefault="00C74F4D" w:rsidP="00B230AA">
      <w:pPr>
        <w:spacing w:before="100" w:beforeAutospacing="1" w:after="100" w:afterAutospacing="1"/>
        <w:jc w:val="both"/>
        <w:rPr>
          <w:rFonts w:ascii="Arial" w:hAnsi="Arial" w:cs="Arial"/>
          <w:color w:val="000000" w:themeColor="text1"/>
          <w:sz w:val="22"/>
          <w:szCs w:val="22"/>
          <w:lang w:val="es-CL"/>
        </w:rPr>
      </w:pPr>
      <w:r w:rsidRPr="00C74F4D">
        <w:rPr>
          <w:rFonts w:ascii="Arial" w:hAnsi="Arial" w:cs="Arial"/>
          <w:color w:val="000000" w:themeColor="text1"/>
          <w:sz w:val="22"/>
          <w:szCs w:val="22"/>
          <w:lang w:val="es-CL"/>
        </w:rPr>
        <w:t xml:space="preserve">Sin embargo, de los 16 casos estudiados por Allison, solo 2 </w:t>
      </w:r>
      <w:r w:rsidR="003A391E">
        <w:rPr>
          <w:rFonts w:ascii="Arial" w:hAnsi="Arial" w:cs="Arial"/>
          <w:color w:val="000000" w:themeColor="text1"/>
          <w:sz w:val="22"/>
          <w:szCs w:val="22"/>
          <w:lang w:val="es-CL"/>
        </w:rPr>
        <w:t xml:space="preserve">de ellos </w:t>
      </w:r>
      <w:r w:rsidRPr="00C74F4D">
        <w:rPr>
          <w:rFonts w:ascii="Arial" w:hAnsi="Arial" w:cs="Arial"/>
          <w:color w:val="000000" w:themeColor="text1"/>
          <w:sz w:val="22"/>
          <w:szCs w:val="22"/>
          <w:lang w:val="es-CL"/>
        </w:rPr>
        <w:t xml:space="preserve">consideran la participación de civilizaciones orientales o sin influencia directa de occidente, lo que equivale a un 12,5 % del total </w:t>
      </w:r>
      <w:r w:rsidR="007A5C0C">
        <w:rPr>
          <w:rFonts w:ascii="Arial" w:hAnsi="Arial" w:cs="Arial"/>
          <w:color w:val="000000" w:themeColor="text1"/>
          <w:sz w:val="22"/>
          <w:szCs w:val="22"/>
          <w:lang w:val="es-CL"/>
        </w:rPr>
        <w:t>del estudio</w:t>
      </w:r>
      <w:r w:rsidRPr="00C74F4D">
        <w:rPr>
          <w:rFonts w:ascii="Arial" w:hAnsi="Arial" w:cs="Arial"/>
          <w:color w:val="000000" w:themeColor="text1"/>
          <w:sz w:val="22"/>
          <w:szCs w:val="22"/>
          <w:lang w:val="es-CL"/>
        </w:rPr>
        <w:t xml:space="preserve">. Por otra parte, existen objeciones desde oriente que apuntan a la manera en que occidente interpreta el mundo. En específico, </w:t>
      </w:r>
      <w:r w:rsidR="007A5C0C">
        <w:rPr>
          <w:rFonts w:ascii="Arial" w:hAnsi="Arial" w:cs="Arial"/>
          <w:color w:val="000000" w:themeColor="text1"/>
          <w:sz w:val="22"/>
          <w:szCs w:val="22"/>
          <w:lang w:val="es-CL"/>
        </w:rPr>
        <w:t>se critica</w:t>
      </w:r>
      <w:r w:rsidRPr="00C74F4D">
        <w:rPr>
          <w:rFonts w:ascii="Arial" w:hAnsi="Arial" w:cs="Arial"/>
          <w:color w:val="000000" w:themeColor="text1"/>
          <w:sz w:val="22"/>
          <w:szCs w:val="22"/>
          <w:lang w:val="es-CL"/>
        </w:rPr>
        <w:t xml:space="preserve"> </w:t>
      </w:r>
      <w:r w:rsidR="007A5C0C">
        <w:rPr>
          <w:rFonts w:ascii="Arial" w:hAnsi="Arial" w:cs="Arial"/>
          <w:color w:val="000000" w:themeColor="text1"/>
          <w:sz w:val="22"/>
          <w:szCs w:val="22"/>
          <w:lang w:val="es-CL"/>
        </w:rPr>
        <w:t>e</w:t>
      </w:r>
      <w:r w:rsidRPr="00C74F4D">
        <w:rPr>
          <w:rFonts w:ascii="Arial" w:hAnsi="Arial" w:cs="Arial"/>
          <w:color w:val="000000" w:themeColor="text1"/>
          <w:sz w:val="22"/>
          <w:szCs w:val="22"/>
          <w:lang w:val="es-CL"/>
        </w:rPr>
        <w:t>l excesivo rol asignado al poder coercitivo</w:t>
      </w:r>
      <w:r w:rsidR="003A391E">
        <w:rPr>
          <w:rFonts w:ascii="Arial" w:hAnsi="Arial" w:cs="Arial"/>
          <w:color w:val="000000" w:themeColor="text1"/>
          <w:sz w:val="22"/>
          <w:szCs w:val="22"/>
          <w:lang w:val="es-CL"/>
        </w:rPr>
        <w:t xml:space="preserve"> o militar</w:t>
      </w:r>
      <w:r w:rsidRPr="00C74F4D">
        <w:rPr>
          <w:rFonts w:ascii="Arial" w:hAnsi="Arial" w:cs="Arial"/>
          <w:color w:val="000000" w:themeColor="text1"/>
          <w:sz w:val="22"/>
          <w:szCs w:val="22"/>
          <w:lang w:val="es-CL"/>
        </w:rPr>
        <w:t xml:space="preserve">, </w:t>
      </w:r>
      <w:r w:rsidR="007A5C0C">
        <w:rPr>
          <w:rFonts w:ascii="Arial" w:hAnsi="Arial" w:cs="Arial"/>
          <w:color w:val="000000" w:themeColor="text1"/>
          <w:sz w:val="22"/>
          <w:szCs w:val="22"/>
          <w:lang w:val="es-CL"/>
        </w:rPr>
        <w:t>la</w:t>
      </w:r>
      <w:r w:rsidRPr="00C74F4D">
        <w:rPr>
          <w:rFonts w:ascii="Arial" w:hAnsi="Arial" w:cs="Arial"/>
          <w:color w:val="000000" w:themeColor="text1"/>
          <w:sz w:val="22"/>
          <w:szCs w:val="22"/>
          <w:lang w:val="es-CL"/>
        </w:rPr>
        <w:t xml:space="preserve"> marcada orientación individualista de los actores en la persecución de sus intereses y </w:t>
      </w:r>
      <w:r w:rsidR="007A5C0C">
        <w:rPr>
          <w:rFonts w:ascii="Arial" w:hAnsi="Arial" w:cs="Arial"/>
          <w:color w:val="000000" w:themeColor="text1"/>
          <w:sz w:val="22"/>
          <w:szCs w:val="22"/>
          <w:lang w:val="es-CL"/>
        </w:rPr>
        <w:t>una</w:t>
      </w:r>
      <w:r w:rsidRPr="00C74F4D">
        <w:rPr>
          <w:rFonts w:ascii="Arial" w:hAnsi="Arial" w:cs="Arial"/>
          <w:color w:val="000000" w:themeColor="text1"/>
          <w:sz w:val="22"/>
          <w:szCs w:val="22"/>
          <w:lang w:val="es-CL"/>
        </w:rPr>
        <w:t xml:space="preserve"> interpretación del mundo que le asigna un valor desmesurado a</w:t>
      </w:r>
      <w:r w:rsidR="00B230AA">
        <w:rPr>
          <w:rFonts w:ascii="Arial" w:hAnsi="Arial" w:cs="Arial"/>
          <w:color w:val="000000" w:themeColor="text1"/>
          <w:sz w:val="22"/>
          <w:szCs w:val="22"/>
          <w:lang w:val="es-CL"/>
        </w:rPr>
        <w:t xml:space="preserve">l aspecto </w:t>
      </w:r>
      <w:r w:rsidRPr="00C74F4D">
        <w:rPr>
          <w:rFonts w:ascii="Arial" w:hAnsi="Arial" w:cs="Arial"/>
          <w:color w:val="000000" w:themeColor="text1"/>
          <w:sz w:val="22"/>
          <w:szCs w:val="22"/>
          <w:lang w:val="es-CL"/>
        </w:rPr>
        <w:lastRenderedPageBreak/>
        <w:t>geográfico</w:t>
      </w:r>
      <w:r w:rsidRPr="00C74F4D">
        <w:rPr>
          <w:rStyle w:val="FootnoteReference"/>
          <w:rFonts w:ascii="Arial" w:hAnsi="Arial" w:cs="Arial"/>
          <w:color w:val="000000" w:themeColor="text1"/>
          <w:sz w:val="22"/>
          <w:szCs w:val="22"/>
          <w:lang w:val="es-CL"/>
        </w:rPr>
        <w:footnoteReference w:id="26"/>
      </w:r>
      <w:r w:rsidRPr="00C74F4D">
        <w:rPr>
          <w:rFonts w:ascii="Arial" w:hAnsi="Arial" w:cs="Arial"/>
          <w:color w:val="000000" w:themeColor="text1"/>
          <w:sz w:val="22"/>
          <w:szCs w:val="22"/>
          <w:lang w:val="es-CL"/>
        </w:rPr>
        <w:t xml:space="preserve">. De esta manera, </w:t>
      </w:r>
      <w:r w:rsidR="003A391E">
        <w:rPr>
          <w:rFonts w:ascii="Arial" w:hAnsi="Arial" w:cs="Arial"/>
          <w:color w:val="000000" w:themeColor="text1"/>
          <w:sz w:val="22"/>
          <w:szCs w:val="22"/>
          <w:lang w:val="es-CL"/>
        </w:rPr>
        <w:t>surgen</w:t>
      </w:r>
      <w:r w:rsidRPr="00C74F4D">
        <w:rPr>
          <w:rFonts w:ascii="Arial" w:hAnsi="Arial" w:cs="Arial"/>
          <w:color w:val="000000" w:themeColor="text1"/>
          <w:sz w:val="22"/>
          <w:szCs w:val="22"/>
          <w:lang w:val="es-CL"/>
        </w:rPr>
        <w:t xml:space="preserve"> ciertos elementos </w:t>
      </w:r>
      <w:r w:rsidR="003837DE">
        <w:rPr>
          <w:rFonts w:ascii="Arial" w:hAnsi="Arial" w:cs="Arial"/>
          <w:color w:val="000000" w:themeColor="text1"/>
          <w:sz w:val="22"/>
          <w:szCs w:val="22"/>
          <w:lang w:val="es-CL"/>
        </w:rPr>
        <w:t>de la teoría y paradigma</w:t>
      </w:r>
      <w:r w:rsidR="003A391E">
        <w:rPr>
          <w:rFonts w:ascii="Arial" w:hAnsi="Arial" w:cs="Arial"/>
          <w:color w:val="000000" w:themeColor="text1"/>
          <w:sz w:val="22"/>
          <w:szCs w:val="22"/>
          <w:lang w:val="es-CL"/>
        </w:rPr>
        <w:t>s</w:t>
      </w:r>
      <w:r w:rsidR="003837DE">
        <w:rPr>
          <w:rFonts w:ascii="Arial" w:hAnsi="Arial" w:cs="Arial"/>
          <w:color w:val="000000" w:themeColor="text1"/>
          <w:sz w:val="22"/>
          <w:szCs w:val="22"/>
          <w:lang w:val="es-CL"/>
        </w:rPr>
        <w:t xml:space="preserve"> occidentales que no interpretan adecuadamente la manera en que la civilización china ve el mundo o interpreta los acontecimientos. </w:t>
      </w:r>
    </w:p>
    <w:p w14:paraId="2E529C86" w14:textId="7B18B2DB" w:rsidR="00D31A02" w:rsidRDefault="00B230AA" w:rsidP="00B230AA">
      <w:pPr>
        <w:spacing w:before="100" w:beforeAutospacing="1" w:after="100" w:afterAutospacing="1"/>
        <w:jc w:val="both"/>
        <w:rPr>
          <w:rFonts w:ascii="Arial" w:hAnsi="Arial" w:cs="Arial"/>
          <w:color w:val="000000" w:themeColor="text1"/>
          <w:sz w:val="22"/>
          <w:szCs w:val="22"/>
          <w:lang w:val="es-CL"/>
        </w:rPr>
      </w:pPr>
      <w:r w:rsidRPr="00B230AA">
        <w:rPr>
          <w:rFonts w:ascii="Arial" w:hAnsi="Arial" w:cs="Arial"/>
          <w:sz w:val="22"/>
          <w:szCs w:val="22"/>
          <w:lang w:val="es-ES"/>
        </w:rPr>
        <w:t xml:space="preserve">En relación con la política exterior, la mirada clásica </w:t>
      </w:r>
      <w:r w:rsidR="003837DE" w:rsidRPr="00B230AA">
        <w:rPr>
          <w:rFonts w:ascii="Arial" w:hAnsi="Arial" w:cs="Arial"/>
          <w:sz w:val="22"/>
          <w:szCs w:val="22"/>
          <w:lang w:val="es-ES"/>
        </w:rPr>
        <w:t xml:space="preserve">china </w:t>
      </w:r>
      <w:r w:rsidRPr="00B230AA">
        <w:rPr>
          <w:rFonts w:ascii="Arial" w:hAnsi="Arial" w:cs="Arial"/>
          <w:sz w:val="22"/>
          <w:szCs w:val="22"/>
          <w:lang w:val="es-ES"/>
        </w:rPr>
        <w:t>considera como elementos centrales tres principios: el dominio regional; el reconocimiento y respeto de los países vecinos por la superioridad jerárquica de China y; la voluntad de utilizar el dominio y la superioridad para asegurar una coexistencia pacífica</w:t>
      </w:r>
      <w:r w:rsidRPr="00B230AA">
        <w:rPr>
          <w:rStyle w:val="FootnoteReference"/>
          <w:rFonts w:ascii="Arial" w:hAnsi="Arial" w:cs="Arial"/>
          <w:sz w:val="22"/>
          <w:szCs w:val="22"/>
          <w:lang w:val="es-ES"/>
        </w:rPr>
        <w:footnoteReference w:id="27"/>
      </w:r>
      <w:r w:rsidRPr="00B230AA">
        <w:rPr>
          <w:rFonts w:ascii="Arial" w:hAnsi="Arial" w:cs="Arial"/>
          <w:sz w:val="22"/>
          <w:szCs w:val="22"/>
          <w:lang w:val="es-ES"/>
        </w:rPr>
        <w:t xml:space="preserve">. Esto es coincidente con su orientación centrista, ya que su política exterior ha buscado tradicionalmente mantener la jerarquía internacional y no ampliar sus fronteras mediante la conquista militar. Kissinger expresa que: </w:t>
      </w:r>
      <w:r w:rsidRPr="00B230AA">
        <w:rPr>
          <w:rFonts w:ascii="Arial" w:hAnsi="Arial" w:cs="Arial"/>
          <w:i/>
          <w:iCs/>
          <w:sz w:val="22"/>
          <w:szCs w:val="22"/>
          <w:lang w:val="es-ES"/>
        </w:rPr>
        <w:t>“Una historia turbulenta enseñó a los dirigentes chinos que no todos los problemas tenían solución y que un énfasis excesivo en el dominio total de los acontecimientos específicos podía alterar la armonía del universo”</w:t>
      </w:r>
      <w:r w:rsidRPr="00B230AA">
        <w:rPr>
          <w:rStyle w:val="FootnoteReference"/>
          <w:rFonts w:ascii="Arial" w:hAnsi="Arial" w:cs="Arial"/>
          <w:i/>
          <w:iCs/>
          <w:sz w:val="22"/>
          <w:szCs w:val="22"/>
          <w:lang w:val="es-ES"/>
        </w:rPr>
        <w:footnoteReference w:id="28"/>
      </w:r>
      <w:r w:rsidRPr="00B230AA">
        <w:rPr>
          <w:rFonts w:ascii="Arial" w:hAnsi="Arial" w:cs="Arial"/>
          <w:sz w:val="22"/>
          <w:szCs w:val="22"/>
          <w:lang w:val="es-ES"/>
        </w:rPr>
        <w:t xml:space="preserve">. En este sentido, la cultura china desprecia profundamente la coerción física, </w:t>
      </w:r>
      <w:r w:rsidRPr="00B230AA">
        <w:rPr>
          <w:rFonts w:ascii="Arial" w:hAnsi="Arial" w:cs="Arial"/>
          <w:color w:val="000000" w:themeColor="text1"/>
          <w:sz w:val="22"/>
          <w:szCs w:val="22"/>
          <w:lang w:val="es-CL"/>
        </w:rPr>
        <w:t xml:space="preserve">considerando que el instrumento militar debe ser solo utilizado como último recurso, </w:t>
      </w:r>
      <w:r w:rsidRPr="00B230AA">
        <w:rPr>
          <w:rFonts w:ascii="Arial" w:hAnsi="Arial" w:cs="Arial"/>
          <w:sz w:val="22"/>
          <w:szCs w:val="22"/>
          <w:lang w:val="es-ES"/>
        </w:rPr>
        <w:t xml:space="preserve">un aspecto arraigado en las enseñanzas </w:t>
      </w:r>
      <w:r w:rsidRPr="00B230AA">
        <w:rPr>
          <w:rFonts w:ascii="Arial" w:hAnsi="Arial" w:cs="Arial"/>
          <w:color w:val="000000" w:themeColor="text1"/>
          <w:sz w:val="22"/>
          <w:szCs w:val="22"/>
          <w:lang w:val="es-CL"/>
        </w:rPr>
        <w:t>confucianas</w:t>
      </w:r>
      <w:r w:rsidRPr="00B230AA">
        <w:rPr>
          <w:rStyle w:val="FootnoteReference"/>
          <w:rFonts w:ascii="Arial" w:hAnsi="Arial" w:cs="Arial"/>
          <w:i/>
          <w:iCs/>
          <w:sz w:val="22"/>
          <w:szCs w:val="22"/>
          <w:lang w:val="es-ES"/>
        </w:rPr>
        <w:footnoteReference w:id="29"/>
      </w:r>
      <w:r w:rsidRPr="00B230AA">
        <w:rPr>
          <w:rFonts w:ascii="Arial" w:hAnsi="Arial" w:cs="Arial"/>
          <w:color w:val="000000" w:themeColor="text1"/>
          <w:sz w:val="22"/>
          <w:szCs w:val="22"/>
          <w:lang w:val="es-CL"/>
        </w:rPr>
        <w:t xml:space="preserve">. Las profundas diferencias culturales entre oriente y occidente </w:t>
      </w:r>
      <w:r w:rsidR="00531558">
        <w:rPr>
          <w:rFonts w:ascii="Arial" w:hAnsi="Arial" w:cs="Arial"/>
          <w:color w:val="000000" w:themeColor="text1"/>
          <w:sz w:val="22"/>
          <w:szCs w:val="22"/>
          <w:lang w:val="es-CL"/>
        </w:rPr>
        <w:t>permiten estimar</w:t>
      </w:r>
      <w:r w:rsidRPr="00B230AA">
        <w:rPr>
          <w:rFonts w:ascii="Arial" w:hAnsi="Arial" w:cs="Arial"/>
          <w:color w:val="000000" w:themeColor="text1"/>
          <w:sz w:val="22"/>
          <w:szCs w:val="22"/>
          <w:lang w:val="es-CL"/>
        </w:rPr>
        <w:t xml:space="preserve"> que una corriente teórica desarrollada por una determinada civilización </w:t>
      </w:r>
      <w:r w:rsidR="00531558">
        <w:rPr>
          <w:rFonts w:ascii="Arial" w:hAnsi="Arial" w:cs="Arial"/>
          <w:color w:val="000000" w:themeColor="text1"/>
          <w:sz w:val="22"/>
          <w:szCs w:val="22"/>
          <w:lang w:val="es-CL"/>
        </w:rPr>
        <w:t>pudiese no ser adecuada</w:t>
      </w:r>
      <w:r w:rsidRPr="00B230AA">
        <w:rPr>
          <w:rFonts w:ascii="Arial" w:hAnsi="Arial" w:cs="Arial"/>
          <w:color w:val="000000" w:themeColor="text1"/>
          <w:sz w:val="22"/>
          <w:szCs w:val="22"/>
          <w:lang w:val="es-CL"/>
        </w:rPr>
        <w:t xml:space="preserve"> para explicar el pensamiento y comportamiento de otra. </w:t>
      </w:r>
    </w:p>
    <w:p w14:paraId="572DFD6D" w14:textId="5BE7A9FF" w:rsidR="00531558" w:rsidRPr="00D906F7" w:rsidRDefault="00C51A4E" w:rsidP="00D906F7">
      <w:pPr>
        <w:spacing w:before="100" w:beforeAutospacing="1" w:after="100" w:afterAutospacing="1"/>
        <w:jc w:val="both"/>
        <w:rPr>
          <w:rFonts w:ascii="Arial" w:hAnsi="Arial" w:cs="Arial"/>
          <w:color w:val="000000" w:themeColor="text1"/>
          <w:sz w:val="22"/>
          <w:szCs w:val="22"/>
          <w:lang w:val="es-ES_tradnl"/>
        </w:rPr>
      </w:pPr>
      <w:r>
        <w:rPr>
          <w:rFonts w:ascii="Arial" w:hAnsi="Arial" w:cs="Arial"/>
          <w:color w:val="000000" w:themeColor="text1"/>
          <w:sz w:val="22"/>
          <w:szCs w:val="22"/>
          <w:lang w:val="es-CL"/>
        </w:rPr>
        <w:t>Al respecto, e</w:t>
      </w:r>
      <w:r w:rsidR="00C218EC">
        <w:rPr>
          <w:rFonts w:ascii="Arial" w:hAnsi="Arial" w:cs="Arial"/>
          <w:color w:val="000000" w:themeColor="text1"/>
          <w:sz w:val="22"/>
          <w:szCs w:val="22"/>
          <w:lang w:val="es-CL"/>
        </w:rPr>
        <w:t xml:space="preserve">l progreso de los teóricos chinos en los últimos 30 años ha sido notable, abordando prácticamente todos los campos de </w:t>
      </w:r>
      <w:r>
        <w:rPr>
          <w:rFonts w:ascii="Arial" w:hAnsi="Arial" w:cs="Arial"/>
          <w:color w:val="000000" w:themeColor="text1"/>
          <w:sz w:val="22"/>
          <w:szCs w:val="22"/>
          <w:lang w:val="es-CL"/>
        </w:rPr>
        <w:t>estudio</w:t>
      </w:r>
      <w:r w:rsidR="00C218EC">
        <w:rPr>
          <w:rFonts w:ascii="Arial" w:hAnsi="Arial" w:cs="Arial"/>
          <w:color w:val="000000" w:themeColor="text1"/>
          <w:sz w:val="22"/>
          <w:szCs w:val="22"/>
          <w:lang w:val="es-CL"/>
        </w:rPr>
        <w:t xml:space="preserve"> de las RIs</w:t>
      </w:r>
      <w:r w:rsidR="00C218EC">
        <w:rPr>
          <w:rStyle w:val="FootnoteReference"/>
          <w:rFonts w:ascii="Arial" w:hAnsi="Arial" w:cs="Arial"/>
          <w:color w:val="000000" w:themeColor="text1"/>
          <w:sz w:val="22"/>
          <w:szCs w:val="22"/>
          <w:lang w:val="es-CL"/>
        </w:rPr>
        <w:footnoteReference w:id="30"/>
      </w:r>
      <w:r w:rsidR="00C218EC">
        <w:rPr>
          <w:rFonts w:ascii="Arial" w:hAnsi="Arial" w:cs="Arial"/>
          <w:color w:val="000000" w:themeColor="text1"/>
          <w:sz w:val="22"/>
          <w:szCs w:val="22"/>
          <w:lang w:val="es-CL"/>
        </w:rPr>
        <w:t xml:space="preserve">, incluyendo </w:t>
      </w:r>
      <w:r w:rsidR="00C218EC" w:rsidRPr="00C218EC">
        <w:rPr>
          <w:rFonts w:ascii="Arial" w:hAnsi="Arial" w:cs="Arial"/>
          <w:color w:val="000000" w:themeColor="text1"/>
          <w:sz w:val="22"/>
          <w:szCs w:val="22"/>
          <w:lang w:val="es-CL"/>
        </w:rPr>
        <w:t xml:space="preserve">un amplio catálogo de enfoques teóricos, que </w:t>
      </w:r>
      <w:r w:rsidR="00CA0A67">
        <w:rPr>
          <w:rFonts w:ascii="Arial" w:hAnsi="Arial" w:cs="Arial"/>
          <w:color w:val="000000" w:themeColor="text1"/>
          <w:sz w:val="22"/>
          <w:szCs w:val="22"/>
          <w:lang w:val="es-CL"/>
        </w:rPr>
        <w:t>incluyen</w:t>
      </w:r>
      <w:r w:rsidR="00C218EC" w:rsidRPr="00C218EC">
        <w:rPr>
          <w:rFonts w:ascii="Arial" w:hAnsi="Arial" w:cs="Arial"/>
          <w:color w:val="000000" w:themeColor="text1"/>
          <w:sz w:val="22"/>
          <w:szCs w:val="22"/>
          <w:lang w:val="es-CL"/>
        </w:rPr>
        <w:t xml:space="preserve"> el realismo, el liberalismo, el constructivismo social, la Escuela Inglesa, el marxismo, el feminismo, entre otros, hasta </w:t>
      </w:r>
      <w:r w:rsidR="00CA0A67">
        <w:rPr>
          <w:rFonts w:ascii="Arial" w:hAnsi="Arial" w:cs="Arial"/>
          <w:color w:val="000000" w:themeColor="text1"/>
          <w:sz w:val="22"/>
          <w:szCs w:val="22"/>
          <w:lang w:val="es-CL"/>
        </w:rPr>
        <w:t>abordar</w:t>
      </w:r>
      <w:r w:rsidR="00C218EC" w:rsidRPr="00C218EC">
        <w:rPr>
          <w:rFonts w:ascii="Arial" w:hAnsi="Arial" w:cs="Arial"/>
          <w:color w:val="000000" w:themeColor="text1"/>
          <w:sz w:val="22"/>
          <w:szCs w:val="22"/>
          <w:lang w:val="es-CL"/>
        </w:rPr>
        <w:t xml:space="preserve"> prácticamente todas las teorías posibles del repertorio occidental</w:t>
      </w:r>
      <w:r w:rsidR="00C218EC">
        <w:rPr>
          <w:rStyle w:val="FootnoteReference"/>
          <w:rFonts w:ascii="Arial" w:hAnsi="Arial" w:cs="Arial"/>
          <w:color w:val="000000" w:themeColor="text1"/>
          <w:sz w:val="22"/>
          <w:szCs w:val="22"/>
          <w:lang w:val="es-CL"/>
        </w:rPr>
        <w:footnoteReference w:id="31"/>
      </w:r>
      <w:r w:rsidR="00C218EC" w:rsidRPr="00C218EC">
        <w:rPr>
          <w:rFonts w:ascii="Arial" w:hAnsi="Arial" w:cs="Arial"/>
          <w:color w:val="000000" w:themeColor="text1"/>
          <w:sz w:val="22"/>
          <w:szCs w:val="22"/>
          <w:lang w:val="es-CL"/>
        </w:rPr>
        <w:t>.</w:t>
      </w:r>
      <w:r w:rsidR="00C218EC">
        <w:rPr>
          <w:rFonts w:ascii="AGaramond" w:hAnsi="AGaramond"/>
          <w:sz w:val="22"/>
          <w:szCs w:val="22"/>
          <w:lang w:val="es-ES"/>
        </w:rPr>
        <w:t xml:space="preserve"> </w:t>
      </w:r>
      <w:r w:rsidR="00F42DBF">
        <w:rPr>
          <w:rFonts w:ascii="Arial" w:hAnsi="Arial" w:cs="Arial"/>
          <w:color w:val="000000" w:themeColor="text1"/>
          <w:sz w:val="22"/>
          <w:szCs w:val="22"/>
          <w:lang w:val="es-CL"/>
        </w:rPr>
        <w:t>S</w:t>
      </w:r>
      <w:r w:rsidR="00CA0A67" w:rsidRPr="00CA0A67">
        <w:rPr>
          <w:rFonts w:ascii="Arial" w:hAnsi="Arial" w:cs="Arial"/>
          <w:color w:val="000000" w:themeColor="text1"/>
          <w:sz w:val="22"/>
          <w:szCs w:val="22"/>
          <w:lang w:val="es-CL"/>
        </w:rPr>
        <w:t xml:space="preserve">e ha llegado a un punto en el cual los teóricos </w:t>
      </w:r>
      <w:r w:rsidR="00CA0A67">
        <w:rPr>
          <w:rFonts w:ascii="Arial" w:hAnsi="Arial" w:cs="Arial"/>
          <w:color w:val="000000" w:themeColor="text1"/>
          <w:sz w:val="22"/>
          <w:szCs w:val="22"/>
          <w:lang w:val="es-CL"/>
        </w:rPr>
        <w:t>orientales</w:t>
      </w:r>
      <w:r w:rsidR="00CA0A67" w:rsidRPr="00CA0A67">
        <w:rPr>
          <w:rFonts w:ascii="Arial" w:hAnsi="Arial" w:cs="Arial"/>
          <w:color w:val="000000" w:themeColor="text1"/>
          <w:sz w:val="22"/>
          <w:szCs w:val="22"/>
          <w:lang w:val="es-CL"/>
        </w:rPr>
        <w:t xml:space="preserve"> </w:t>
      </w:r>
      <w:r w:rsidR="00B26876">
        <w:rPr>
          <w:rFonts w:ascii="Arial" w:hAnsi="Arial" w:cs="Arial"/>
          <w:color w:val="000000" w:themeColor="text1"/>
          <w:sz w:val="22"/>
          <w:szCs w:val="22"/>
          <w:lang w:val="es-CL"/>
        </w:rPr>
        <w:t>reflexionan en torno a dos preguntas</w:t>
      </w:r>
      <w:r>
        <w:rPr>
          <w:rFonts w:ascii="Arial" w:hAnsi="Arial" w:cs="Arial"/>
          <w:color w:val="000000" w:themeColor="text1"/>
          <w:sz w:val="22"/>
          <w:szCs w:val="22"/>
          <w:lang w:val="es-CL"/>
        </w:rPr>
        <w:t>.</w:t>
      </w:r>
      <w:r w:rsidR="00CA0A67">
        <w:rPr>
          <w:rFonts w:ascii="Arial" w:hAnsi="Arial" w:cs="Arial"/>
          <w:color w:val="000000" w:themeColor="text1"/>
          <w:sz w:val="22"/>
          <w:szCs w:val="22"/>
          <w:lang w:val="es-CL"/>
        </w:rPr>
        <w:t xml:space="preserve"> </w:t>
      </w:r>
      <w:r>
        <w:rPr>
          <w:rFonts w:ascii="Arial" w:hAnsi="Arial" w:cs="Arial"/>
          <w:color w:val="000000" w:themeColor="text1"/>
          <w:sz w:val="22"/>
          <w:szCs w:val="22"/>
          <w:lang w:val="es-CL"/>
        </w:rPr>
        <w:t>L</w:t>
      </w:r>
      <w:r w:rsidR="00CA0A67">
        <w:rPr>
          <w:rFonts w:ascii="Arial" w:hAnsi="Arial" w:cs="Arial"/>
          <w:color w:val="000000" w:themeColor="text1"/>
          <w:sz w:val="22"/>
          <w:szCs w:val="22"/>
          <w:lang w:val="es-CL"/>
        </w:rPr>
        <w:t>a primera, referida a la racionalidad de aplicar exclusivamente teorías occidentales para explicar e interpretar los eventos globales, y en específico, las prácticas no occidentales y, la segunda, si la cultura tiene alguna importancia en el desarrollo de las teorías de las RIs</w:t>
      </w:r>
      <w:r w:rsidR="00B22BCB">
        <w:rPr>
          <w:rStyle w:val="FootnoteReference"/>
          <w:rFonts w:ascii="Arial" w:hAnsi="Arial" w:cs="Arial"/>
          <w:color w:val="000000" w:themeColor="text1"/>
          <w:sz w:val="22"/>
          <w:szCs w:val="22"/>
          <w:lang w:val="es-CL"/>
        </w:rPr>
        <w:footnoteReference w:id="32"/>
      </w:r>
      <w:r w:rsidR="00CA0A67">
        <w:rPr>
          <w:rFonts w:ascii="Arial" w:hAnsi="Arial" w:cs="Arial"/>
          <w:color w:val="000000" w:themeColor="text1"/>
          <w:sz w:val="22"/>
          <w:szCs w:val="22"/>
          <w:lang w:val="es-CL"/>
        </w:rPr>
        <w:t xml:space="preserve">. </w:t>
      </w:r>
      <w:r w:rsidR="006E3185">
        <w:rPr>
          <w:rFonts w:ascii="Arial" w:hAnsi="Arial" w:cs="Arial"/>
          <w:color w:val="000000" w:themeColor="text1"/>
          <w:sz w:val="22"/>
          <w:szCs w:val="22"/>
          <w:lang w:val="es-CL"/>
        </w:rPr>
        <w:t>En este sentido</w:t>
      </w:r>
      <w:r w:rsidR="00D906F7">
        <w:rPr>
          <w:rFonts w:ascii="Arial" w:hAnsi="Arial" w:cs="Arial"/>
          <w:color w:val="000000" w:themeColor="text1"/>
          <w:sz w:val="22"/>
          <w:szCs w:val="22"/>
          <w:lang w:val="es-CL"/>
        </w:rPr>
        <w:t xml:space="preserve">, </w:t>
      </w:r>
      <w:r w:rsidR="00D906F7">
        <w:rPr>
          <w:rFonts w:ascii="Arial" w:hAnsi="Arial" w:cs="Arial"/>
          <w:color w:val="000000" w:themeColor="text1"/>
          <w:sz w:val="22"/>
          <w:szCs w:val="22"/>
          <w:lang w:val="es-ES_tradnl"/>
        </w:rPr>
        <w:t>la teoría occidental de RIs si bien es global en su alcance, no  lo es en sus fundamentos culturales</w:t>
      </w:r>
      <w:r w:rsidR="00D906F7">
        <w:rPr>
          <w:rStyle w:val="FootnoteReference"/>
          <w:rFonts w:ascii="Arial" w:hAnsi="Arial" w:cs="Arial"/>
          <w:color w:val="000000" w:themeColor="text1"/>
          <w:sz w:val="22"/>
          <w:szCs w:val="22"/>
          <w:lang w:val="es-ES_tradnl"/>
        </w:rPr>
        <w:footnoteReference w:id="33"/>
      </w:r>
      <w:r w:rsidR="00D906F7">
        <w:rPr>
          <w:rFonts w:ascii="Arial" w:hAnsi="Arial" w:cs="Arial"/>
          <w:color w:val="000000" w:themeColor="text1"/>
          <w:sz w:val="22"/>
          <w:szCs w:val="22"/>
          <w:lang w:val="es-ES_tradnl"/>
        </w:rPr>
        <w:t xml:space="preserve">. De esta manera, </w:t>
      </w:r>
      <w:r w:rsidR="00D906F7">
        <w:rPr>
          <w:rFonts w:ascii="Arial" w:hAnsi="Arial" w:cs="Arial"/>
          <w:color w:val="000000" w:themeColor="text1"/>
          <w:sz w:val="22"/>
          <w:szCs w:val="22"/>
          <w:lang w:val="es-CL"/>
        </w:rPr>
        <w:t>emerge e</w:t>
      </w:r>
      <w:r w:rsidR="00B26876">
        <w:rPr>
          <w:rFonts w:ascii="Arial" w:hAnsi="Arial" w:cs="Arial"/>
          <w:color w:val="000000" w:themeColor="text1"/>
          <w:sz w:val="22"/>
          <w:szCs w:val="22"/>
          <w:lang w:val="es-CL"/>
        </w:rPr>
        <w:t xml:space="preserve">l cuestionamiento a la </w:t>
      </w:r>
      <w:r w:rsidR="00531558">
        <w:rPr>
          <w:rFonts w:ascii="Arial" w:hAnsi="Arial" w:cs="Arial"/>
          <w:color w:val="000000" w:themeColor="text1"/>
          <w:sz w:val="22"/>
          <w:szCs w:val="22"/>
          <w:lang w:val="es-CL"/>
        </w:rPr>
        <w:t xml:space="preserve">real capacidad para comprender el ascenso </w:t>
      </w:r>
      <w:r w:rsidR="00377971">
        <w:rPr>
          <w:rFonts w:ascii="Arial" w:hAnsi="Arial" w:cs="Arial"/>
          <w:color w:val="000000" w:themeColor="text1"/>
          <w:sz w:val="22"/>
          <w:szCs w:val="22"/>
          <w:lang w:val="es-CL"/>
        </w:rPr>
        <w:t xml:space="preserve">y comportamiento </w:t>
      </w:r>
      <w:r w:rsidR="00531558">
        <w:rPr>
          <w:rFonts w:ascii="Arial" w:hAnsi="Arial" w:cs="Arial"/>
          <w:color w:val="000000" w:themeColor="text1"/>
          <w:sz w:val="22"/>
          <w:szCs w:val="22"/>
          <w:lang w:val="es-CL"/>
        </w:rPr>
        <w:t>de China solo utilizando el lenguaje y las perspectivas de una pequeña fracción de la comunidad internacional</w:t>
      </w:r>
      <w:r w:rsidR="00531558">
        <w:rPr>
          <w:rStyle w:val="FootnoteReference"/>
          <w:rFonts w:ascii="Arial" w:hAnsi="Arial" w:cs="Arial"/>
          <w:color w:val="000000" w:themeColor="text1"/>
          <w:sz w:val="22"/>
          <w:szCs w:val="22"/>
          <w:lang w:val="es-CL"/>
        </w:rPr>
        <w:footnoteReference w:id="34"/>
      </w:r>
      <w:r w:rsidR="00B26876">
        <w:rPr>
          <w:rFonts w:ascii="Arial" w:hAnsi="Arial" w:cs="Arial"/>
          <w:color w:val="000000" w:themeColor="text1"/>
          <w:sz w:val="22"/>
          <w:szCs w:val="22"/>
          <w:lang w:val="es-CL"/>
        </w:rPr>
        <w:t xml:space="preserve">, </w:t>
      </w:r>
      <w:r w:rsidR="00D906F7">
        <w:rPr>
          <w:rFonts w:ascii="Arial" w:hAnsi="Arial" w:cs="Arial"/>
          <w:color w:val="000000" w:themeColor="text1"/>
          <w:sz w:val="22"/>
          <w:szCs w:val="22"/>
          <w:lang w:val="es-CL"/>
        </w:rPr>
        <w:t>invitando</w:t>
      </w:r>
      <w:r w:rsidR="00B26876">
        <w:rPr>
          <w:rFonts w:ascii="Arial" w:hAnsi="Arial" w:cs="Arial"/>
          <w:color w:val="000000" w:themeColor="text1"/>
          <w:sz w:val="22"/>
          <w:szCs w:val="22"/>
          <w:lang w:val="es-CL"/>
        </w:rPr>
        <w:t xml:space="preserve"> a reflexionar respecto de </w:t>
      </w:r>
      <w:r w:rsidR="00531558" w:rsidRPr="00B230AA">
        <w:rPr>
          <w:rFonts w:ascii="Arial" w:hAnsi="Arial" w:cs="Arial"/>
          <w:color w:val="000000" w:themeColor="text1"/>
          <w:sz w:val="22"/>
          <w:szCs w:val="22"/>
          <w:lang w:val="es-CL"/>
        </w:rPr>
        <w:t>la necesidad de ampliar el espectro teórico ante el surgimiento de actores cuyo comportamiento, no entra dentro del molde tradicional creado por una parte de</w:t>
      </w:r>
      <w:r w:rsidR="00D906F7">
        <w:rPr>
          <w:rFonts w:ascii="Arial" w:hAnsi="Arial" w:cs="Arial"/>
          <w:color w:val="000000" w:themeColor="text1"/>
          <w:sz w:val="22"/>
          <w:szCs w:val="22"/>
          <w:lang w:val="es-CL"/>
        </w:rPr>
        <w:t xml:space="preserve"> la comunidad internacional</w:t>
      </w:r>
      <w:r w:rsidR="00B26876">
        <w:rPr>
          <w:rFonts w:ascii="Arial" w:hAnsi="Arial" w:cs="Arial"/>
          <w:color w:val="000000" w:themeColor="text1"/>
          <w:sz w:val="22"/>
          <w:szCs w:val="22"/>
          <w:lang w:val="es-CL"/>
        </w:rPr>
        <w:t xml:space="preserve">. </w:t>
      </w:r>
    </w:p>
    <w:p w14:paraId="4B51AABB" w14:textId="3E3164BB" w:rsidR="00F91F69" w:rsidRDefault="00D31A02" w:rsidP="00F91F69">
      <w:pPr>
        <w:spacing w:before="100" w:beforeAutospacing="1" w:after="100" w:afterAutospacing="1"/>
        <w:rPr>
          <w:rFonts w:ascii="Arial" w:hAnsi="Arial" w:cs="Arial"/>
          <w:b/>
          <w:bCs/>
          <w:color w:val="000000" w:themeColor="text1"/>
          <w:sz w:val="22"/>
          <w:szCs w:val="22"/>
          <w:lang w:val="es-ES_tradnl"/>
        </w:rPr>
      </w:pPr>
      <w:r>
        <w:rPr>
          <w:rFonts w:ascii="Arial" w:hAnsi="Arial" w:cs="Arial"/>
          <w:b/>
          <w:bCs/>
          <w:color w:val="000000" w:themeColor="text1"/>
          <w:sz w:val="22"/>
          <w:szCs w:val="22"/>
          <w:lang w:val="es-ES_tradnl"/>
        </w:rPr>
        <w:t xml:space="preserve">TEORÍA Y </w:t>
      </w:r>
      <w:r w:rsidR="006F7B48">
        <w:rPr>
          <w:rFonts w:ascii="Arial" w:hAnsi="Arial" w:cs="Arial"/>
          <w:b/>
          <w:bCs/>
          <w:color w:val="000000" w:themeColor="text1"/>
          <w:sz w:val="22"/>
          <w:szCs w:val="22"/>
          <w:lang w:val="es-ES_tradnl"/>
        </w:rPr>
        <w:t>PODER RELACIONAL</w:t>
      </w:r>
      <w:r>
        <w:rPr>
          <w:rFonts w:ascii="Arial" w:hAnsi="Arial" w:cs="Arial"/>
          <w:b/>
          <w:bCs/>
          <w:color w:val="000000" w:themeColor="text1"/>
          <w:sz w:val="22"/>
          <w:szCs w:val="22"/>
          <w:lang w:val="es-ES_tradnl"/>
        </w:rPr>
        <w:t xml:space="preserve"> </w:t>
      </w:r>
      <w:r w:rsidR="006F7B48">
        <w:rPr>
          <w:rFonts w:ascii="Arial" w:hAnsi="Arial" w:cs="Arial"/>
          <w:b/>
          <w:bCs/>
          <w:color w:val="000000" w:themeColor="text1"/>
          <w:sz w:val="22"/>
          <w:szCs w:val="22"/>
          <w:lang w:val="es-ES_tradnl"/>
        </w:rPr>
        <w:t>ORIENTAL</w:t>
      </w:r>
      <w:r>
        <w:rPr>
          <w:rFonts w:ascii="Arial" w:hAnsi="Arial" w:cs="Arial"/>
          <w:b/>
          <w:bCs/>
          <w:color w:val="000000" w:themeColor="text1"/>
          <w:sz w:val="22"/>
          <w:szCs w:val="22"/>
          <w:lang w:val="es-ES_tradnl"/>
        </w:rPr>
        <w:t xml:space="preserve">: UNA PERSPECTIVA </w:t>
      </w:r>
      <w:r w:rsidR="006F7B48">
        <w:rPr>
          <w:rFonts w:ascii="Arial" w:hAnsi="Arial" w:cs="Arial"/>
          <w:b/>
          <w:bCs/>
          <w:color w:val="000000" w:themeColor="text1"/>
          <w:sz w:val="22"/>
          <w:szCs w:val="22"/>
          <w:lang w:val="es-ES_tradnl"/>
        </w:rPr>
        <w:t>CHINA PARA COMPRENDER LAS RELACIONES INTERNACIONALES</w:t>
      </w:r>
    </w:p>
    <w:p w14:paraId="07F221A5" w14:textId="0F626EE4" w:rsidR="002A08C7" w:rsidRDefault="002A08C7" w:rsidP="00F91F69">
      <w:pPr>
        <w:spacing w:before="100" w:beforeAutospacing="1" w:after="100" w:afterAutospacing="1"/>
        <w:rPr>
          <w:rFonts w:ascii="Arial" w:hAnsi="Arial" w:cs="Arial"/>
          <w:b/>
          <w:bCs/>
          <w:color w:val="000000" w:themeColor="text1"/>
          <w:sz w:val="22"/>
          <w:szCs w:val="22"/>
          <w:lang w:val="es-ES_tradnl"/>
        </w:rPr>
      </w:pPr>
      <w:r>
        <w:rPr>
          <w:rFonts w:ascii="Arial" w:hAnsi="Arial" w:cs="Arial"/>
          <w:b/>
          <w:bCs/>
          <w:color w:val="000000" w:themeColor="text1"/>
          <w:sz w:val="22"/>
          <w:szCs w:val="22"/>
          <w:lang w:val="es-ES_tradnl"/>
        </w:rPr>
        <w:t>Teoría Relacional de las Relaciones Internacionales</w:t>
      </w:r>
    </w:p>
    <w:p w14:paraId="374E63B4" w14:textId="5BD3B70A" w:rsidR="00132DA7" w:rsidRDefault="003D1DFA" w:rsidP="00EF27FD">
      <w:pPr>
        <w:spacing w:before="100" w:beforeAutospacing="1" w:after="100" w:afterAutospacing="1"/>
        <w:jc w:val="both"/>
        <w:rPr>
          <w:rFonts w:ascii="Arial" w:hAnsi="Arial" w:cs="Arial"/>
          <w:color w:val="000000" w:themeColor="text1"/>
          <w:sz w:val="22"/>
          <w:szCs w:val="22"/>
          <w:lang w:val="es-ES_tradnl"/>
        </w:rPr>
      </w:pPr>
      <w:r>
        <w:rPr>
          <w:rFonts w:ascii="Arial" w:hAnsi="Arial" w:cs="Arial"/>
          <w:color w:val="000000" w:themeColor="text1"/>
          <w:sz w:val="22"/>
          <w:szCs w:val="22"/>
          <w:lang w:val="es-ES_tradnl"/>
        </w:rPr>
        <w:lastRenderedPageBreak/>
        <w:t>Las principales corrientes occidentales de las RIs han desarrollado teorías paradigmáticas a nivel sistémico, que pretenden explicar el comportamiento de los actores del sistema internacional. A pesar de sus profundas diferencias, también poseen ciertas similitudes o puntos de encuentro. Para Yaqing Qin, todas comparten</w:t>
      </w:r>
      <w:r w:rsidR="00F42DBF" w:rsidRPr="00F42DBF">
        <w:rPr>
          <w:rFonts w:ascii="Arial" w:hAnsi="Arial" w:cs="Arial"/>
          <w:color w:val="000000" w:themeColor="text1"/>
          <w:sz w:val="22"/>
          <w:szCs w:val="22"/>
          <w:lang w:val="es-ES_tradnl"/>
        </w:rPr>
        <w:t xml:space="preserve"> un componente metafísico similar en su núcleo teórico, que, según </w:t>
      </w:r>
      <w:r w:rsidR="00A90E6E">
        <w:rPr>
          <w:rFonts w:ascii="Arial" w:hAnsi="Arial" w:cs="Arial"/>
          <w:color w:val="000000" w:themeColor="text1"/>
          <w:sz w:val="22"/>
          <w:szCs w:val="22"/>
          <w:lang w:val="es-ES_tradnl"/>
        </w:rPr>
        <w:t>lo que el</w:t>
      </w:r>
      <w:r>
        <w:rPr>
          <w:rFonts w:ascii="Arial" w:hAnsi="Arial" w:cs="Arial"/>
          <w:color w:val="000000" w:themeColor="text1"/>
          <w:sz w:val="22"/>
          <w:szCs w:val="22"/>
          <w:lang w:val="es-ES_tradnl"/>
        </w:rPr>
        <w:t xml:space="preserve"> autor sostiene</w:t>
      </w:r>
      <w:r w:rsidR="00F42DBF" w:rsidRPr="00F42DBF">
        <w:rPr>
          <w:rFonts w:ascii="Arial" w:hAnsi="Arial" w:cs="Arial"/>
          <w:color w:val="000000" w:themeColor="text1"/>
          <w:sz w:val="22"/>
          <w:szCs w:val="22"/>
          <w:lang w:val="es-ES_tradnl"/>
        </w:rPr>
        <w:t xml:space="preserve">, </w:t>
      </w:r>
      <w:r w:rsidR="00A90E6E">
        <w:rPr>
          <w:rFonts w:ascii="Arial" w:hAnsi="Arial" w:cs="Arial"/>
          <w:color w:val="000000" w:themeColor="text1"/>
          <w:sz w:val="22"/>
          <w:szCs w:val="22"/>
          <w:lang w:val="es-ES_tradnl"/>
        </w:rPr>
        <w:t>corresponde a</w:t>
      </w:r>
      <w:r w:rsidR="00F42DBF" w:rsidRPr="00F42DBF">
        <w:rPr>
          <w:rFonts w:ascii="Arial" w:hAnsi="Arial" w:cs="Arial"/>
          <w:color w:val="000000" w:themeColor="text1"/>
          <w:sz w:val="22"/>
          <w:szCs w:val="22"/>
          <w:lang w:val="es-ES_tradnl"/>
        </w:rPr>
        <w:t xml:space="preserve"> la </w:t>
      </w:r>
      <w:r w:rsidR="00C51A4E">
        <w:rPr>
          <w:rFonts w:ascii="Arial" w:hAnsi="Arial" w:cs="Arial"/>
          <w:color w:val="000000" w:themeColor="text1"/>
          <w:sz w:val="22"/>
          <w:szCs w:val="22"/>
          <w:lang w:val="es-ES_tradnl"/>
        </w:rPr>
        <w:t>“</w:t>
      </w:r>
      <w:r w:rsidR="00F42DBF" w:rsidRPr="00F42DBF">
        <w:rPr>
          <w:rFonts w:ascii="Arial" w:hAnsi="Arial" w:cs="Arial"/>
          <w:color w:val="000000" w:themeColor="text1"/>
          <w:sz w:val="22"/>
          <w:szCs w:val="22"/>
          <w:lang w:val="es-ES_tradnl"/>
        </w:rPr>
        <w:t>racionalidad individualista</w:t>
      </w:r>
      <w:r w:rsidR="00C51A4E">
        <w:rPr>
          <w:rFonts w:ascii="Arial" w:hAnsi="Arial" w:cs="Arial"/>
          <w:color w:val="000000" w:themeColor="text1"/>
          <w:sz w:val="22"/>
          <w:szCs w:val="22"/>
          <w:lang w:val="es-ES_tradnl"/>
        </w:rPr>
        <w:t>”</w:t>
      </w:r>
      <w:r w:rsidR="00F42DBF" w:rsidRPr="00F42DBF">
        <w:rPr>
          <w:rFonts w:ascii="Arial" w:hAnsi="Arial" w:cs="Arial"/>
          <w:color w:val="000000" w:themeColor="text1"/>
          <w:sz w:val="22"/>
          <w:szCs w:val="22"/>
          <w:lang w:val="es-ES_tradnl"/>
        </w:rPr>
        <w:t xml:space="preserve">, un elemento </w:t>
      </w:r>
      <w:r>
        <w:rPr>
          <w:rFonts w:ascii="Arial" w:hAnsi="Arial" w:cs="Arial"/>
          <w:color w:val="000000" w:themeColor="text1"/>
          <w:sz w:val="22"/>
          <w:szCs w:val="22"/>
          <w:lang w:val="es-ES_tradnl"/>
        </w:rPr>
        <w:t>clave</w:t>
      </w:r>
      <w:r w:rsidR="00F42DBF" w:rsidRPr="00F42DBF">
        <w:rPr>
          <w:rFonts w:ascii="Arial" w:hAnsi="Arial" w:cs="Arial"/>
          <w:color w:val="000000" w:themeColor="text1"/>
          <w:sz w:val="22"/>
          <w:szCs w:val="22"/>
          <w:lang w:val="es-ES_tradnl"/>
        </w:rPr>
        <w:t xml:space="preserve"> </w:t>
      </w:r>
      <w:r>
        <w:rPr>
          <w:rFonts w:ascii="Arial" w:hAnsi="Arial" w:cs="Arial"/>
          <w:color w:val="000000" w:themeColor="text1"/>
          <w:sz w:val="22"/>
          <w:szCs w:val="22"/>
          <w:lang w:val="es-ES_tradnl"/>
        </w:rPr>
        <w:t xml:space="preserve">que subyace en todo </w:t>
      </w:r>
      <w:r w:rsidR="00F42DBF" w:rsidRPr="00F42DBF">
        <w:rPr>
          <w:rFonts w:ascii="Arial" w:hAnsi="Arial" w:cs="Arial"/>
          <w:color w:val="000000" w:themeColor="text1"/>
          <w:sz w:val="22"/>
          <w:szCs w:val="22"/>
          <w:lang w:val="es-ES_tradnl"/>
        </w:rPr>
        <w:t xml:space="preserve">el conocimiento </w:t>
      </w:r>
      <w:r>
        <w:rPr>
          <w:rFonts w:ascii="Arial" w:hAnsi="Arial" w:cs="Arial"/>
          <w:color w:val="000000" w:themeColor="text1"/>
          <w:sz w:val="22"/>
          <w:szCs w:val="22"/>
          <w:lang w:val="es-ES_tradnl"/>
        </w:rPr>
        <w:t>teórico de la</w:t>
      </w:r>
      <w:r w:rsidR="00F42DBF" w:rsidRPr="00F42DBF">
        <w:rPr>
          <w:rFonts w:ascii="Arial" w:hAnsi="Arial" w:cs="Arial"/>
          <w:color w:val="000000" w:themeColor="text1"/>
          <w:sz w:val="22"/>
          <w:szCs w:val="22"/>
          <w:lang w:val="es-ES_tradnl"/>
        </w:rPr>
        <w:t xml:space="preserve"> cultura occidental</w:t>
      </w:r>
      <w:r>
        <w:rPr>
          <w:rStyle w:val="FootnoteReference"/>
          <w:rFonts w:ascii="Arial" w:hAnsi="Arial" w:cs="Arial"/>
          <w:color w:val="000000" w:themeColor="text1"/>
          <w:sz w:val="22"/>
          <w:szCs w:val="22"/>
          <w:lang w:val="es-ES_tradnl"/>
        </w:rPr>
        <w:footnoteReference w:id="35"/>
      </w:r>
      <w:r w:rsidR="00F42DBF" w:rsidRPr="00F42DBF">
        <w:rPr>
          <w:rFonts w:ascii="Arial" w:hAnsi="Arial" w:cs="Arial"/>
          <w:color w:val="000000" w:themeColor="text1"/>
          <w:sz w:val="22"/>
          <w:szCs w:val="22"/>
          <w:lang w:val="es-ES_tradnl"/>
        </w:rPr>
        <w:t>.</w:t>
      </w:r>
      <w:r w:rsidR="00486661">
        <w:rPr>
          <w:rFonts w:ascii="Arial" w:hAnsi="Arial" w:cs="Arial"/>
          <w:color w:val="000000" w:themeColor="text1"/>
          <w:sz w:val="22"/>
          <w:szCs w:val="22"/>
          <w:lang w:val="es-ES_tradnl"/>
        </w:rPr>
        <w:t xml:space="preserve"> </w:t>
      </w:r>
      <w:r w:rsidR="00642C75">
        <w:rPr>
          <w:rFonts w:ascii="Arial" w:hAnsi="Arial" w:cs="Arial"/>
          <w:color w:val="000000" w:themeColor="text1"/>
          <w:sz w:val="22"/>
          <w:szCs w:val="22"/>
          <w:lang w:val="es-ES_tradnl"/>
        </w:rPr>
        <w:t>Por este motivo, s</w:t>
      </w:r>
      <w:r w:rsidR="00642C75" w:rsidRPr="00642C75">
        <w:rPr>
          <w:rFonts w:ascii="Arial" w:hAnsi="Arial" w:cs="Arial"/>
          <w:color w:val="000000" w:themeColor="text1"/>
          <w:sz w:val="22"/>
          <w:szCs w:val="22"/>
          <w:lang w:val="es-ES_tradnl"/>
        </w:rPr>
        <w:t>i la racionalidad nutre el componente metafísico de la corriente occidental de la</w:t>
      </w:r>
      <w:r w:rsidR="00642C75">
        <w:rPr>
          <w:rFonts w:ascii="Arial" w:hAnsi="Arial" w:cs="Arial"/>
          <w:color w:val="000000" w:themeColor="text1"/>
          <w:sz w:val="22"/>
          <w:szCs w:val="22"/>
          <w:lang w:val="es-ES_tradnl"/>
        </w:rPr>
        <w:t xml:space="preserve">s </w:t>
      </w:r>
      <w:r w:rsidR="00642C75" w:rsidRPr="00642C75">
        <w:rPr>
          <w:rFonts w:ascii="Arial" w:hAnsi="Arial" w:cs="Arial"/>
          <w:color w:val="000000" w:themeColor="text1"/>
          <w:sz w:val="22"/>
          <w:szCs w:val="22"/>
          <w:lang w:val="es-ES_tradnl"/>
        </w:rPr>
        <w:t>RI</w:t>
      </w:r>
      <w:r w:rsidR="00642C75">
        <w:rPr>
          <w:rFonts w:ascii="Arial" w:hAnsi="Arial" w:cs="Arial"/>
          <w:color w:val="000000" w:themeColor="text1"/>
          <w:sz w:val="22"/>
          <w:szCs w:val="22"/>
          <w:lang w:val="es-ES_tradnl"/>
        </w:rPr>
        <w:t>s</w:t>
      </w:r>
      <w:r w:rsidR="00642C75" w:rsidRPr="00642C75">
        <w:rPr>
          <w:rFonts w:ascii="Arial" w:hAnsi="Arial" w:cs="Arial"/>
          <w:color w:val="000000" w:themeColor="text1"/>
          <w:sz w:val="22"/>
          <w:szCs w:val="22"/>
          <w:lang w:val="es-ES_tradnl"/>
        </w:rPr>
        <w:t xml:space="preserve">, </w:t>
      </w:r>
      <w:r w:rsidR="00642C75">
        <w:rPr>
          <w:rFonts w:ascii="Arial" w:hAnsi="Arial" w:cs="Arial"/>
          <w:color w:val="000000" w:themeColor="text1"/>
          <w:sz w:val="22"/>
          <w:szCs w:val="22"/>
          <w:lang w:val="es-ES_tradnl"/>
        </w:rPr>
        <w:t xml:space="preserve">el autor </w:t>
      </w:r>
      <w:r w:rsidR="00F73EF0">
        <w:rPr>
          <w:rFonts w:ascii="Arial" w:hAnsi="Arial" w:cs="Arial"/>
          <w:color w:val="000000" w:themeColor="text1"/>
          <w:sz w:val="22"/>
          <w:szCs w:val="22"/>
          <w:lang w:val="es-ES_tradnl"/>
        </w:rPr>
        <w:t>propone</w:t>
      </w:r>
      <w:r w:rsidR="00642C75">
        <w:rPr>
          <w:rFonts w:ascii="Arial" w:hAnsi="Arial" w:cs="Arial"/>
          <w:color w:val="000000" w:themeColor="text1"/>
          <w:sz w:val="22"/>
          <w:szCs w:val="22"/>
          <w:lang w:val="es-ES_tradnl"/>
        </w:rPr>
        <w:t xml:space="preserve"> que el concepto de </w:t>
      </w:r>
      <w:r w:rsidR="00F73EF0">
        <w:rPr>
          <w:rFonts w:ascii="Arial" w:hAnsi="Arial" w:cs="Arial"/>
          <w:color w:val="000000" w:themeColor="text1"/>
          <w:sz w:val="22"/>
          <w:szCs w:val="22"/>
          <w:lang w:val="es-ES_tradnl"/>
        </w:rPr>
        <w:t>“</w:t>
      </w:r>
      <w:r w:rsidR="00642C75">
        <w:rPr>
          <w:rFonts w:ascii="Arial" w:hAnsi="Arial" w:cs="Arial"/>
          <w:color w:val="000000" w:themeColor="text1"/>
          <w:sz w:val="22"/>
          <w:szCs w:val="22"/>
          <w:lang w:val="es-ES_tradnl"/>
        </w:rPr>
        <w:t>relación</w:t>
      </w:r>
      <w:r w:rsidR="00F73EF0">
        <w:rPr>
          <w:rFonts w:ascii="Arial" w:hAnsi="Arial" w:cs="Arial"/>
          <w:color w:val="000000" w:themeColor="text1"/>
          <w:sz w:val="22"/>
          <w:szCs w:val="22"/>
          <w:lang w:val="es-ES_tradnl"/>
        </w:rPr>
        <w:t>”</w:t>
      </w:r>
      <w:r w:rsidR="00642C75">
        <w:rPr>
          <w:rFonts w:ascii="Arial" w:hAnsi="Arial" w:cs="Arial"/>
          <w:color w:val="000000" w:themeColor="text1"/>
          <w:sz w:val="22"/>
          <w:szCs w:val="22"/>
          <w:lang w:val="es-ES_tradnl"/>
        </w:rPr>
        <w:t xml:space="preserve"> </w:t>
      </w:r>
      <w:r w:rsidR="00642C75" w:rsidRPr="00642C75">
        <w:rPr>
          <w:rFonts w:ascii="Arial" w:hAnsi="Arial" w:cs="Arial"/>
          <w:color w:val="000000" w:themeColor="text1"/>
          <w:sz w:val="22"/>
          <w:szCs w:val="22"/>
          <w:lang w:val="es-ES_tradnl"/>
        </w:rPr>
        <w:t>puede ser su contrapartida en las comunidades culturales confucianas</w:t>
      </w:r>
      <w:r w:rsidR="00642C75">
        <w:rPr>
          <w:rFonts w:ascii="Arial" w:hAnsi="Arial" w:cs="Arial"/>
          <w:color w:val="000000" w:themeColor="text1"/>
          <w:sz w:val="22"/>
          <w:szCs w:val="22"/>
          <w:lang w:val="es-ES_tradnl"/>
        </w:rPr>
        <w:t xml:space="preserve"> u orientales</w:t>
      </w:r>
      <w:r w:rsidR="00642C75">
        <w:rPr>
          <w:rStyle w:val="FootnoteReference"/>
          <w:rFonts w:ascii="Arial" w:hAnsi="Arial" w:cs="Arial"/>
          <w:color w:val="000000" w:themeColor="text1"/>
          <w:sz w:val="22"/>
          <w:szCs w:val="22"/>
          <w:lang w:val="es-ES_tradnl"/>
        </w:rPr>
        <w:footnoteReference w:id="36"/>
      </w:r>
      <w:r w:rsidR="00642C75" w:rsidRPr="00642C75">
        <w:rPr>
          <w:rFonts w:ascii="Arial" w:hAnsi="Arial" w:cs="Arial"/>
          <w:color w:val="000000" w:themeColor="text1"/>
          <w:sz w:val="22"/>
          <w:szCs w:val="22"/>
          <w:lang w:val="es-ES_tradnl"/>
        </w:rPr>
        <w:t xml:space="preserve">. </w:t>
      </w:r>
      <w:r w:rsidR="0003172E">
        <w:rPr>
          <w:rFonts w:ascii="Arial" w:hAnsi="Arial" w:cs="Arial"/>
          <w:color w:val="000000" w:themeColor="text1"/>
          <w:sz w:val="22"/>
          <w:szCs w:val="22"/>
          <w:lang w:val="es-ES_tradnl"/>
        </w:rPr>
        <w:t>E</w:t>
      </w:r>
      <w:r w:rsidR="00642C75">
        <w:rPr>
          <w:rFonts w:ascii="Arial" w:hAnsi="Arial" w:cs="Arial"/>
          <w:color w:val="000000" w:themeColor="text1"/>
          <w:sz w:val="22"/>
          <w:szCs w:val="22"/>
          <w:lang w:val="es-ES_tradnl"/>
        </w:rPr>
        <w:t xml:space="preserve">l concepto de relación </w:t>
      </w:r>
      <w:r w:rsidR="0003172E">
        <w:rPr>
          <w:rFonts w:ascii="Arial" w:hAnsi="Arial" w:cs="Arial"/>
          <w:color w:val="000000" w:themeColor="text1"/>
          <w:sz w:val="22"/>
          <w:szCs w:val="22"/>
          <w:lang w:val="es-ES_tradnl"/>
        </w:rPr>
        <w:t xml:space="preserve">o de </w:t>
      </w:r>
      <w:r w:rsidR="0003172E">
        <w:rPr>
          <w:rFonts w:ascii="Arial" w:hAnsi="Arial" w:cs="Arial"/>
          <w:i/>
          <w:iCs/>
          <w:color w:val="000000" w:themeColor="text1"/>
          <w:sz w:val="22"/>
          <w:szCs w:val="22"/>
          <w:lang w:val="es-ES_tradnl"/>
        </w:rPr>
        <w:t xml:space="preserve">guanxi </w:t>
      </w:r>
      <w:r w:rsidR="0003172E">
        <w:rPr>
          <w:rFonts w:ascii="Arial" w:hAnsi="Arial" w:cs="Arial"/>
          <w:color w:val="000000" w:themeColor="text1"/>
          <w:sz w:val="22"/>
          <w:szCs w:val="22"/>
          <w:lang w:val="es-ES_tradnl"/>
        </w:rPr>
        <w:t xml:space="preserve">en chino, </w:t>
      </w:r>
      <w:r w:rsidR="00EF27FD">
        <w:rPr>
          <w:rFonts w:ascii="Arial" w:hAnsi="Arial" w:cs="Arial"/>
          <w:color w:val="000000" w:themeColor="text1"/>
          <w:sz w:val="22"/>
          <w:szCs w:val="22"/>
          <w:lang w:val="es-ES_tradnl"/>
        </w:rPr>
        <w:t>está profundamente arraigado</w:t>
      </w:r>
      <w:r w:rsidR="00F73EF0">
        <w:rPr>
          <w:rFonts w:ascii="Arial" w:hAnsi="Arial" w:cs="Arial"/>
          <w:color w:val="000000" w:themeColor="text1"/>
          <w:sz w:val="22"/>
          <w:szCs w:val="22"/>
          <w:lang w:val="es-ES_tradnl"/>
        </w:rPr>
        <w:t xml:space="preserve"> en</w:t>
      </w:r>
      <w:r w:rsidR="00EF27FD">
        <w:rPr>
          <w:rFonts w:ascii="Arial" w:hAnsi="Arial" w:cs="Arial"/>
          <w:color w:val="000000" w:themeColor="text1"/>
          <w:sz w:val="22"/>
          <w:szCs w:val="22"/>
          <w:lang w:val="es-ES_tradnl"/>
        </w:rPr>
        <w:t xml:space="preserve"> la cultura oriental y puede comprenderse como una compleja y omnipresente red de relaciones, caracterizada por la ilimitada y recíproca práctica del intercambio de favores</w:t>
      </w:r>
      <w:r w:rsidR="00C51A4E">
        <w:rPr>
          <w:rFonts w:ascii="Arial" w:hAnsi="Arial" w:cs="Arial"/>
          <w:color w:val="000000" w:themeColor="text1"/>
          <w:sz w:val="22"/>
          <w:szCs w:val="22"/>
          <w:lang w:val="es-ES_tradnl"/>
        </w:rPr>
        <w:t xml:space="preserve"> (entiéndase también como ayuda o apoyo)</w:t>
      </w:r>
      <w:r w:rsidR="00EF27FD">
        <w:rPr>
          <w:rFonts w:ascii="Arial" w:hAnsi="Arial" w:cs="Arial"/>
          <w:color w:val="000000" w:themeColor="text1"/>
          <w:sz w:val="22"/>
          <w:szCs w:val="22"/>
          <w:lang w:val="es-ES_tradnl"/>
        </w:rPr>
        <w:t xml:space="preserve"> entre sus miembros</w:t>
      </w:r>
      <w:r w:rsidR="00EF27FD">
        <w:rPr>
          <w:rStyle w:val="FootnoteReference"/>
          <w:rFonts w:ascii="Arial" w:hAnsi="Arial" w:cs="Arial"/>
          <w:color w:val="000000" w:themeColor="text1"/>
          <w:sz w:val="22"/>
          <w:szCs w:val="22"/>
          <w:lang w:val="es-ES_tradnl"/>
        </w:rPr>
        <w:footnoteReference w:id="37"/>
      </w:r>
      <w:r w:rsidR="00EF27FD">
        <w:rPr>
          <w:rFonts w:ascii="Arial" w:hAnsi="Arial" w:cs="Arial"/>
          <w:color w:val="000000" w:themeColor="text1"/>
          <w:sz w:val="22"/>
          <w:szCs w:val="22"/>
          <w:lang w:val="es-ES_tradnl"/>
        </w:rPr>
        <w:t xml:space="preserve">. </w:t>
      </w:r>
      <w:r w:rsidR="00F73EF0">
        <w:rPr>
          <w:rFonts w:ascii="Arial" w:hAnsi="Arial" w:cs="Arial"/>
          <w:color w:val="000000" w:themeColor="text1"/>
          <w:sz w:val="22"/>
          <w:szCs w:val="22"/>
          <w:lang w:val="es-ES_tradnl"/>
        </w:rPr>
        <w:t>D</w:t>
      </w:r>
      <w:r w:rsidR="00EF27FD">
        <w:rPr>
          <w:rFonts w:ascii="Arial" w:hAnsi="Arial" w:cs="Arial"/>
          <w:color w:val="000000" w:themeColor="text1"/>
          <w:sz w:val="22"/>
          <w:szCs w:val="22"/>
          <w:lang w:val="es-ES_tradnl"/>
        </w:rPr>
        <w:t xml:space="preserve">esde la perspectiva del confucionismo, las prácticas del </w:t>
      </w:r>
      <w:r w:rsidR="00EF27FD">
        <w:rPr>
          <w:rFonts w:ascii="Arial" w:hAnsi="Arial" w:cs="Arial"/>
          <w:i/>
          <w:iCs/>
          <w:color w:val="000000" w:themeColor="text1"/>
          <w:sz w:val="22"/>
          <w:szCs w:val="22"/>
          <w:lang w:val="es-ES_tradnl"/>
        </w:rPr>
        <w:t xml:space="preserve">guanxi </w:t>
      </w:r>
      <w:r w:rsidR="00FA00B9">
        <w:rPr>
          <w:rFonts w:ascii="Arial" w:hAnsi="Arial" w:cs="Arial"/>
          <w:color w:val="000000" w:themeColor="text1"/>
          <w:sz w:val="22"/>
          <w:szCs w:val="22"/>
          <w:lang w:val="es-ES_tradnl"/>
        </w:rPr>
        <w:t xml:space="preserve">son obligaciones adquiridas producto del intercambio materializado en las diferentes relaciones </w:t>
      </w:r>
      <w:r w:rsidR="00D91280">
        <w:rPr>
          <w:rFonts w:ascii="Arial" w:hAnsi="Arial" w:cs="Arial"/>
          <w:color w:val="000000" w:themeColor="text1"/>
          <w:sz w:val="22"/>
          <w:szCs w:val="22"/>
          <w:lang w:val="es-ES_tradnl"/>
        </w:rPr>
        <w:t>jerárquicas</w:t>
      </w:r>
      <w:r w:rsidR="00FA00B9">
        <w:rPr>
          <w:rFonts w:ascii="Arial" w:hAnsi="Arial" w:cs="Arial"/>
          <w:color w:val="000000" w:themeColor="text1"/>
          <w:sz w:val="22"/>
          <w:szCs w:val="22"/>
          <w:lang w:val="es-ES_tradnl"/>
        </w:rPr>
        <w:t xml:space="preserve"> que existen en la sociedad oriental y están arraigadas </w:t>
      </w:r>
      <w:r w:rsidR="00F73EF0">
        <w:rPr>
          <w:rFonts w:ascii="Arial" w:hAnsi="Arial" w:cs="Arial"/>
          <w:color w:val="000000" w:themeColor="text1"/>
          <w:sz w:val="22"/>
          <w:szCs w:val="22"/>
          <w:lang w:val="es-ES_tradnl"/>
        </w:rPr>
        <w:t xml:space="preserve">a las </w:t>
      </w:r>
      <w:r w:rsidR="00D91280">
        <w:rPr>
          <w:rFonts w:ascii="Arial" w:hAnsi="Arial" w:cs="Arial"/>
          <w:color w:val="000000" w:themeColor="text1"/>
          <w:sz w:val="22"/>
          <w:szCs w:val="22"/>
          <w:lang w:val="es-ES_tradnl"/>
        </w:rPr>
        <w:t>cinco</w:t>
      </w:r>
      <w:r w:rsidR="00F73EF0">
        <w:rPr>
          <w:rFonts w:ascii="Arial" w:hAnsi="Arial" w:cs="Arial"/>
          <w:color w:val="000000" w:themeColor="text1"/>
          <w:sz w:val="22"/>
          <w:szCs w:val="22"/>
          <w:lang w:val="es-ES_tradnl"/>
        </w:rPr>
        <w:t xml:space="preserve"> virtudes</w:t>
      </w:r>
      <w:r w:rsidR="00FA00B9">
        <w:rPr>
          <w:rFonts w:ascii="Arial" w:hAnsi="Arial" w:cs="Arial"/>
          <w:color w:val="000000" w:themeColor="text1"/>
          <w:sz w:val="22"/>
          <w:szCs w:val="22"/>
          <w:lang w:val="es-ES_tradnl"/>
        </w:rPr>
        <w:t xml:space="preserve"> confucianas</w:t>
      </w:r>
      <w:r w:rsidR="00F73EF0">
        <w:rPr>
          <w:rFonts w:ascii="Arial" w:hAnsi="Arial" w:cs="Arial"/>
          <w:color w:val="000000" w:themeColor="text1"/>
          <w:sz w:val="22"/>
          <w:szCs w:val="22"/>
          <w:lang w:val="es-ES_tradnl"/>
        </w:rPr>
        <w:t>: benevolencia (</w:t>
      </w:r>
      <w:r w:rsidR="00F73EF0">
        <w:rPr>
          <w:rFonts w:ascii="Arial" w:hAnsi="Arial" w:cs="Arial"/>
          <w:i/>
          <w:iCs/>
          <w:color w:val="000000" w:themeColor="text1"/>
          <w:sz w:val="22"/>
          <w:szCs w:val="22"/>
          <w:lang w:val="es-ES_tradnl"/>
        </w:rPr>
        <w:t>ren)</w:t>
      </w:r>
      <w:r w:rsidR="00F73EF0">
        <w:rPr>
          <w:rFonts w:ascii="Arial" w:hAnsi="Arial" w:cs="Arial"/>
          <w:color w:val="000000" w:themeColor="text1"/>
          <w:sz w:val="22"/>
          <w:szCs w:val="22"/>
          <w:lang w:val="es-ES_tradnl"/>
        </w:rPr>
        <w:t>, rectitud (</w:t>
      </w:r>
      <w:r w:rsidR="00F73EF0">
        <w:rPr>
          <w:rFonts w:ascii="Arial" w:hAnsi="Arial" w:cs="Arial"/>
          <w:i/>
          <w:iCs/>
          <w:color w:val="000000" w:themeColor="text1"/>
          <w:sz w:val="22"/>
          <w:szCs w:val="22"/>
          <w:lang w:val="es-ES_tradnl"/>
        </w:rPr>
        <w:t>yi)</w:t>
      </w:r>
      <w:r w:rsidR="00F73EF0">
        <w:rPr>
          <w:rFonts w:ascii="Arial" w:hAnsi="Arial" w:cs="Arial"/>
          <w:color w:val="000000" w:themeColor="text1"/>
          <w:sz w:val="22"/>
          <w:szCs w:val="22"/>
          <w:lang w:val="es-ES_tradnl"/>
        </w:rPr>
        <w:t xml:space="preserve">, </w:t>
      </w:r>
      <w:r w:rsidR="00D91280">
        <w:rPr>
          <w:rFonts w:ascii="Arial" w:hAnsi="Arial" w:cs="Arial"/>
          <w:color w:val="000000" w:themeColor="text1"/>
          <w:sz w:val="22"/>
          <w:szCs w:val="22"/>
          <w:lang w:val="es-ES_tradnl"/>
        </w:rPr>
        <w:t>cortesía</w:t>
      </w:r>
      <w:r w:rsidR="00F73EF0">
        <w:rPr>
          <w:rFonts w:ascii="Arial" w:hAnsi="Arial" w:cs="Arial"/>
          <w:color w:val="000000" w:themeColor="text1"/>
          <w:sz w:val="22"/>
          <w:szCs w:val="22"/>
          <w:lang w:val="es-ES_tradnl"/>
        </w:rPr>
        <w:t xml:space="preserve"> </w:t>
      </w:r>
      <w:r w:rsidR="00F73EF0">
        <w:rPr>
          <w:rFonts w:ascii="Arial" w:hAnsi="Arial" w:cs="Arial"/>
          <w:i/>
          <w:iCs/>
          <w:color w:val="000000" w:themeColor="text1"/>
          <w:sz w:val="22"/>
          <w:szCs w:val="22"/>
          <w:lang w:val="es-ES_tradnl"/>
        </w:rPr>
        <w:t>(li)</w:t>
      </w:r>
      <w:r w:rsidR="00D91280">
        <w:rPr>
          <w:rFonts w:ascii="Arial" w:hAnsi="Arial" w:cs="Arial"/>
          <w:color w:val="000000" w:themeColor="text1"/>
          <w:sz w:val="22"/>
          <w:szCs w:val="22"/>
          <w:lang w:val="es-ES_tradnl"/>
        </w:rPr>
        <w:t xml:space="preserve">, confiabilidad </w:t>
      </w:r>
      <w:r w:rsidR="00D91280" w:rsidRPr="00D91280">
        <w:rPr>
          <w:rFonts w:ascii="Arial" w:hAnsi="Arial" w:cs="Arial"/>
          <w:i/>
          <w:iCs/>
          <w:color w:val="000000" w:themeColor="text1"/>
          <w:sz w:val="22"/>
          <w:szCs w:val="22"/>
          <w:lang w:val="es-ES_tradnl"/>
        </w:rPr>
        <w:t>(xin)</w:t>
      </w:r>
      <w:r w:rsidR="00D91280">
        <w:rPr>
          <w:rFonts w:ascii="Arial" w:hAnsi="Arial" w:cs="Arial"/>
          <w:color w:val="000000" w:themeColor="text1"/>
          <w:sz w:val="22"/>
          <w:szCs w:val="22"/>
          <w:lang w:val="es-ES_tradnl"/>
        </w:rPr>
        <w:t xml:space="preserve"> </w:t>
      </w:r>
      <w:r w:rsidR="00F73EF0">
        <w:rPr>
          <w:rFonts w:ascii="Arial" w:hAnsi="Arial" w:cs="Arial"/>
          <w:color w:val="000000" w:themeColor="text1"/>
          <w:sz w:val="22"/>
          <w:szCs w:val="22"/>
          <w:lang w:val="es-ES_tradnl"/>
        </w:rPr>
        <w:t xml:space="preserve">y sabiduría </w:t>
      </w:r>
      <w:r w:rsidR="00F73EF0">
        <w:rPr>
          <w:rFonts w:ascii="Arial" w:hAnsi="Arial" w:cs="Arial"/>
          <w:i/>
          <w:iCs/>
          <w:color w:val="000000" w:themeColor="text1"/>
          <w:sz w:val="22"/>
          <w:szCs w:val="22"/>
          <w:lang w:val="es-ES_tradnl"/>
        </w:rPr>
        <w:t>(zhi)</w:t>
      </w:r>
      <w:r w:rsidR="00F73EF0">
        <w:rPr>
          <w:rStyle w:val="FootnoteReference"/>
          <w:rFonts w:ascii="Arial" w:hAnsi="Arial" w:cs="Arial"/>
          <w:color w:val="000000" w:themeColor="text1"/>
          <w:sz w:val="22"/>
          <w:szCs w:val="22"/>
          <w:lang w:val="es-ES_tradnl"/>
        </w:rPr>
        <w:footnoteReference w:id="38"/>
      </w:r>
      <w:r w:rsidR="00F73EF0">
        <w:rPr>
          <w:rFonts w:ascii="Arial" w:hAnsi="Arial" w:cs="Arial"/>
          <w:color w:val="000000" w:themeColor="text1"/>
          <w:sz w:val="22"/>
          <w:szCs w:val="22"/>
          <w:lang w:val="es-ES_tradnl"/>
        </w:rPr>
        <w:t>.</w:t>
      </w:r>
      <w:r w:rsidR="00132DA7">
        <w:rPr>
          <w:rFonts w:ascii="Arial" w:hAnsi="Arial" w:cs="Arial"/>
          <w:color w:val="000000" w:themeColor="text1"/>
          <w:sz w:val="22"/>
          <w:szCs w:val="22"/>
          <w:lang w:val="es-ES_tradnl"/>
        </w:rPr>
        <w:t xml:space="preserve"> Destaca en el carácter oriental de la comprensión del concepto de </w:t>
      </w:r>
      <w:r w:rsidR="00132DA7">
        <w:rPr>
          <w:rFonts w:ascii="Arial" w:hAnsi="Arial" w:cs="Arial"/>
          <w:i/>
          <w:iCs/>
          <w:color w:val="000000" w:themeColor="text1"/>
          <w:sz w:val="22"/>
          <w:szCs w:val="22"/>
          <w:lang w:val="es-ES_tradnl"/>
        </w:rPr>
        <w:t>guanxi</w:t>
      </w:r>
      <w:r w:rsidR="00132DA7">
        <w:rPr>
          <w:rFonts w:ascii="Arial" w:hAnsi="Arial" w:cs="Arial"/>
          <w:color w:val="000000" w:themeColor="text1"/>
          <w:sz w:val="22"/>
          <w:szCs w:val="22"/>
          <w:lang w:val="es-ES_tradnl"/>
        </w:rPr>
        <w:t>, algunos aspectos tales como: 1) su vinculación con los valores confucianos, lo que le otorga una dimensión ética; 2) su carácter obligatorio</w:t>
      </w:r>
      <w:r w:rsidR="004B7F39">
        <w:rPr>
          <w:rFonts w:ascii="Arial" w:hAnsi="Arial" w:cs="Arial"/>
          <w:color w:val="000000" w:themeColor="text1"/>
          <w:sz w:val="22"/>
          <w:szCs w:val="22"/>
          <w:lang w:val="es-ES_tradnl"/>
        </w:rPr>
        <w:t>, que le otorga una formalidad</w:t>
      </w:r>
      <w:r w:rsidR="004B7F39" w:rsidRPr="004B7F39">
        <w:rPr>
          <w:rFonts w:ascii="Arial" w:hAnsi="Arial" w:cs="Arial"/>
          <w:color w:val="000000" w:themeColor="text1"/>
          <w:sz w:val="22"/>
          <w:szCs w:val="22"/>
          <w:lang w:val="es-ES_tradnl"/>
        </w:rPr>
        <w:t xml:space="preserve"> </w:t>
      </w:r>
      <w:r w:rsidR="004B7F39">
        <w:rPr>
          <w:rFonts w:ascii="Arial" w:hAnsi="Arial" w:cs="Arial"/>
          <w:color w:val="000000" w:themeColor="text1"/>
          <w:sz w:val="22"/>
          <w:szCs w:val="22"/>
          <w:lang w:val="es-ES_tradnl"/>
        </w:rPr>
        <w:t>implícita</w:t>
      </w:r>
      <w:r w:rsidR="00C51A4E">
        <w:rPr>
          <w:rFonts w:ascii="Arial" w:hAnsi="Arial" w:cs="Arial"/>
          <w:color w:val="000000" w:themeColor="text1"/>
          <w:sz w:val="22"/>
          <w:szCs w:val="22"/>
          <w:lang w:val="es-ES_tradnl"/>
        </w:rPr>
        <w:t xml:space="preserve"> y aceptada por las partes</w:t>
      </w:r>
      <w:r w:rsidR="004B7F39">
        <w:rPr>
          <w:rFonts w:ascii="Arial" w:hAnsi="Arial" w:cs="Arial"/>
          <w:color w:val="000000" w:themeColor="text1"/>
          <w:sz w:val="22"/>
          <w:szCs w:val="22"/>
          <w:lang w:val="es-ES_tradnl"/>
        </w:rPr>
        <w:t xml:space="preserve">; 3) la reciprocidad, que le entrega una dimensión, tanto temporal como espacial, ya que </w:t>
      </w:r>
      <w:r w:rsidR="00BB39D6">
        <w:rPr>
          <w:rFonts w:ascii="Arial" w:hAnsi="Arial" w:cs="Arial"/>
          <w:color w:val="000000" w:themeColor="text1"/>
          <w:sz w:val="22"/>
          <w:szCs w:val="22"/>
          <w:lang w:val="es-ES_tradnl"/>
        </w:rPr>
        <w:t>se consolida un proceso cíclico de interacción social</w:t>
      </w:r>
      <w:r w:rsidR="00132DA7">
        <w:rPr>
          <w:rFonts w:ascii="Arial" w:hAnsi="Arial" w:cs="Arial"/>
          <w:color w:val="000000" w:themeColor="text1"/>
          <w:sz w:val="22"/>
          <w:szCs w:val="22"/>
          <w:lang w:val="es-ES_tradnl"/>
        </w:rPr>
        <w:t xml:space="preserve">; y, 3) su comprensión jerárquica </w:t>
      </w:r>
      <w:r w:rsidR="00BB39D6">
        <w:rPr>
          <w:rFonts w:ascii="Arial" w:hAnsi="Arial" w:cs="Arial"/>
          <w:color w:val="000000" w:themeColor="text1"/>
          <w:sz w:val="22"/>
          <w:szCs w:val="22"/>
          <w:lang w:val="es-ES_tradnl"/>
        </w:rPr>
        <w:t>en</w:t>
      </w:r>
      <w:r w:rsidR="00132DA7">
        <w:rPr>
          <w:rFonts w:ascii="Arial" w:hAnsi="Arial" w:cs="Arial"/>
          <w:color w:val="000000" w:themeColor="text1"/>
          <w:sz w:val="22"/>
          <w:szCs w:val="22"/>
          <w:lang w:val="es-ES_tradnl"/>
        </w:rPr>
        <w:t xml:space="preserve"> las relaciones, lo que evidencia una estructura y orden social </w:t>
      </w:r>
      <w:r w:rsidR="004B7F39">
        <w:rPr>
          <w:rFonts w:ascii="Arial" w:hAnsi="Arial" w:cs="Arial"/>
          <w:color w:val="000000" w:themeColor="text1"/>
          <w:sz w:val="22"/>
          <w:szCs w:val="22"/>
          <w:lang w:val="es-ES_tradnl"/>
        </w:rPr>
        <w:t>asimétrico</w:t>
      </w:r>
      <w:r w:rsidR="00BB39D6">
        <w:rPr>
          <w:rFonts w:ascii="Arial" w:hAnsi="Arial" w:cs="Arial"/>
          <w:color w:val="000000" w:themeColor="text1"/>
          <w:sz w:val="22"/>
          <w:szCs w:val="22"/>
          <w:lang w:val="es-ES_tradnl"/>
        </w:rPr>
        <w:t>, lo que no significa inmutabilidad</w:t>
      </w:r>
      <w:r w:rsidR="00C51A4E">
        <w:rPr>
          <w:rFonts w:ascii="Arial" w:hAnsi="Arial" w:cs="Arial"/>
          <w:color w:val="000000" w:themeColor="text1"/>
          <w:sz w:val="22"/>
          <w:szCs w:val="22"/>
          <w:lang w:val="es-ES_tradnl"/>
        </w:rPr>
        <w:t xml:space="preserve">. </w:t>
      </w:r>
    </w:p>
    <w:p w14:paraId="2EB05D0E" w14:textId="222A8F4F" w:rsidR="00BE1731" w:rsidRPr="002B08A7" w:rsidRDefault="00BB39D6" w:rsidP="00BE1731">
      <w:pPr>
        <w:jc w:val="both"/>
        <w:rPr>
          <w:rFonts w:ascii="Arial" w:hAnsi="Arial" w:cs="Arial"/>
          <w:color w:val="000000" w:themeColor="text1"/>
          <w:sz w:val="22"/>
          <w:szCs w:val="22"/>
          <w:lang w:val="es-ES"/>
        </w:rPr>
      </w:pPr>
      <w:r>
        <w:rPr>
          <w:rFonts w:ascii="Arial" w:hAnsi="Arial" w:cs="Arial"/>
          <w:color w:val="000000" w:themeColor="text1"/>
          <w:sz w:val="22"/>
          <w:szCs w:val="22"/>
          <w:lang w:val="es-ES_tradnl"/>
        </w:rPr>
        <w:t xml:space="preserve">La distintiva comprensión del concepto de relación o de </w:t>
      </w:r>
      <w:r>
        <w:rPr>
          <w:rFonts w:ascii="Arial" w:hAnsi="Arial" w:cs="Arial"/>
          <w:i/>
          <w:iCs/>
          <w:color w:val="000000" w:themeColor="text1"/>
          <w:sz w:val="22"/>
          <w:szCs w:val="22"/>
          <w:lang w:val="es-ES_tradnl"/>
        </w:rPr>
        <w:t>guanxi</w:t>
      </w:r>
      <w:r>
        <w:rPr>
          <w:rFonts w:ascii="Arial" w:hAnsi="Arial" w:cs="Arial"/>
          <w:color w:val="000000" w:themeColor="text1"/>
          <w:sz w:val="22"/>
          <w:szCs w:val="22"/>
          <w:lang w:val="es-ES_tradnl"/>
        </w:rPr>
        <w:t xml:space="preserve"> en la cultura oriental, permite evidenciar </w:t>
      </w:r>
      <w:r w:rsidR="00404095">
        <w:rPr>
          <w:rFonts w:ascii="Arial" w:hAnsi="Arial" w:cs="Arial"/>
          <w:color w:val="000000" w:themeColor="text1"/>
          <w:sz w:val="22"/>
          <w:szCs w:val="22"/>
          <w:lang w:val="es-ES_tradnl"/>
        </w:rPr>
        <w:t xml:space="preserve">diferencias de base en la forma en que distintas civilizaciones comprenden un mismo hecho social. </w:t>
      </w:r>
      <w:r w:rsidR="004A1107">
        <w:rPr>
          <w:rFonts w:ascii="Arial" w:hAnsi="Arial" w:cs="Arial"/>
          <w:sz w:val="22"/>
          <w:szCs w:val="22"/>
          <w:lang w:val="es-ES"/>
        </w:rPr>
        <w:t>Por ejemplo, en la cultura occidental, generalmente predomina en las relaciones</w:t>
      </w:r>
      <w:r w:rsidR="00304E47">
        <w:rPr>
          <w:rFonts w:ascii="Arial" w:hAnsi="Arial" w:cs="Arial"/>
          <w:sz w:val="22"/>
          <w:szCs w:val="22"/>
          <w:lang w:val="es-ES"/>
        </w:rPr>
        <w:t xml:space="preserve"> sociales</w:t>
      </w:r>
      <w:r w:rsidR="004A1107">
        <w:rPr>
          <w:rFonts w:ascii="Arial" w:hAnsi="Arial" w:cs="Arial"/>
          <w:sz w:val="22"/>
          <w:szCs w:val="22"/>
          <w:lang w:val="es-ES"/>
        </w:rPr>
        <w:t xml:space="preserve"> la lógica </w:t>
      </w:r>
      <w:r w:rsidR="004A1107" w:rsidRPr="00CB4C15">
        <w:rPr>
          <w:rFonts w:ascii="Arial" w:hAnsi="Arial" w:cs="Arial"/>
          <w:sz w:val="22"/>
          <w:szCs w:val="22"/>
          <w:lang w:val="es-ES"/>
        </w:rPr>
        <w:t xml:space="preserve">de las transacciones, donde una relación normal, requiere de simetría entre los socios </w:t>
      </w:r>
      <w:r w:rsidR="00C51A4E">
        <w:rPr>
          <w:rFonts w:ascii="Arial" w:hAnsi="Arial" w:cs="Arial"/>
          <w:sz w:val="22"/>
          <w:szCs w:val="22"/>
          <w:lang w:val="es-ES"/>
        </w:rPr>
        <w:t>o</w:t>
      </w:r>
      <w:r w:rsidR="004A1107" w:rsidRPr="00CB4C15">
        <w:rPr>
          <w:rFonts w:ascii="Arial" w:hAnsi="Arial" w:cs="Arial"/>
          <w:sz w:val="22"/>
          <w:szCs w:val="22"/>
          <w:lang w:val="es-ES"/>
        </w:rPr>
        <w:t xml:space="preserve"> igualdad en los intercambios</w:t>
      </w:r>
      <w:r w:rsidR="004A1107">
        <w:rPr>
          <w:rStyle w:val="FootnoteReference"/>
          <w:rFonts w:ascii="Arial" w:hAnsi="Arial" w:cs="Arial"/>
          <w:sz w:val="22"/>
          <w:szCs w:val="22"/>
          <w:lang w:val="es-ES"/>
        </w:rPr>
        <w:footnoteReference w:id="39"/>
      </w:r>
      <w:r w:rsidR="004A1107">
        <w:rPr>
          <w:rFonts w:ascii="Arial" w:hAnsi="Arial" w:cs="Arial"/>
          <w:sz w:val="22"/>
          <w:szCs w:val="22"/>
          <w:lang w:val="es-ES"/>
        </w:rPr>
        <w:t xml:space="preserve">. Esto hace que, en </w:t>
      </w:r>
      <w:r w:rsidR="00C51A4E">
        <w:rPr>
          <w:rFonts w:ascii="Arial" w:hAnsi="Arial" w:cs="Arial"/>
          <w:sz w:val="22"/>
          <w:szCs w:val="22"/>
          <w:lang w:val="es-ES"/>
        </w:rPr>
        <w:t>sus</w:t>
      </w:r>
      <w:r w:rsidR="004A1107">
        <w:rPr>
          <w:rFonts w:ascii="Arial" w:hAnsi="Arial" w:cs="Arial"/>
          <w:sz w:val="22"/>
          <w:szCs w:val="22"/>
          <w:lang w:val="es-ES"/>
        </w:rPr>
        <w:t xml:space="preserve"> relaciones, occidente priorice el </w:t>
      </w:r>
      <w:r w:rsidR="004A1107" w:rsidRPr="00CB4C15">
        <w:rPr>
          <w:rFonts w:ascii="Arial" w:hAnsi="Arial" w:cs="Arial"/>
          <w:sz w:val="22"/>
          <w:szCs w:val="22"/>
          <w:lang w:val="es-ES"/>
        </w:rPr>
        <w:t>cálculo de costo-beneficio en cada transacción,</w:t>
      </w:r>
      <w:r w:rsidR="004A1107">
        <w:rPr>
          <w:rFonts w:ascii="Arial" w:hAnsi="Arial" w:cs="Arial"/>
          <w:sz w:val="22"/>
          <w:szCs w:val="22"/>
          <w:lang w:val="es-ES"/>
        </w:rPr>
        <w:t xml:space="preserve"> por sobre la calidad de la relación</w:t>
      </w:r>
      <w:r w:rsidR="004A1107">
        <w:rPr>
          <w:rStyle w:val="FootnoteReference"/>
          <w:rFonts w:ascii="Arial" w:hAnsi="Arial" w:cs="Arial"/>
          <w:sz w:val="22"/>
          <w:szCs w:val="22"/>
          <w:lang w:val="es-ES"/>
        </w:rPr>
        <w:footnoteReference w:id="40"/>
      </w:r>
      <w:r w:rsidR="004A1107">
        <w:rPr>
          <w:rFonts w:ascii="Arial" w:hAnsi="Arial" w:cs="Arial"/>
          <w:sz w:val="22"/>
          <w:szCs w:val="22"/>
          <w:lang w:val="es-ES"/>
        </w:rPr>
        <w:t xml:space="preserve">. </w:t>
      </w:r>
      <w:r w:rsidR="00304E47">
        <w:rPr>
          <w:rFonts w:ascii="Arial" w:hAnsi="Arial" w:cs="Arial"/>
          <w:sz w:val="22"/>
          <w:szCs w:val="22"/>
          <w:lang w:val="es-ES"/>
        </w:rPr>
        <w:t xml:space="preserve">Por el contrario, </w:t>
      </w:r>
      <w:r w:rsidR="00304E47">
        <w:rPr>
          <w:rFonts w:ascii="Arial" w:hAnsi="Arial" w:cs="Arial"/>
          <w:color w:val="000000" w:themeColor="text1"/>
          <w:sz w:val="22"/>
          <w:szCs w:val="22"/>
          <w:lang w:val="es-ES"/>
        </w:rPr>
        <w:t>l</w:t>
      </w:r>
      <w:r w:rsidR="00CB5DC0" w:rsidRPr="00CB5DC0">
        <w:rPr>
          <w:rFonts w:ascii="Arial" w:hAnsi="Arial" w:cs="Arial"/>
          <w:color w:val="000000" w:themeColor="text1"/>
          <w:sz w:val="22"/>
          <w:szCs w:val="22"/>
          <w:lang w:val="es-ES"/>
        </w:rPr>
        <w:t xml:space="preserve">a interdependencia, la mutualidad y la reciprocidad que caracterizan al </w:t>
      </w:r>
      <w:r w:rsidR="00CB5DC0" w:rsidRPr="00CB5DC0">
        <w:rPr>
          <w:rFonts w:ascii="Arial" w:hAnsi="Arial" w:cs="Arial"/>
          <w:i/>
          <w:iCs/>
          <w:color w:val="000000" w:themeColor="text1"/>
          <w:sz w:val="22"/>
          <w:szCs w:val="22"/>
          <w:lang w:val="es-ES"/>
        </w:rPr>
        <w:t>guanxi</w:t>
      </w:r>
      <w:r w:rsidR="00CB5DC0" w:rsidRPr="00CB5DC0">
        <w:rPr>
          <w:rFonts w:ascii="Arial" w:hAnsi="Arial" w:cs="Arial"/>
          <w:color w:val="000000" w:themeColor="text1"/>
          <w:sz w:val="22"/>
          <w:szCs w:val="22"/>
          <w:lang w:val="es-ES"/>
        </w:rPr>
        <w:t xml:space="preserve"> otorgan a las relaciones sociales una importancia mucho mayor y las relaciones se consideran a menudo como fines en sí mismas, más que como medios para alcanzar diversos objetivos individuales</w:t>
      </w:r>
      <w:r w:rsidR="00CB5DC0">
        <w:rPr>
          <w:rStyle w:val="FootnoteReference"/>
          <w:rFonts w:ascii="Arial" w:hAnsi="Arial" w:cs="Arial"/>
          <w:color w:val="000000" w:themeColor="text1"/>
          <w:sz w:val="22"/>
          <w:szCs w:val="22"/>
          <w:lang w:val="es-ES"/>
        </w:rPr>
        <w:footnoteReference w:id="41"/>
      </w:r>
      <w:r w:rsidR="00CB5DC0" w:rsidRPr="00CB5DC0">
        <w:rPr>
          <w:rFonts w:ascii="Arial" w:hAnsi="Arial" w:cs="Arial"/>
          <w:color w:val="000000" w:themeColor="text1"/>
          <w:sz w:val="22"/>
          <w:szCs w:val="22"/>
          <w:lang w:val="es-ES"/>
        </w:rPr>
        <w:t xml:space="preserve">; por ejemplo, mantener la armonía y la integridad es mucho más importante que insistir en una </w:t>
      </w:r>
      <w:r w:rsidR="00CB5DC0">
        <w:rPr>
          <w:rFonts w:ascii="Arial" w:hAnsi="Arial" w:cs="Arial"/>
          <w:color w:val="000000" w:themeColor="text1"/>
          <w:sz w:val="22"/>
          <w:szCs w:val="22"/>
          <w:lang w:val="es-ES"/>
        </w:rPr>
        <w:t>igualdad</w:t>
      </w:r>
      <w:r w:rsidR="00CB5DC0" w:rsidRPr="00CB5DC0">
        <w:rPr>
          <w:rFonts w:ascii="Arial" w:hAnsi="Arial" w:cs="Arial"/>
          <w:color w:val="000000" w:themeColor="text1"/>
          <w:sz w:val="22"/>
          <w:szCs w:val="22"/>
          <w:lang w:val="es-ES"/>
        </w:rPr>
        <w:t xml:space="preserve"> perturbadora</w:t>
      </w:r>
      <w:r w:rsidR="00CB5DC0">
        <w:rPr>
          <w:rFonts w:ascii="Arial" w:hAnsi="Arial" w:cs="Arial"/>
          <w:color w:val="000000" w:themeColor="text1"/>
          <w:sz w:val="22"/>
          <w:szCs w:val="22"/>
          <w:lang w:val="es-ES"/>
        </w:rPr>
        <w:t xml:space="preserve"> o problemática</w:t>
      </w:r>
      <w:r w:rsidR="00CB5DC0">
        <w:rPr>
          <w:rStyle w:val="FootnoteReference"/>
          <w:rFonts w:ascii="Arial" w:hAnsi="Arial" w:cs="Arial"/>
          <w:color w:val="000000" w:themeColor="text1"/>
          <w:sz w:val="22"/>
          <w:szCs w:val="22"/>
          <w:lang w:val="es-ES"/>
        </w:rPr>
        <w:footnoteReference w:id="42"/>
      </w:r>
      <w:r w:rsidR="00CB5DC0" w:rsidRPr="00CB5DC0">
        <w:rPr>
          <w:rFonts w:ascii="Arial" w:hAnsi="Arial" w:cs="Arial"/>
          <w:color w:val="000000" w:themeColor="text1"/>
          <w:sz w:val="22"/>
          <w:szCs w:val="22"/>
          <w:lang w:val="es-ES"/>
        </w:rPr>
        <w:t>.</w:t>
      </w:r>
      <w:r w:rsidR="00CB5DC0">
        <w:rPr>
          <w:rFonts w:ascii="Arial" w:hAnsi="Arial" w:cs="Arial"/>
          <w:color w:val="000000" w:themeColor="text1"/>
          <w:sz w:val="22"/>
          <w:szCs w:val="22"/>
          <w:lang w:val="es-ES"/>
        </w:rPr>
        <w:t xml:space="preserve"> </w:t>
      </w:r>
      <w:r w:rsidR="00304E47" w:rsidRPr="00304E47">
        <w:rPr>
          <w:rFonts w:ascii="Arial" w:hAnsi="Arial" w:cs="Arial"/>
          <w:sz w:val="22"/>
          <w:szCs w:val="22"/>
          <w:lang w:val="es-ES"/>
        </w:rPr>
        <w:t>La existencia de un sentimiento cordial,</w:t>
      </w:r>
      <w:r w:rsidR="00BE1731">
        <w:rPr>
          <w:rFonts w:ascii="Arial" w:hAnsi="Arial" w:cs="Arial"/>
          <w:sz w:val="22"/>
          <w:szCs w:val="22"/>
          <w:lang w:val="es-ES"/>
        </w:rPr>
        <w:t xml:space="preserve"> casi familiar,</w:t>
      </w:r>
      <w:r w:rsidR="00304E47" w:rsidRPr="00304E47">
        <w:rPr>
          <w:rFonts w:ascii="Arial" w:hAnsi="Arial" w:cs="Arial"/>
          <w:sz w:val="22"/>
          <w:szCs w:val="22"/>
          <w:lang w:val="es-ES"/>
        </w:rPr>
        <w:t xml:space="preserve"> personaliza el proceso social</w:t>
      </w:r>
      <w:r w:rsidR="00BE1731">
        <w:rPr>
          <w:rFonts w:ascii="Arial" w:hAnsi="Arial" w:cs="Arial"/>
          <w:sz w:val="22"/>
          <w:szCs w:val="22"/>
          <w:lang w:val="es-ES"/>
        </w:rPr>
        <w:t xml:space="preserve"> </w:t>
      </w:r>
      <w:r w:rsidR="00C51A4E">
        <w:rPr>
          <w:rFonts w:ascii="Arial" w:hAnsi="Arial" w:cs="Arial"/>
          <w:sz w:val="22"/>
          <w:szCs w:val="22"/>
          <w:lang w:val="es-ES"/>
        </w:rPr>
        <w:t xml:space="preserve">de interacción </w:t>
      </w:r>
      <w:r w:rsidR="00BE1731">
        <w:rPr>
          <w:rFonts w:ascii="Arial" w:hAnsi="Arial" w:cs="Arial"/>
          <w:sz w:val="22"/>
          <w:szCs w:val="22"/>
          <w:lang w:val="es-ES"/>
        </w:rPr>
        <w:t xml:space="preserve">e </w:t>
      </w:r>
      <w:r w:rsidR="00304E47" w:rsidRPr="00304E47">
        <w:rPr>
          <w:rFonts w:ascii="Arial" w:hAnsi="Arial" w:cs="Arial"/>
          <w:sz w:val="22"/>
          <w:szCs w:val="22"/>
          <w:lang w:val="es-ES"/>
        </w:rPr>
        <w:t xml:space="preserve">infunde </w:t>
      </w:r>
      <w:r w:rsidR="00304E47">
        <w:rPr>
          <w:rFonts w:ascii="Arial" w:hAnsi="Arial" w:cs="Arial"/>
          <w:sz w:val="22"/>
          <w:szCs w:val="22"/>
          <w:lang w:val="es-ES"/>
        </w:rPr>
        <w:t>al mismo</w:t>
      </w:r>
      <w:r w:rsidR="00BE1731">
        <w:rPr>
          <w:rFonts w:ascii="Arial" w:hAnsi="Arial" w:cs="Arial"/>
          <w:sz w:val="22"/>
          <w:szCs w:val="22"/>
          <w:lang w:val="es-ES"/>
        </w:rPr>
        <w:t>,</w:t>
      </w:r>
      <w:r w:rsidR="00304E47" w:rsidRPr="00304E47">
        <w:rPr>
          <w:rFonts w:ascii="Arial" w:hAnsi="Arial" w:cs="Arial"/>
          <w:sz w:val="22"/>
          <w:szCs w:val="22"/>
          <w:lang w:val="es-ES"/>
        </w:rPr>
        <w:t xml:space="preserve"> un sentido de obligación de dar, recibir y devolver, y asegura la </w:t>
      </w:r>
      <w:r w:rsidR="00304E47">
        <w:rPr>
          <w:rFonts w:ascii="Arial" w:hAnsi="Arial" w:cs="Arial"/>
          <w:sz w:val="22"/>
          <w:szCs w:val="22"/>
          <w:lang w:val="es-ES"/>
        </w:rPr>
        <w:t>continuidad del</w:t>
      </w:r>
      <w:r w:rsidR="00304E47" w:rsidRPr="00304E47">
        <w:rPr>
          <w:rFonts w:ascii="Arial" w:hAnsi="Arial" w:cs="Arial"/>
          <w:sz w:val="22"/>
          <w:szCs w:val="22"/>
          <w:lang w:val="es-ES"/>
        </w:rPr>
        <w:t xml:space="preserve"> </w:t>
      </w:r>
      <w:r w:rsidR="00304E47" w:rsidRPr="00E047B2">
        <w:rPr>
          <w:rFonts w:ascii="Arial" w:hAnsi="Arial" w:cs="Arial"/>
          <w:i/>
          <w:iCs/>
          <w:sz w:val="22"/>
          <w:szCs w:val="22"/>
          <w:lang w:val="es-ES"/>
        </w:rPr>
        <w:t>guanxi</w:t>
      </w:r>
      <w:r w:rsidR="00304E47">
        <w:rPr>
          <w:rStyle w:val="FootnoteReference"/>
          <w:rFonts w:ascii="Arial" w:hAnsi="Arial" w:cs="Arial"/>
          <w:sz w:val="22"/>
          <w:szCs w:val="22"/>
          <w:lang w:val="es-ES"/>
        </w:rPr>
        <w:footnoteReference w:id="43"/>
      </w:r>
      <w:r w:rsidR="00304E47" w:rsidRPr="00304E47">
        <w:rPr>
          <w:rFonts w:ascii="Arial" w:hAnsi="Arial" w:cs="Arial"/>
          <w:sz w:val="22"/>
          <w:szCs w:val="22"/>
          <w:lang w:val="es-ES"/>
        </w:rPr>
        <w:t>.</w:t>
      </w:r>
      <w:r w:rsidR="000974A2">
        <w:rPr>
          <w:rFonts w:ascii="Arial" w:hAnsi="Arial" w:cs="Arial"/>
          <w:sz w:val="22"/>
          <w:szCs w:val="22"/>
          <w:lang w:val="es-ES"/>
        </w:rPr>
        <w:t xml:space="preserve"> </w:t>
      </w:r>
      <w:r w:rsidR="00BE1731" w:rsidRPr="00BE1731">
        <w:rPr>
          <w:rFonts w:ascii="Arial" w:hAnsi="Arial" w:cs="Arial"/>
          <w:color w:val="000000" w:themeColor="text1"/>
          <w:sz w:val="22"/>
          <w:szCs w:val="22"/>
          <w:lang w:val="es-ES"/>
        </w:rPr>
        <w:t xml:space="preserve">La sociedad china es profundamente </w:t>
      </w:r>
      <w:r w:rsidR="00BE1731" w:rsidRPr="00BE1731">
        <w:rPr>
          <w:rFonts w:ascii="Arial" w:hAnsi="Arial" w:cs="Arial"/>
          <w:color w:val="000000" w:themeColor="text1"/>
          <w:sz w:val="22"/>
          <w:szCs w:val="22"/>
          <w:lang w:val="es-ES"/>
        </w:rPr>
        <w:lastRenderedPageBreak/>
        <w:t xml:space="preserve">colectiva e interdependiente, </w:t>
      </w:r>
      <w:r w:rsidR="002B08A7" w:rsidRPr="002B08A7">
        <w:rPr>
          <w:rFonts w:ascii="Arial" w:hAnsi="Arial" w:cs="Arial"/>
          <w:color w:val="000000" w:themeColor="text1"/>
          <w:sz w:val="22"/>
          <w:szCs w:val="22"/>
          <w:lang w:val="es-ES"/>
        </w:rPr>
        <w:t>un aspecto esencial de la tradición confuciana</w:t>
      </w:r>
      <w:r w:rsidR="002B08A7">
        <w:rPr>
          <w:rFonts w:ascii="Arial" w:hAnsi="Arial" w:cs="Arial"/>
          <w:color w:val="000000" w:themeColor="text1"/>
          <w:sz w:val="22"/>
          <w:szCs w:val="22"/>
          <w:lang w:val="es-ES"/>
        </w:rPr>
        <w:t xml:space="preserve">, lo que hace que </w:t>
      </w:r>
      <w:r w:rsidR="00BE1731" w:rsidRPr="00BE1731">
        <w:rPr>
          <w:rFonts w:ascii="Arial" w:hAnsi="Arial" w:cs="Arial"/>
          <w:color w:val="000000" w:themeColor="text1"/>
          <w:sz w:val="22"/>
          <w:szCs w:val="22"/>
          <w:lang w:val="es-ES"/>
        </w:rPr>
        <w:t>el individualismo se</w:t>
      </w:r>
      <w:r w:rsidR="002B08A7">
        <w:rPr>
          <w:rFonts w:ascii="Arial" w:hAnsi="Arial" w:cs="Arial"/>
          <w:color w:val="000000" w:themeColor="text1"/>
          <w:sz w:val="22"/>
          <w:szCs w:val="22"/>
          <w:lang w:val="es-ES"/>
        </w:rPr>
        <w:t>a</w:t>
      </w:r>
      <w:r w:rsidR="00BE1731" w:rsidRPr="00BE1731">
        <w:rPr>
          <w:rFonts w:ascii="Arial" w:hAnsi="Arial" w:cs="Arial"/>
          <w:color w:val="000000" w:themeColor="text1"/>
          <w:sz w:val="22"/>
          <w:szCs w:val="22"/>
          <w:lang w:val="es-ES"/>
        </w:rPr>
        <w:t xml:space="preserve"> rechaza</w:t>
      </w:r>
      <w:r w:rsidR="002B08A7">
        <w:rPr>
          <w:rFonts w:ascii="Arial" w:hAnsi="Arial" w:cs="Arial"/>
          <w:color w:val="000000" w:themeColor="text1"/>
          <w:sz w:val="22"/>
          <w:szCs w:val="22"/>
          <w:lang w:val="es-ES"/>
        </w:rPr>
        <w:t>do</w:t>
      </w:r>
      <w:r w:rsidR="00BE1731" w:rsidRPr="00BE1731">
        <w:rPr>
          <w:rFonts w:ascii="Arial" w:hAnsi="Arial" w:cs="Arial"/>
          <w:color w:val="000000" w:themeColor="text1"/>
          <w:sz w:val="22"/>
          <w:szCs w:val="22"/>
          <w:lang w:val="es-ES"/>
        </w:rPr>
        <w:t xml:space="preserve"> </w:t>
      </w:r>
      <w:r w:rsidR="00BE1731">
        <w:rPr>
          <w:rFonts w:ascii="Arial" w:hAnsi="Arial" w:cs="Arial"/>
          <w:color w:val="000000" w:themeColor="text1"/>
          <w:sz w:val="22"/>
          <w:szCs w:val="22"/>
          <w:lang w:val="es-ES"/>
        </w:rPr>
        <w:t xml:space="preserve">y </w:t>
      </w:r>
      <w:r w:rsidR="002B08A7">
        <w:rPr>
          <w:rFonts w:ascii="Arial" w:hAnsi="Arial" w:cs="Arial"/>
          <w:color w:val="000000" w:themeColor="text1"/>
          <w:sz w:val="22"/>
          <w:szCs w:val="22"/>
          <w:lang w:val="es-ES"/>
        </w:rPr>
        <w:t>considerado</w:t>
      </w:r>
      <w:r w:rsidR="00BE1731">
        <w:rPr>
          <w:rFonts w:ascii="Arial" w:hAnsi="Arial" w:cs="Arial"/>
          <w:color w:val="000000" w:themeColor="text1"/>
          <w:sz w:val="22"/>
          <w:szCs w:val="22"/>
          <w:lang w:val="es-ES"/>
        </w:rPr>
        <w:t xml:space="preserve"> </w:t>
      </w:r>
      <w:r w:rsidR="00BE1731" w:rsidRPr="00BE1731">
        <w:rPr>
          <w:rFonts w:ascii="Arial" w:hAnsi="Arial" w:cs="Arial"/>
          <w:color w:val="000000" w:themeColor="text1"/>
          <w:sz w:val="22"/>
          <w:szCs w:val="22"/>
          <w:lang w:val="es-ES"/>
        </w:rPr>
        <w:t>como egoísmo</w:t>
      </w:r>
      <w:r w:rsidR="00BE1731">
        <w:rPr>
          <w:rStyle w:val="FootnoteReference"/>
          <w:rFonts w:ascii="Arial" w:hAnsi="Arial" w:cs="Arial"/>
          <w:color w:val="000000" w:themeColor="text1"/>
          <w:sz w:val="22"/>
          <w:szCs w:val="22"/>
          <w:lang w:val="es-ES"/>
        </w:rPr>
        <w:footnoteReference w:id="44"/>
      </w:r>
      <w:r w:rsidR="00BE1731" w:rsidRPr="00BE1731">
        <w:rPr>
          <w:rFonts w:ascii="Arial" w:hAnsi="Arial" w:cs="Arial"/>
          <w:color w:val="000000" w:themeColor="text1"/>
          <w:sz w:val="22"/>
          <w:szCs w:val="22"/>
          <w:lang w:val="es-ES"/>
        </w:rPr>
        <w:t>.</w:t>
      </w:r>
      <w:r w:rsidR="002B08A7">
        <w:rPr>
          <w:rFonts w:ascii="Arial" w:hAnsi="Arial" w:cs="Arial"/>
          <w:color w:val="000000" w:themeColor="text1"/>
          <w:sz w:val="22"/>
          <w:szCs w:val="22"/>
          <w:lang w:val="es-ES"/>
        </w:rPr>
        <w:t xml:space="preserve"> </w:t>
      </w:r>
    </w:p>
    <w:p w14:paraId="65A89097" w14:textId="13C32F7A" w:rsidR="00D047FD" w:rsidRDefault="00D047FD" w:rsidP="00EF27FD">
      <w:pPr>
        <w:spacing w:before="100" w:beforeAutospacing="1" w:after="100" w:afterAutospacing="1"/>
        <w:jc w:val="both"/>
        <w:rPr>
          <w:rFonts w:ascii="Arial" w:hAnsi="Arial" w:cs="Arial"/>
          <w:color w:val="000000" w:themeColor="text1"/>
          <w:sz w:val="22"/>
          <w:szCs w:val="22"/>
          <w:lang w:val="es-ES_tradnl"/>
        </w:rPr>
      </w:pPr>
      <w:r>
        <w:rPr>
          <w:rFonts w:ascii="Arial" w:hAnsi="Arial" w:cs="Arial"/>
          <w:color w:val="000000" w:themeColor="text1"/>
          <w:sz w:val="22"/>
          <w:szCs w:val="22"/>
          <w:lang w:val="es-ES"/>
        </w:rPr>
        <w:t xml:space="preserve">Para Kavalski, el concepto de </w:t>
      </w:r>
      <w:r w:rsidR="00E047B2">
        <w:rPr>
          <w:rFonts w:ascii="Arial" w:hAnsi="Arial" w:cs="Arial"/>
          <w:i/>
          <w:iCs/>
          <w:color w:val="000000" w:themeColor="text1"/>
          <w:sz w:val="22"/>
          <w:szCs w:val="22"/>
          <w:lang w:val="es-ES_tradnl"/>
        </w:rPr>
        <w:t>g</w:t>
      </w:r>
      <w:r w:rsidR="004B7F39" w:rsidRPr="00E047B2">
        <w:rPr>
          <w:rFonts w:ascii="Arial" w:hAnsi="Arial" w:cs="Arial"/>
          <w:i/>
          <w:iCs/>
          <w:color w:val="000000" w:themeColor="text1"/>
          <w:sz w:val="22"/>
          <w:szCs w:val="22"/>
          <w:lang w:val="es-ES_tradnl"/>
        </w:rPr>
        <w:t>uanxi</w:t>
      </w:r>
      <w:r w:rsidR="004B7F39">
        <w:rPr>
          <w:rFonts w:ascii="Arial" w:hAnsi="Arial" w:cs="Arial"/>
          <w:color w:val="000000" w:themeColor="text1"/>
          <w:sz w:val="22"/>
          <w:szCs w:val="22"/>
          <w:lang w:val="es-ES_tradnl"/>
        </w:rPr>
        <w:t xml:space="preserve"> </w:t>
      </w:r>
      <w:r>
        <w:rPr>
          <w:rFonts w:ascii="Arial" w:hAnsi="Arial" w:cs="Arial"/>
          <w:color w:val="000000" w:themeColor="text1"/>
          <w:sz w:val="22"/>
          <w:szCs w:val="22"/>
          <w:lang w:val="es-ES_tradnl"/>
        </w:rPr>
        <w:t xml:space="preserve">ha sido etiquetado como el alma de todas las cosas en China, incluyendo el ámbito de los negocios, la política y la sociedad </w:t>
      </w:r>
      <w:r w:rsidR="00D41CA7">
        <w:rPr>
          <w:rFonts w:ascii="Arial" w:hAnsi="Arial" w:cs="Arial"/>
          <w:color w:val="000000" w:themeColor="text1"/>
          <w:sz w:val="22"/>
          <w:szCs w:val="22"/>
          <w:lang w:val="es-ES_tradnl"/>
        </w:rPr>
        <w:t xml:space="preserve">en general </w:t>
      </w:r>
      <w:r>
        <w:rPr>
          <w:rFonts w:ascii="Arial" w:hAnsi="Arial" w:cs="Arial"/>
          <w:color w:val="000000" w:themeColor="text1"/>
          <w:sz w:val="22"/>
          <w:szCs w:val="22"/>
          <w:lang w:val="es-ES_tradnl"/>
        </w:rPr>
        <w:t>o, como uno de los aspectos más importantes en el comportamiento político internacional de China</w:t>
      </w:r>
      <w:r>
        <w:rPr>
          <w:rStyle w:val="FootnoteReference"/>
          <w:rFonts w:ascii="Arial" w:hAnsi="Arial" w:cs="Arial"/>
          <w:color w:val="000000" w:themeColor="text1"/>
          <w:sz w:val="22"/>
          <w:szCs w:val="22"/>
          <w:lang w:val="es-ES_tradnl"/>
        </w:rPr>
        <w:footnoteReference w:id="45"/>
      </w:r>
      <w:r>
        <w:rPr>
          <w:rFonts w:ascii="Arial" w:hAnsi="Arial" w:cs="Arial"/>
          <w:color w:val="000000" w:themeColor="text1"/>
          <w:sz w:val="22"/>
          <w:szCs w:val="22"/>
          <w:lang w:val="es-ES_tradnl"/>
        </w:rPr>
        <w:t xml:space="preserve">. </w:t>
      </w:r>
      <w:r w:rsidR="00D41CA7">
        <w:rPr>
          <w:rFonts w:ascii="Arial" w:hAnsi="Arial" w:cs="Arial"/>
          <w:color w:val="000000" w:themeColor="text1"/>
          <w:sz w:val="22"/>
          <w:szCs w:val="22"/>
          <w:lang w:val="es-ES_tradnl"/>
        </w:rPr>
        <w:t xml:space="preserve">De acuerdo con Qin, citando a Tingyang Zhao, la extrapolación del concepto a diversos ámbitos de la vida de la sociedad china puede explicarse al considerar que, los mismos principios utilizados en la intimidad de una familia, pueden ser extendidos a los diferentes complejos sociales, </w:t>
      </w:r>
      <w:r w:rsidR="005B1FC7">
        <w:rPr>
          <w:rFonts w:ascii="Arial" w:hAnsi="Arial" w:cs="Arial"/>
          <w:color w:val="000000" w:themeColor="text1"/>
          <w:sz w:val="22"/>
          <w:szCs w:val="22"/>
          <w:lang w:val="es-ES_tradnl"/>
        </w:rPr>
        <w:t>incluyendo</w:t>
      </w:r>
      <w:r w:rsidR="00D41CA7">
        <w:rPr>
          <w:rFonts w:ascii="Arial" w:hAnsi="Arial" w:cs="Arial"/>
          <w:color w:val="000000" w:themeColor="text1"/>
          <w:sz w:val="22"/>
          <w:szCs w:val="22"/>
          <w:lang w:val="es-ES_tradnl"/>
        </w:rPr>
        <w:t xml:space="preserve"> tanto al Estado, como al mundo en su conjunto</w:t>
      </w:r>
      <w:r w:rsidR="00D41CA7">
        <w:rPr>
          <w:rStyle w:val="FootnoteReference"/>
          <w:rFonts w:ascii="Arial" w:hAnsi="Arial" w:cs="Arial"/>
          <w:color w:val="000000" w:themeColor="text1"/>
          <w:sz w:val="22"/>
          <w:szCs w:val="22"/>
          <w:lang w:val="es-ES_tradnl"/>
        </w:rPr>
        <w:footnoteReference w:id="46"/>
      </w:r>
      <w:r w:rsidR="00D41CA7">
        <w:rPr>
          <w:rFonts w:ascii="Arial" w:hAnsi="Arial" w:cs="Arial"/>
          <w:color w:val="000000" w:themeColor="text1"/>
          <w:sz w:val="22"/>
          <w:szCs w:val="22"/>
          <w:lang w:val="es-ES_tradnl"/>
        </w:rPr>
        <w:t xml:space="preserve">.  </w:t>
      </w:r>
      <w:r w:rsidR="00C17899">
        <w:rPr>
          <w:rFonts w:ascii="Arial" w:hAnsi="Arial" w:cs="Arial"/>
          <w:color w:val="000000" w:themeColor="text1"/>
          <w:sz w:val="22"/>
          <w:szCs w:val="22"/>
          <w:lang w:val="es-ES"/>
        </w:rPr>
        <w:t xml:space="preserve">El concepto de </w:t>
      </w:r>
      <w:r w:rsidR="00C17899" w:rsidRPr="005B1FC7">
        <w:rPr>
          <w:rFonts w:ascii="Arial" w:hAnsi="Arial" w:cs="Arial"/>
          <w:i/>
          <w:iCs/>
          <w:color w:val="000000" w:themeColor="text1"/>
          <w:sz w:val="22"/>
          <w:szCs w:val="22"/>
          <w:lang w:val="es-ES"/>
        </w:rPr>
        <w:t>guanxi</w:t>
      </w:r>
      <w:r w:rsidR="00C17899">
        <w:rPr>
          <w:rFonts w:ascii="Arial" w:hAnsi="Arial" w:cs="Arial"/>
          <w:color w:val="000000" w:themeColor="text1"/>
          <w:sz w:val="22"/>
          <w:szCs w:val="22"/>
          <w:lang w:val="es-ES"/>
        </w:rPr>
        <w:t>, es un elemento característico de la sociedad china, un aspecto tan arraigado a su comprensión de la vida misma que</w:t>
      </w:r>
      <w:r w:rsidR="005B1FC7">
        <w:rPr>
          <w:rFonts w:ascii="Arial" w:hAnsi="Arial" w:cs="Arial"/>
          <w:color w:val="000000" w:themeColor="text1"/>
          <w:sz w:val="22"/>
          <w:szCs w:val="22"/>
          <w:lang w:val="es-ES"/>
        </w:rPr>
        <w:t>,</w:t>
      </w:r>
      <w:r w:rsidR="00C17899">
        <w:rPr>
          <w:rFonts w:ascii="Arial" w:hAnsi="Arial" w:cs="Arial"/>
          <w:color w:val="000000" w:themeColor="text1"/>
          <w:sz w:val="22"/>
          <w:szCs w:val="22"/>
          <w:lang w:val="es-ES"/>
        </w:rPr>
        <w:t xml:space="preserve"> difícilmente pued</w:t>
      </w:r>
      <w:r w:rsidR="00E047B2">
        <w:rPr>
          <w:rFonts w:ascii="Arial" w:hAnsi="Arial" w:cs="Arial"/>
          <w:color w:val="000000" w:themeColor="text1"/>
          <w:sz w:val="22"/>
          <w:szCs w:val="22"/>
          <w:lang w:val="es-ES"/>
        </w:rPr>
        <w:t>e</w:t>
      </w:r>
      <w:r w:rsidR="00C17899">
        <w:rPr>
          <w:rFonts w:ascii="Arial" w:hAnsi="Arial" w:cs="Arial"/>
          <w:color w:val="000000" w:themeColor="text1"/>
          <w:sz w:val="22"/>
          <w:szCs w:val="22"/>
          <w:lang w:val="es-ES"/>
        </w:rPr>
        <w:t xml:space="preserve"> ser separado de sus actividades personales, familiares, sociales, económicas, diplomáticas y políticas. </w:t>
      </w:r>
    </w:p>
    <w:p w14:paraId="76988044" w14:textId="02056836" w:rsidR="00E047B2" w:rsidRDefault="00DE662C" w:rsidP="00FA7634">
      <w:pPr>
        <w:spacing w:before="100" w:beforeAutospacing="1" w:after="100" w:afterAutospacing="1"/>
        <w:jc w:val="both"/>
        <w:rPr>
          <w:rFonts w:ascii="Arial" w:hAnsi="Arial" w:cs="Arial"/>
          <w:sz w:val="22"/>
          <w:szCs w:val="22"/>
          <w:lang w:val="es-ES"/>
        </w:rPr>
      </w:pPr>
      <w:r>
        <w:rPr>
          <w:rFonts w:ascii="Arial" w:hAnsi="Arial" w:cs="Arial"/>
          <w:sz w:val="22"/>
          <w:szCs w:val="22"/>
          <w:lang w:val="es-ES_tradnl"/>
        </w:rPr>
        <w:t xml:space="preserve">La </w:t>
      </w:r>
      <w:r w:rsidR="00FA7634" w:rsidRPr="00FA7634">
        <w:rPr>
          <w:rFonts w:ascii="Arial" w:hAnsi="Arial" w:cs="Arial"/>
          <w:sz w:val="22"/>
          <w:szCs w:val="22"/>
          <w:lang w:val="es-ES_tradnl"/>
        </w:rPr>
        <w:t>Teoría Relacional (TR) de las RIs</w:t>
      </w:r>
      <w:r w:rsidR="005B1FC7">
        <w:rPr>
          <w:rFonts w:ascii="Arial" w:hAnsi="Arial" w:cs="Arial"/>
          <w:sz w:val="22"/>
          <w:szCs w:val="22"/>
          <w:lang w:val="es-ES_tradnl"/>
        </w:rPr>
        <w:t>, f</w:t>
      </w:r>
      <w:r w:rsidR="005B1FC7" w:rsidRPr="00FA7634">
        <w:rPr>
          <w:rFonts w:ascii="Arial" w:hAnsi="Arial" w:cs="Arial"/>
          <w:sz w:val="22"/>
          <w:szCs w:val="22"/>
          <w:lang w:val="es-ES_tradnl"/>
        </w:rPr>
        <w:t xml:space="preserve">undada en el concepto de </w:t>
      </w:r>
      <w:r w:rsidR="005B1FC7">
        <w:rPr>
          <w:rFonts w:ascii="Arial" w:hAnsi="Arial" w:cs="Arial"/>
          <w:i/>
          <w:iCs/>
          <w:sz w:val="22"/>
          <w:szCs w:val="22"/>
          <w:lang w:val="es-ES_tradnl"/>
        </w:rPr>
        <w:t>g</w:t>
      </w:r>
      <w:r w:rsidR="005B1FC7" w:rsidRPr="00FA7634">
        <w:rPr>
          <w:rFonts w:ascii="Arial" w:hAnsi="Arial" w:cs="Arial"/>
          <w:i/>
          <w:iCs/>
          <w:sz w:val="22"/>
          <w:szCs w:val="22"/>
          <w:lang w:val="es-ES_tradnl"/>
        </w:rPr>
        <w:t>uanxi</w:t>
      </w:r>
      <w:r w:rsidR="005B1FC7" w:rsidRPr="00FA7634">
        <w:rPr>
          <w:rFonts w:ascii="Arial" w:hAnsi="Arial" w:cs="Arial"/>
          <w:sz w:val="22"/>
          <w:szCs w:val="22"/>
          <w:lang w:val="es-ES_tradnl"/>
        </w:rPr>
        <w:t xml:space="preserve">, </w:t>
      </w:r>
      <w:r w:rsidR="00FA7634" w:rsidRPr="00FA7634">
        <w:rPr>
          <w:rFonts w:ascii="Arial" w:hAnsi="Arial" w:cs="Arial"/>
          <w:sz w:val="22"/>
          <w:szCs w:val="22"/>
          <w:lang w:val="es-ES"/>
        </w:rPr>
        <w:t xml:space="preserve">se presenta como una alternativa a los paradigmas </w:t>
      </w:r>
      <w:r>
        <w:rPr>
          <w:rFonts w:ascii="Arial" w:hAnsi="Arial" w:cs="Arial"/>
          <w:sz w:val="22"/>
          <w:szCs w:val="22"/>
          <w:lang w:val="es-ES"/>
        </w:rPr>
        <w:t xml:space="preserve">occidentales </w:t>
      </w:r>
      <w:r w:rsidR="00FA7634" w:rsidRPr="00FA7634">
        <w:rPr>
          <w:rFonts w:ascii="Arial" w:hAnsi="Arial" w:cs="Arial"/>
          <w:sz w:val="22"/>
          <w:szCs w:val="22"/>
          <w:lang w:val="es-ES"/>
        </w:rPr>
        <w:t>tradicionales y predominantes de la disciplina. La TR posee tres supuestos claves: 1)</w:t>
      </w:r>
      <w:r>
        <w:rPr>
          <w:rFonts w:ascii="Arial" w:hAnsi="Arial" w:cs="Arial"/>
          <w:sz w:val="22"/>
          <w:szCs w:val="22"/>
          <w:lang w:val="es-ES"/>
        </w:rPr>
        <w:t xml:space="preserve"> </w:t>
      </w:r>
      <w:r w:rsidR="00FA7634" w:rsidRPr="00FA7634">
        <w:rPr>
          <w:rFonts w:ascii="Arial" w:hAnsi="Arial" w:cs="Arial"/>
          <w:sz w:val="22"/>
          <w:szCs w:val="22"/>
          <w:lang w:val="es-ES"/>
        </w:rPr>
        <w:t>Las Relaciones Internacionales son un universo de interrelaciones; 2) Los actores internacionales, solo pueden ser “actores en relación con otros”; y, 3) El concepto de proceso, se define en términos de “relaciones en desarrollo o movimiento”</w:t>
      </w:r>
      <w:r w:rsidR="00FA7634" w:rsidRPr="00FA7634">
        <w:rPr>
          <w:rStyle w:val="FootnoteReference"/>
          <w:rFonts w:ascii="Arial" w:hAnsi="Arial" w:cs="Arial"/>
          <w:sz w:val="22"/>
          <w:szCs w:val="22"/>
          <w:lang w:val="es-ES"/>
        </w:rPr>
        <w:footnoteReference w:id="47"/>
      </w:r>
      <w:r w:rsidR="00FA7634" w:rsidRPr="00FA7634">
        <w:rPr>
          <w:rFonts w:ascii="Arial" w:hAnsi="Arial" w:cs="Arial"/>
          <w:sz w:val="22"/>
          <w:szCs w:val="22"/>
          <w:lang w:val="es-ES"/>
        </w:rPr>
        <w:t>.</w:t>
      </w:r>
      <w:r w:rsidR="00FA7634" w:rsidRPr="00FA7634">
        <w:rPr>
          <w:sz w:val="22"/>
          <w:szCs w:val="22"/>
          <w:lang w:val="es-ES"/>
        </w:rPr>
        <w:t xml:space="preserve"> </w:t>
      </w:r>
      <w:r w:rsidR="00FA7634" w:rsidRPr="00FA7634">
        <w:rPr>
          <w:rFonts w:ascii="Arial" w:hAnsi="Arial" w:cs="Arial"/>
          <w:sz w:val="22"/>
          <w:szCs w:val="22"/>
          <w:lang w:val="es-ES"/>
        </w:rPr>
        <w:t>La Teoría Relacional, implica que las identidades y los roles de los actores sociales están conformados por las relaciones sociales y no existe una identidad única e independiente del individuo</w:t>
      </w:r>
      <w:r w:rsidR="00FA7634" w:rsidRPr="00FA7634">
        <w:rPr>
          <w:rStyle w:val="FootnoteReference"/>
          <w:rFonts w:ascii="Arial" w:hAnsi="Arial" w:cs="Arial"/>
          <w:sz w:val="22"/>
          <w:szCs w:val="22"/>
          <w:lang w:val="es-ES"/>
        </w:rPr>
        <w:footnoteReference w:id="48"/>
      </w:r>
      <w:r w:rsidR="00FA7634" w:rsidRPr="00FA7634">
        <w:rPr>
          <w:rFonts w:ascii="Arial" w:hAnsi="Arial" w:cs="Arial"/>
          <w:sz w:val="22"/>
          <w:szCs w:val="22"/>
          <w:lang w:val="es-ES"/>
        </w:rPr>
        <w:t xml:space="preserve">. </w:t>
      </w:r>
      <w:r w:rsidR="00E047B2" w:rsidRPr="00E047B2">
        <w:rPr>
          <w:rFonts w:ascii="Arial" w:hAnsi="Arial" w:cs="Arial"/>
          <w:sz w:val="22"/>
          <w:szCs w:val="22"/>
          <w:lang w:val="es-ES"/>
        </w:rPr>
        <w:t>Para los chinos, el mundo es complicado, los acontecimientos están interrelacionados, los objetos y las personas están conectados como si fueran cuerdas en una red</w:t>
      </w:r>
      <w:r w:rsidR="00E047B2">
        <w:rPr>
          <w:rStyle w:val="FootnoteReference"/>
          <w:rFonts w:ascii="Arial" w:hAnsi="Arial" w:cs="Arial"/>
          <w:sz w:val="22"/>
          <w:szCs w:val="22"/>
          <w:lang w:val="es-ES"/>
        </w:rPr>
        <w:footnoteReference w:id="49"/>
      </w:r>
      <w:r w:rsidR="00E047B2">
        <w:rPr>
          <w:rFonts w:ascii="Arial" w:hAnsi="Arial" w:cs="Arial"/>
          <w:sz w:val="22"/>
          <w:szCs w:val="22"/>
          <w:lang w:val="es-ES"/>
        </w:rPr>
        <w:t xml:space="preserve">. </w:t>
      </w:r>
      <w:r w:rsidR="00FF27F5" w:rsidRPr="00FF27F5">
        <w:rPr>
          <w:rFonts w:ascii="Arial" w:hAnsi="Arial" w:cs="Arial"/>
          <w:sz w:val="22"/>
          <w:szCs w:val="22"/>
          <w:lang w:val="es-ES"/>
        </w:rPr>
        <w:t>Los actores están relacionados entre sí y también con el contexto</w:t>
      </w:r>
      <w:r w:rsidR="00FF27F5">
        <w:rPr>
          <w:rFonts w:ascii="Arial" w:hAnsi="Arial" w:cs="Arial"/>
          <w:sz w:val="22"/>
          <w:szCs w:val="22"/>
          <w:lang w:val="es-ES"/>
        </w:rPr>
        <w:t xml:space="preserve">, es por esto, que </w:t>
      </w:r>
      <w:r w:rsidR="00FF27F5" w:rsidRPr="00FF27F5">
        <w:rPr>
          <w:rFonts w:ascii="Arial" w:hAnsi="Arial" w:cs="Arial"/>
          <w:sz w:val="22"/>
          <w:szCs w:val="22"/>
          <w:lang w:val="es-ES"/>
        </w:rPr>
        <w:t>son y sólo pueden ser "actores en relaciones"</w:t>
      </w:r>
      <w:r w:rsidR="00FF27F5">
        <w:rPr>
          <w:rFonts w:ascii="Arial" w:hAnsi="Arial" w:cs="Arial"/>
          <w:sz w:val="22"/>
          <w:szCs w:val="22"/>
          <w:lang w:val="es-ES"/>
        </w:rPr>
        <w:t>, lo que significa que,</w:t>
      </w:r>
      <w:r w:rsidR="00FF27F5" w:rsidRPr="00FF27F5">
        <w:rPr>
          <w:rFonts w:ascii="Arial" w:hAnsi="Arial" w:cs="Arial"/>
          <w:sz w:val="22"/>
          <w:szCs w:val="22"/>
          <w:lang w:val="es-ES"/>
        </w:rPr>
        <w:t xml:space="preserve"> las identidades y los papeles de los actores sociales están conformados por las relaciones sociales</w:t>
      </w:r>
      <w:r w:rsidR="00FF27F5">
        <w:rPr>
          <w:rFonts w:ascii="Arial" w:hAnsi="Arial" w:cs="Arial"/>
          <w:sz w:val="22"/>
          <w:szCs w:val="22"/>
          <w:lang w:val="es-ES"/>
        </w:rPr>
        <w:t>, no existiendo</w:t>
      </w:r>
      <w:r w:rsidR="00FF27F5" w:rsidRPr="00FF27F5">
        <w:rPr>
          <w:rFonts w:ascii="Arial" w:hAnsi="Arial" w:cs="Arial"/>
          <w:sz w:val="22"/>
          <w:szCs w:val="22"/>
          <w:lang w:val="es-ES"/>
        </w:rPr>
        <w:t xml:space="preserve"> una identidad absoluta e independiente del </w:t>
      </w:r>
      <w:r w:rsidR="00FF27F5">
        <w:rPr>
          <w:rFonts w:ascii="Arial" w:hAnsi="Arial" w:cs="Arial"/>
          <w:sz w:val="22"/>
          <w:szCs w:val="22"/>
          <w:lang w:val="es-ES"/>
        </w:rPr>
        <w:t>individuo, ya que se construye</w:t>
      </w:r>
      <w:r w:rsidR="00FF27F5" w:rsidRPr="00FF27F5">
        <w:rPr>
          <w:rFonts w:ascii="Arial" w:hAnsi="Arial" w:cs="Arial"/>
          <w:sz w:val="22"/>
          <w:szCs w:val="22"/>
          <w:lang w:val="es-ES"/>
        </w:rPr>
        <w:t xml:space="preserve"> y reconstruye en las relaciones con los demás y con la totalidad en su conjunto</w:t>
      </w:r>
      <w:r w:rsidR="00FF27F5">
        <w:rPr>
          <w:rStyle w:val="FootnoteReference"/>
          <w:rFonts w:ascii="Arial" w:hAnsi="Arial" w:cs="Arial"/>
          <w:sz w:val="22"/>
          <w:szCs w:val="22"/>
          <w:lang w:val="es-ES"/>
        </w:rPr>
        <w:footnoteReference w:id="50"/>
      </w:r>
      <w:r w:rsidR="00FF27F5" w:rsidRPr="00FF27F5">
        <w:rPr>
          <w:rFonts w:ascii="Arial" w:hAnsi="Arial" w:cs="Arial"/>
          <w:sz w:val="22"/>
          <w:szCs w:val="22"/>
          <w:lang w:val="es-ES"/>
        </w:rPr>
        <w:t>.</w:t>
      </w:r>
    </w:p>
    <w:p w14:paraId="180077F2" w14:textId="73F0C80E" w:rsidR="00FA7634" w:rsidRPr="00FA7634" w:rsidRDefault="00FA7634" w:rsidP="00FA7634">
      <w:pPr>
        <w:spacing w:before="100" w:beforeAutospacing="1" w:after="100" w:afterAutospacing="1"/>
        <w:jc w:val="both"/>
        <w:rPr>
          <w:rFonts w:ascii="Arial" w:hAnsi="Arial" w:cs="Arial"/>
          <w:sz w:val="22"/>
          <w:szCs w:val="22"/>
          <w:lang w:val="es-ES"/>
        </w:rPr>
      </w:pPr>
      <w:r w:rsidRPr="00FA7634">
        <w:rPr>
          <w:rFonts w:ascii="Arial" w:hAnsi="Arial" w:cs="Arial"/>
          <w:color w:val="222222"/>
          <w:sz w:val="22"/>
          <w:szCs w:val="22"/>
          <w:shd w:val="clear" w:color="auto" w:fill="FFFFFF"/>
          <w:lang w:val="es-ES"/>
        </w:rPr>
        <w:t xml:space="preserve">Este contraste, es coincidente con la analogía </w:t>
      </w:r>
      <w:r w:rsidR="00FF27F5">
        <w:rPr>
          <w:rFonts w:ascii="Arial" w:hAnsi="Arial" w:cs="Arial"/>
          <w:color w:val="222222"/>
          <w:sz w:val="22"/>
          <w:szCs w:val="22"/>
          <w:shd w:val="clear" w:color="auto" w:fill="FFFFFF"/>
          <w:lang w:val="es-ES"/>
        </w:rPr>
        <w:t xml:space="preserve">utilizada </w:t>
      </w:r>
      <w:r w:rsidRPr="00FA7634">
        <w:rPr>
          <w:rFonts w:ascii="Arial" w:hAnsi="Arial" w:cs="Arial"/>
          <w:color w:val="222222"/>
          <w:sz w:val="22"/>
          <w:szCs w:val="22"/>
          <w:shd w:val="clear" w:color="auto" w:fill="FFFFFF"/>
          <w:lang w:val="es-ES"/>
        </w:rPr>
        <w:t>para describir las diferencias cultura</w:t>
      </w:r>
      <w:r w:rsidR="00DE662C">
        <w:rPr>
          <w:rFonts w:ascii="Arial" w:hAnsi="Arial" w:cs="Arial"/>
          <w:color w:val="222222"/>
          <w:sz w:val="22"/>
          <w:szCs w:val="22"/>
          <w:shd w:val="clear" w:color="auto" w:fill="FFFFFF"/>
          <w:lang w:val="es-ES"/>
        </w:rPr>
        <w:t>le</w:t>
      </w:r>
      <w:r w:rsidRPr="00FA7634">
        <w:rPr>
          <w:rFonts w:ascii="Arial" w:hAnsi="Arial" w:cs="Arial"/>
          <w:color w:val="222222"/>
          <w:sz w:val="22"/>
          <w:szCs w:val="22"/>
          <w:shd w:val="clear" w:color="auto" w:fill="FFFFFF"/>
          <w:lang w:val="es-ES"/>
        </w:rPr>
        <w:t>s entre occidente y oriente con los juegos intelectuales predominantes de cada civilización</w:t>
      </w:r>
      <w:r w:rsidR="000251D1">
        <w:rPr>
          <w:rFonts w:ascii="Arial" w:hAnsi="Arial" w:cs="Arial"/>
          <w:color w:val="222222"/>
          <w:sz w:val="22"/>
          <w:szCs w:val="22"/>
          <w:shd w:val="clear" w:color="auto" w:fill="FFFFFF"/>
          <w:lang w:val="es-ES"/>
        </w:rPr>
        <w:t xml:space="preserve">. </w:t>
      </w:r>
      <w:r w:rsidRPr="00FA7634">
        <w:rPr>
          <w:rFonts w:ascii="Arial" w:hAnsi="Arial" w:cs="Arial"/>
          <w:color w:val="222222"/>
          <w:sz w:val="22"/>
          <w:szCs w:val="22"/>
          <w:shd w:val="clear" w:color="auto" w:fill="FFFFFF"/>
          <w:lang w:val="es-ES"/>
        </w:rPr>
        <w:t xml:space="preserve"> </w:t>
      </w:r>
      <w:r w:rsidR="000251D1" w:rsidRPr="00FA7634">
        <w:rPr>
          <w:rFonts w:ascii="Arial" w:hAnsi="Arial" w:cs="Arial"/>
          <w:color w:val="222222"/>
          <w:sz w:val="22"/>
          <w:szCs w:val="22"/>
          <w:shd w:val="clear" w:color="auto" w:fill="FFFFFF"/>
          <w:lang w:val="es-ES"/>
        </w:rPr>
        <w:t>E</w:t>
      </w:r>
      <w:r w:rsidRPr="00FA7634">
        <w:rPr>
          <w:rFonts w:ascii="Arial" w:hAnsi="Arial" w:cs="Arial"/>
          <w:color w:val="222222"/>
          <w:sz w:val="22"/>
          <w:szCs w:val="22"/>
          <w:shd w:val="clear" w:color="auto" w:fill="FFFFFF"/>
          <w:lang w:val="es-ES"/>
        </w:rPr>
        <w:t xml:space="preserve">n el caso de occidente el ajedrez y en el de oriente el </w:t>
      </w:r>
      <w:r w:rsidRPr="00E047B2">
        <w:rPr>
          <w:rFonts w:ascii="Arial" w:hAnsi="Arial" w:cs="Arial"/>
          <w:i/>
          <w:iCs/>
          <w:color w:val="222222"/>
          <w:sz w:val="22"/>
          <w:szCs w:val="22"/>
          <w:shd w:val="clear" w:color="auto" w:fill="FFFFFF"/>
          <w:lang w:val="es-ES"/>
        </w:rPr>
        <w:t>weiqi</w:t>
      </w:r>
      <w:r w:rsidRPr="00FA7634">
        <w:rPr>
          <w:rFonts w:ascii="Arial" w:hAnsi="Arial" w:cs="Arial"/>
          <w:color w:val="222222"/>
          <w:sz w:val="22"/>
          <w:szCs w:val="22"/>
          <w:shd w:val="clear" w:color="auto" w:fill="FFFFFF"/>
          <w:lang w:val="es-ES"/>
        </w:rPr>
        <w:t>. El objetivo final del ajedrez es la victoria total mediante el jaque mate</w:t>
      </w:r>
      <w:r w:rsidRPr="00FA7634">
        <w:rPr>
          <w:rStyle w:val="FootnoteReference"/>
          <w:rFonts w:ascii="Arial" w:hAnsi="Arial" w:cs="Arial"/>
          <w:color w:val="222222"/>
          <w:sz w:val="22"/>
          <w:szCs w:val="22"/>
          <w:shd w:val="clear" w:color="auto" w:fill="FFFFFF"/>
          <w:lang w:val="es-ES"/>
        </w:rPr>
        <w:footnoteReference w:id="51"/>
      </w:r>
      <w:r w:rsidRPr="00FA7634">
        <w:rPr>
          <w:rFonts w:ascii="Arial" w:hAnsi="Arial" w:cs="Arial"/>
          <w:color w:val="222222"/>
          <w:sz w:val="22"/>
          <w:szCs w:val="22"/>
          <w:shd w:val="clear" w:color="auto" w:fill="FFFFFF"/>
          <w:lang w:val="es-ES"/>
        </w:rPr>
        <w:t xml:space="preserve">. Todas las piezas tienen un valor distinto, están posicionadas al inicio de la partida y los jugadores buscan ir eliminando las </w:t>
      </w:r>
      <w:r w:rsidR="00DE662C">
        <w:rPr>
          <w:rFonts w:ascii="Arial" w:hAnsi="Arial" w:cs="Arial"/>
          <w:color w:val="222222"/>
          <w:sz w:val="22"/>
          <w:szCs w:val="22"/>
          <w:shd w:val="clear" w:color="auto" w:fill="FFFFFF"/>
          <w:lang w:val="es-ES"/>
        </w:rPr>
        <w:t xml:space="preserve">de su contrincante </w:t>
      </w:r>
      <w:r w:rsidRPr="00FA7634">
        <w:rPr>
          <w:rFonts w:ascii="Arial" w:hAnsi="Arial" w:cs="Arial"/>
          <w:color w:val="222222"/>
          <w:sz w:val="22"/>
          <w:szCs w:val="22"/>
          <w:shd w:val="clear" w:color="auto" w:fill="FFFFFF"/>
          <w:lang w:val="es-ES"/>
        </w:rPr>
        <w:t>hasta lograr el triunfo</w:t>
      </w:r>
      <w:r w:rsidRPr="00FA7634">
        <w:rPr>
          <w:rStyle w:val="FootnoteReference"/>
          <w:rFonts w:ascii="Arial" w:hAnsi="Arial" w:cs="Arial"/>
          <w:color w:val="222222"/>
          <w:sz w:val="22"/>
          <w:szCs w:val="22"/>
          <w:shd w:val="clear" w:color="auto" w:fill="FFFFFF"/>
          <w:lang w:val="es-ES"/>
        </w:rPr>
        <w:footnoteReference w:id="52"/>
      </w:r>
      <w:r w:rsidRPr="00FA7634">
        <w:rPr>
          <w:rFonts w:ascii="Arial" w:hAnsi="Arial" w:cs="Arial"/>
          <w:sz w:val="22"/>
          <w:szCs w:val="22"/>
          <w:lang w:val="es-ES"/>
        </w:rPr>
        <w:t xml:space="preserve">. </w:t>
      </w:r>
      <w:r w:rsidRPr="00FA7634">
        <w:rPr>
          <w:rFonts w:ascii="Arial" w:hAnsi="Arial" w:cs="Arial"/>
          <w:sz w:val="22"/>
          <w:szCs w:val="22"/>
          <w:lang w:val="es-ES_tradnl"/>
        </w:rPr>
        <w:t>Es un juego de transacción, basado en la competencia de poder</w:t>
      </w:r>
      <w:r w:rsidRPr="00FA7634">
        <w:rPr>
          <w:rStyle w:val="FootnoteReference"/>
          <w:rFonts w:ascii="Arial" w:hAnsi="Arial" w:cs="Arial"/>
          <w:sz w:val="22"/>
          <w:szCs w:val="22"/>
          <w:lang w:val="es-ES_tradnl"/>
        </w:rPr>
        <w:footnoteReference w:id="53"/>
      </w:r>
      <w:r w:rsidRPr="00FA7634">
        <w:rPr>
          <w:rFonts w:ascii="Arial" w:hAnsi="Arial" w:cs="Arial"/>
          <w:color w:val="000000" w:themeColor="text1"/>
          <w:sz w:val="22"/>
          <w:szCs w:val="22"/>
          <w:lang w:val="es-ES_tradnl"/>
        </w:rPr>
        <w:t xml:space="preserve">, donde </w:t>
      </w:r>
      <w:r w:rsidRPr="00FA7634">
        <w:rPr>
          <w:rFonts w:ascii="Arial" w:hAnsi="Arial" w:cs="Arial"/>
          <w:color w:val="000000" w:themeColor="text1"/>
          <w:sz w:val="22"/>
          <w:szCs w:val="22"/>
          <w:lang w:val="es-ES"/>
        </w:rPr>
        <w:t xml:space="preserve">salvo excepciones, la mayoría </w:t>
      </w:r>
      <w:r w:rsidRPr="00FA7634">
        <w:rPr>
          <w:rFonts w:ascii="Arial" w:hAnsi="Arial" w:cs="Arial"/>
          <w:sz w:val="22"/>
          <w:szCs w:val="22"/>
          <w:lang w:val="es-ES"/>
        </w:rPr>
        <w:t>de los enfrentamientos terminan con una victoria absoluta</w:t>
      </w:r>
      <w:r w:rsidRPr="00FA7634">
        <w:rPr>
          <w:rStyle w:val="FootnoteReference"/>
          <w:rFonts w:ascii="Arial" w:hAnsi="Arial" w:cs="Arial"/>
          <w:sz w:val="22"/>
          <w:szCs w:val="22"/>
          <w:lang w:val="es-ES"/>
        </w:rPr>
        <w:footnoteReference w:id="54"/>
      </w:r>
      <w:r w:rsidRPr="00FA7634">
        <w:rPr>
          <w:rFonts w:ascii="Arial" w:hAnsi="Arial" w:cs="Arial"/>
          <w:sz w:val="22"/>
          <w:szCs w:val="22"/>
          <w:lang w:val="es-ES"/>
        </w:rPr>
        <w:t xml:space="preserve">. Un jugador de ajedrez se concentrará en sus posibles opciones, mediante el uso de los recursos disponibles, </w:t>
      </w:r>
      <w:r w:rsidRPr="00FA7634">
        <w:rPr>
          <w:rFonts w:ascii="Arial" w:hAnsi="Arial" w:cs="Arial"/>
          <w:sz w:val="22"/>
          <w:szCs w:val="22"/>
          <w:lang w:val="es-ES"/>
        </w:rPr>
        <w:lastRenderedPageBreak/>
        <w:t>conociendo de antemano sus opciones y la situación de su contrincante en todo momento</w:t>
      </w:r>
      <w:r w:rsidRPr="00FA7634">
        <w:rPr>
          <w:rStyle w:val="FootnoteReference"/>
          <w:rFonts w:ascii="Arial" w:hAnsi="Arial" w:cs="Arial"/>
          <w:sz w:val="22"/>
          <w:szCs w:val="22"/>
          <w:lang w:val="es-ES"/>
        </w:rPr>
        <w:footnoteReference w:id="55"/>
      </w:r>
      <w:r w:rsidRPr="00FA7634">
        <w:rPr>
          <w:rFonts w:ascii="Arial" w:hAnsi="Arial" w:cs="Arial"/>
          <w:sz w:val="22"/>
          <w:szCs w:val="22"/>
          <w:lang w:val="es-ES"/>
        </w:rPr>
        <w:t xml:space="preserve">, lo que implica un cálculo de costo beneficio en cada jugada. </w:t>
      </w:r>
    </w:p>
    <w:p w14:paraId="54ACD69F" w14:textId="15F3E2DA" w:rsidR="00E047B2" w:rsidRDefault="00FA7634" w:rsidP="00FA7634">
      <w:pPr>
        <w:spacing w:before="100" w:beforeAutospacing="1" w:after="100" w:afterAutospacing="1"/>
        <w:jc w:val="both"/>
        <w:rPr>
          <w:rFonts w:ascii="Arial" w:hAnsi="Arial" w:cs="Arial"/>
          <w:sz w:val="22"/>
          <w:szCs w:val="22"/>
          <w:lang w:val="es-ES"/>
        </w:rPr>
      </w:pPr>
      <w:r w:rsidRPr="00FA7634">
        <w:rPr>
          <w:rFonts w:ascii="Arial" w:hAnsi="Arial" w:cs="Arial"/>
          <w:sz w:val="22"/>
          <w:szCs w:val="22"/>
          <w:lang w:val="es-ES"/>
        </w:rPr>
        <w:t xml:space="preserve">Contrariamente, el </w:t>
      </w:r>
      <w:r w:rsidRPr="00FA7634">
        <w:rPr>
          <w:rFonts w:ascii="Arial" w:hAnsi="Arial" w:cs="Arial"/>
          <w:i/>
          <w:iCs/>
          <w:sz w:val="22"/>
          <w:szCs w:val="22"/>
          <w:lang w:val="es-ES"/>
        </w:rPr>
        <w:t>weiqi</w:t>
      </w:r>
      <w:r w:rsidRPr="00FA7634">
        <w:rPr>
          <w:rFonts w:ascii="Arial" w:hAnsi="Arial" w:cs="Arial"/>
          <w:sz w:val="22"/>
          <w:szCs w:val="22"/>
          <w:lang w:val="es-ES"/>
        </w:rPr>
        <w:t xml:space="preserve"> o “juego de piezas circundantes”, refleja la idea del rodeo estratégico</w:t>
      </w:r>
      <w:r w:rsidRPr="00FA7634">
        <w:rPr>
          <w:rStyle w:val="FootnoteReference"/>
          <w:rFonts w:ascii="Arial" w:hAnsi="Arial" w:cs="Arial"/>
          <w:sz w:val="22"/>
          <w:szCs w:val="22"/>
          <w:lang w:val="es-ES"/>
        </w:rPr>
        <w:footnoteReference w:id="56"/>
      </w:r>
      <w:r w:rsidRPr="00FA7634">
        <w:rPr>
          <w:rFonts w:ascii="Arial" w:hAnsi="Arial" w:cs="Arial"/>
          <w:sz w:val="22"/>
          <w:szCs w:val="22"/>
          <w:lang w:val="es-ES"/>
        </w:rPr>
        <w:t>, donde se enfrentan dos jugadores que compiten por adquirir áreas de territorio, siendo el ganador, el que más espacio obtiene al término de la partida</w:t>
      </w:r>
      <w:r w:rsidRPr="00FA7634">
        <w:rPr>
          <w:rStyle w:val="FootnoteReference"/>
          <w:rFonts w:ascii="Arial" w:hAnsi="Arial" w:cs="Arial"/>
          <w:sz w:val="22"/>
          <w:szCs w:val="22"/>
          <w:lang w:val="es-ES"/>
        </w:rPr>
        <w:footnoteReference w:id="57"/>
      </w:r>
      <w:r w:rsidRPr="00FA7634">
        <w:rPr>
          <w:rFonts w:ascii="Arial" w:hAnsi="Arial" w:cs="Arial"/>
          <w:sz w:val="22"/>
          <w:szCs w:val="22"/>
          <w:lang w:val="es-ES"/>
        </w:rPr>
        <w:t>.</w:t>
      </w:r>
      <w:r w:rsidRPr="00FA7634">
        <w:rPr>
          <w:rFonts w:ascii="Arial" w:hAnsi="Arial" w:cs="Arial"/>
          <w:color w:val="FF0000"/>
          <w:sz w:val="22"/>
          <w:szCs w:val="22"/>
          <w:lang w:val="es-ES"/>
        </w:rPr>
        <w:t xml:space="preserve"> </w:t>
      </w:r>
      <w:r w:rsidRPr="00FA7634">
        <w:rPr>
          <w:rFonts w:ascii="Arial" w:hAnsi="Arial" w:cs="Arial"/>
          <w:sz w:val="22"/>
          <w:szCs w:val="22"/>
          <w:lang w:val="es-ES"/>
        </w:rPr>
        <w:t>Se desarrolla en un tablero plano, que inicia vacío y donde cada jugador posee 180 piezas que debe ir colocando de manera alternada en cualquier lugar</w:t>
      </w:r>
      <w:r w:rsidR="00DE662C">
        <w:rPr>
          <w:rFonts w:ascii="Arial" w:hAnsi="Arial" w:cs="Arial"/>
          <w:sz w:val="22"/>
          <w:szCs w:val="22"/>
          <w:lang w:val="es-ES"/>
        </w:rPr>
        <w:t>,</w:t>
      </w:r>
      <w:r w:rsidRPr="00FA7634">
        <w:rPr>
          <w:rFonts w:ascii="Arial" w:hAnsi="Arial" w:cs="Arial"/>
          <w:sz w:val="22"/>
          <w:szCs w:val="22"/>
          <w:lang w:val="es-ES"/>
        </w:rPr>
        <w:t xml:space="preserve"> con el propósito de ir creando posiciones fuertes desde donde intentar rodear a su oponente</w:t>
      </w:r>
      <w:r w:rsidRPr="00FA7634">
        <w:rPr>
          <w:rStyle w:val="FootnoteReference"/>
          <w:rFonts w:ascii="Arial" w:hAnsi="Arial" w:cs="Arial"/>
          <w:sz w:val="22"/>
          <w:szCs w:val="22"/>
          <w:lang w:val="es-ES"/>
        </w:rPr>
        <w:footnoteReference w:id="58"/>
      </w:r>
      <w:r w:rsidRPr="00FA7634">
        <w:rPr>
          <w:rFonts w:ascii="Arial" w:hAnsi="Arial" w:cs="Arial"/>
          <w:sz w:val="22"/>
          <w:szCs w:val="22"/>
          <w:lang w:val="es-ES"/>
        </w:rPr>
        <w:t>. El jugador, en vez de atacar las piezas del rival las rodea y debilita paulatinamente. Todas las piezas tienen el mismo valor inicial y a medida que el juego avanza, su valor relacional cambia</w:t>
      </w:r>
      <w:r w:rsidRPr="00FA7634">
        <w:rPr>
          <w:rStyle w:val="FootnoteReference"/>
          <w:rFonts w:ascii="Arial" w:hAnsi="Arial" w:cs="Arial"/>
          <w:sz w:val="22"/>
          <w:szCs w:val="22"/>
          <w:lang w:val="es-ES"/>
        </w:rPr>
        <w:footnoteReference w:id="59"/>
      </w:r>
      <w:r w:rsidR="00DE662C">
        <w:rPr>
          <w:rFonts w:ascii="Arial" w:hAnsi="Arial" w:cs="Arial"/>
          <w:sz w:val="22"/>
          <w:szCs w:val="22"/>
          <w:lang w:val="es-ES"/>
        </w:rPr>
        <w:t>. P</w:t>
      </w:r>
      <w:r w:rsidRPr="00FA7634">
        <w:rPr>
          <w:rFonts w:ascii="Arial" w:hAnsi="Arial" w:cs="Arial"/>
          <w:sz w:val="22"/>
          <w:szCs w:val="22"/>
          <w:lang w:val="es-ES"/>
        </w:rPr>
        <w:t>or ejemplo, piezas ubicadas en un inicio y de aparente irrelevancia</w:t>
      </w:r>
      <w:r w:rsidRPr="00FA7634">
        <w:rPr>
          <w:rStyle w:val="FootnoteReference"/>
          <w:rFonts w:ascii="Arial" w:hAnsi="Arial" w:cs="Arial"/>
          <w:sz w:val="22"/>
          <w:szCs w:val="22"/>
          <w:lang w:val="es-ES"/>
        </w:rPr>
        <w:footnoteReference w:id="60"/>
      </w:r>
      <w:r w:rsidRPr="00FA7634">
        <w:rPr>
          <w:rFonts w:ascii="Arial" w:hAnsi="Arial" w:cs="Arial"/>
          <w:sz w:val="22"/>
          <w:szCs w:val="22"/>
          <w:lang w:val="es-ES"/>
        </w:rPr>
        <w:t xml:space="preserve">, </w:t>
      </w:r>
      <w:r w:rsidR="00E047B2">
        <w:rPr>
          <w:rFonts w:ascii="Arial" w:hAnsi="Arial" w:cs="Arial"/>
          <w:sz w:val="22"/>
          <w:szCs w:val="22"/>
          <w:lang w:val="es-ES"/>
        </w:rPr>
        <w:t>adquieren o pierden valor a medida que se relacionan e interactúan con otras</w:t>
      </w:r>
      <w:r w:rsidRPr="00FA7634">
        <w:rPr>
          <w:rFonts w:ascii="Arial" w:hAnsi="Arial" w:cs="Arial"/>
          <w:sz w:val="22"/>
          <w:szCs w:val="22"/>
          <w:lang w:val="es-ES"/>
        </w:rPr>
        <w:t>. Al término de una partida, es muy usual que el grado de ventaja entre ambos jugadores, sea marginal y la victoria se obtenga mediante una superioridad relativa</w:t>
      </w:r>
      <w:r w:rsidRPr="00FA7634">
        <w:rPr>
          <w:rStyle w:val="FootnoteReference"/>
          <w:rFonts w:ascii="Arial" w:hAnsi="Arial" w:cs="Arial"/>
          <w:sz w:val="22"/>
          <w:szCs w:val="22"/>
          <w:lang w:val="es-ES"/>
        </w:rPr>
        <w:footnoteReference w:id="61"/>
      </w:r>
      <w:r w:rsidRPr="00FA7634">
        <w:rPr>
          <w:rFonts w:ascii="Arial" w:hAnsi="Arial" w:cs="Arial"/>
          <w:sz w:val="22"/>
          <w:szCs w:val="22"/>
          <w:lang w:val="es-ES"/>
        </w:rPr>
        <w:t xml:space="preserve">, lo que favorece la estabilidad y la armonía. El tablero de </w:t>
      </w:r>
      <w:r w:rsidRPr="00E047B2">
        <w:rPr>
          <w:rFonts w:ascii="Arial" w:hAnsi="Arial" w:cs="Arial"/>
          <w:i/>
          <w:iCs/>
          <w:sz w:val="22"/>
          <w:szCs w:val="22"/>
          <w:lang w:val="es-ES"/>
        </w:rPr>
        <w:t>weiqi</w:t>
      </w:r>
      <w:r w:rsidRPr="00FA7634">
        <w:rPr>
          <w:rFonts w:ascii="Arial" w:hAnsi="Arial" w:cs="Arial"/>
          <w:sz w:val="22"/>
          <w:szCs w:val="22"/>
          <w:lang w:val="es-ES"/>
        </w:rPr>
        <w:t xml:space="preserve"> se parece al cosmos confuciano, ya que cada pieza está relacionada con otras y juntas, constituyen el universo </w:t>
      </w:r>
      <w:r w:rsidRPr="00E047B2">
        <w:rPr>
          <w:rFonts w:ascii="Arial" w:hAnsi="Arial" w:cs="Arial"/>
          <w:i/>
          <w:iCs/>
          <w:sz w:val="22"/>
          <w:szCs w:val="22"/>
          <w:lang w:val="es-ES"/>
        </w:rPr>
        <w:t>weiqi</w:t>
      </w:r>
      <w:r w:rsidRPr="00FA7634">
        <w:rPr>
          <w:rStyle w:val="FootnoteReference"/>
          <w:rFonts w:ascii="Arial" w:hAnsi="Arial" w:cs="Arial"/>
          <w:sz w:val="22"/>
          <w:szCs w:val="22"/>
          <w:lang w:val="es-ES"/>
        </w:rPr>
        <w:footnoteReference w:id="62"/>
      </w:r>
      <w:r w:rsidRPr="00FA7634">
        <w:rPr>
          <w:rFonts w:ascii="Arial" w:hAnsi="Arial" w:cs="Arial"/>
          <w:sz w:val="22"/>
          <w:szCs w:val="22"/>
          <w:lang w:val="es-ES"/>
        </w:rPr>
        <w:t>. En este sentido, cada pieza representa una individualidad, que solo adquiere valor o poder, dependiendo de su relación con el resto d</w:t>
      </w:r>
      <w:r w:rsidR="00FF27F5">
        <w:rPr>
          <w:rFonts w:ascii="Arial" w:hAnsi="Arial" w:cs="Arial"/>
          <w:sz w:val="22"/>
          <w:szCs w:val="22"/>
          <w:lang w:val="es-ES"/>
        </w:rPr>
        <w:t xml:space="preserve">e los actores </w:t>
      </w:r>
      <w:r w:rsidRPr="00FA7634">
        <w:rPr>
          <w:rFonts w:ascii="Arial" w:hAnsi="Arial" w:cs="Arial"/>
          <w:sz w:val="22"/>
          <w:szCs w:val="22"/>
          <w:lang w:val="es-ES"/>
        </w:rPr>
        <w:t xml:space="preserve">y no por sí sola. </w:t>
      </w:r>
    </w:p>
    <w:p w14:paraId="4653905D" w14:textId="4A48D754" w:rsidR="002A08C7" w:rsidRPr="006F7B48" w:rsidRDefault="002A08C7" w:rsidP="002A08C7">
      <w:pPr>
        <w:spacing w:before="100" w:beforeAutospacing="1" w:after="100" w:afterAutospacing="1"/>
        <w:rPr>
          <w:rFonts w:ascii="Arial" w:hAnsi="Arial" w:cs="Arial"/>
          <w:b/>
          <w:bCs/>
          <w:color w:val="000000" w:themeColor="text1"/>
          <w:sz w:val="22"/>
          <w:szCs w:val="22"/>
          <w:lang w:val="es-ES_tradnl"/>
        </w:rPr>
      </w:pPr>
      <w:r>
        <w:rPr>
          <w:rFonts w:ascii="Arial" w:hAnsi="Arial" w:cs="Arial"/>
          <w:b/>
          <w:bCs/>
          <w:color w:val="000000" w:themeColor="text1"/>
          <w:sz w:val="22"/>
          <w:szCs w:val="22"/>
          <w:lang w:val="es-ES_tradnl"/>
        </w:rPr>
        <w:t>El Poder</w:t>
      </w:r>
      <w:r w:rsidRPr="006F7B48">
        <w:rPr>
          <w:rFonts w:ascii="Arial" w:hAnsi="Arial" w:cs="Arial"/>
          <w:b/>
          <w:bCs/>
          <w:color w:val="000000" w:themeColor="text1"/>
          <w:sz w:val="22"/>
          <w:szCs w:val="22"/>
          <w:lang w:val="es-ES_tradnl"/>
        </w:rPr>
        <w:t xml:space="preserve"> Relacional</w:t>
      </w:r>
      <w:r>
        <w:rPr>
          <w:rFonts w:ascii="Arial" w:hAnsi="Arial" w:cs="Arial"/>
          <w:b/>
          <w:bCs/>
          <w:color w:val="000000" w:themeColor="text1"/>
          <w:sz w:val="22"/>
          <w:szCs w:val="22"/>
          <w:lang w:val="es-ES_tradnl"/>
        </w:rPr>
        <w:t xml:space="preserve"> Oriental</w:t>
      </w:r>
    </w:p>
    <w:p w14:paraId="0ED6137C" w14:textId="299F391D" w:rsidR="002A08C7" w:rsidRDefault="002A08C7" w:rsidP="002A08C7">
      <w:pPr>
        <w:spacing w:before="100" w:beforeAutospacing="1" w:after="100" w:afterAutospacing="1"/>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En el ámbito de las RIs, el concepto de poder es una materia sobre la cuál existen tanto desavenencias como convergencias. </w:t>
      </w:r>
      <w:r w:rsidR="00C50670">
        <w:rPr>
          <w:rFonts w:ascii="Arial" w:hAnsi="Arial" w:cs="Arial"/>
          <w:color w:val="000000" w:themeColor="text1"/>
          <w:sz w:val="22"/>
          <w:szCs w:val="22"/>
          <w:lang w:val="es-ES"/>
        </w:rPr>
        <w:t>D</w:t>
      </w:r>
      <w:r>
        <w:rPr>
          <w:rFonts w:ascii="Arial" w:hAnsi="Arial" w:cs="Arial"/>
          <w:color w:val="000000" w:themeColor="text1"/>
          <w:sz w:val="22"/>
          <w:szCs w:val="22"/>
          <w:lang w:val="es-ES"/>
        </w:rPr>
        <w:t>esde la vertiente occidental, se le considera como uno de los conceptos más discutidos dentro de la teoría política y de la disciplina de las RIs</w:t>
      </w:r>
      <w:r>
        <w:rPr>
          <w:rStyle w:val="FootnoteReference"/>
          <w:rFonts w:ascii="Arial" w:hAnsi="Arial" w:cs="Arial"/>
          <w:color w:val="000000" w:themeColor="text1"/>
          <w:sz w:val="22"/>
          <w:szCs w:val="22"/>
          <w:lang w:val="es-ES"/>
        </w:rPr>
        <w:footnoteReference w:id="63"/>
      </w:r>
      <w:r>
        <w:rPr>
          <w:rFonts w:ascii="Arial" w:hAnsi="Arial" w:cs="Arial"/>
          <w:color w:val="000000" w:themeColor="text1"/>
          <w:sz w:val="22"/>
          <w:szCs w:val="22"/>
          <w:lang w:val="es-ES"/>
        </w:rPr>
        <w:t>. Es más, se sostiene que l</w:t>
      </w:r>
      <w:r w:rsidRPr="004330BB">
        <w:rPr>
          <w:rFonts w:ascii="Arial" w:hAnsi="Arial" w:cs="Arial"/>
          <w:color w:val="000000" w:themeColor="text1"/>
          <w:sz w:val="22"/>
          <w:szCs w:val="22"/>
          <w:lang w:val="es-ES"/>
        </w:rPr>
        <w:t xml:space="preserve">os estudiosos de las </w:t>
      </w:r>
      <w:r w:rsidR="00DE662C">
        <w:rPr>
          <w:rFonts w:ascii="Arial" w:hAnsi="Arial" w:cs="Arial"/>
          <w:color w:val="000000" w:themeColor="text1"/>
          <w:sz w:val="22"/>
          <w:szCs w:val="22"/>
          <w:lang w:val="es-ES"/>
        </w:rPr>
        <w:t>RIs</w:t>
      </w:r>
      <w:r w:rsidRPr="004330BB">
        <w:rPr>
          <w:rFonts w:ascii="Arial" w:hAnsi="Arial" w:cs="Arial"/>
          <w:color w:val="000000" w:themeColor="text1"/>
          <w:sz w:val="22"/>
          <w:szCs w:val="22"/>
          <w:lang w:val="es-ES"/>
        </w:rPr>
        <w:t xml:space="preserve"> están seguros de dos hechos: no hay consenso sobre lo que significa</w:t>
      </w:r>
      <w:r>
        <w:rPr>
          <w:rFonts w:ascii="Arial" w:hAnsi="Arial" w:cs="Arial"/>
          <w:color w:val="000000" w:themeColor="text1"/>
          <w:sz w:val="22"/>
          <w:szCs w:val="22"/>
          <w:lang w:val="es-ES"/>
        </w:rPr>
        <w:t xml:space="preserve"> el poder, pero al mismo tiempo, se le considera como el concepto que </w:t>
      </w:r>
      <w:r w:rsidRPr="004330BB">
        <w:rPr>
          <w:rFonts w:ascii="Arial" w:hAnsi="Arial" w:cs="Arial"/>
          <w:color w:val="000000" w:themeColor="text1"/>
          <w:sz w:val="22"/>
          <w:szCs w:val="22"/>
          <w:lang w:val="es-ES"/>
        </w:rPr>
        <w:t>define la disciplina</w:t>
      </w:r>
      <w:r>
        <w:rPr>
          <w:rStyle w:val="FootnoteReference"/>
          <w:rFonts w:ascii="Arial" w:hAnsi="Arial" w:cs="Arial"/>
          <w:color w:val="000000" w:themeColor="text1"/>
          <w:sz w:val="22"/>
          <w:szCs w:val="22"/>
          <w:lang w:val="es-ES"/>
        </w:rPr>
        <w:footnoteReference w:id="64"/>
      </w:r>
      <w:r w:rsidR="00DE662C">
        <w:rPr>
          <w:rFonts w:ascii="Arial" w:hAnsi="Arial" w:cs="Arial"/>
          <w:color w:val="000000" w:themeColor="text1"/>
          <w:sz w:val="22"/>
          <w:szCs w:val="22"/>
          <w:lang w:val="es-ES"/>
        </w:rPr>
        <w:t>, ya que se le considera como el</w:t>
      </w:r>
      <w:r>
        <w:rPr>
          <w:rFonts w:ascii="Arial" w:hAnsi="Arial" w:cs="Arial"/>
          <w:color w:val="000000" w:themeColor="text1"/>
          <w:sz w:val="22"/>
          <w:szCs w:val="22"/>
          <w:lang w:val="es-ES"/>
        </w:rPr>
        <w:t xml:space="preserve"> más importante</w:t>
      </w:r>
      <w:r w:rsidRPr="00415611">
        <w:rPr>
          <w:rStyle w:val="FootnoteReference"/>
          <w:rFonts w:ascii="Arial" w:hAnsi="Arial" w:cs="Arial"/>
          <w:sz w:val="22"/>
          <w:szCs w:val="22"/>
          <w:lang w:val="es-ES"/>
        </w:rPr>
        <w:footnoteReference w:id="65"/>
      </w:r>
      <w:r w:rsidRPr="00415611">
        <w:rPr>
          <w:rFonts w:ascii="Arial" w:hAnsi="Arial" w:cs="Arial"/>
          <w:sz w:val="22"/>
          <w:szCs w:val="22"/>
          <w:lang w:val="es-ES"/>
        </w:rPr>
        <w:t>.</w:t>
      </w:r>
      <w:r>
        <w:rPr>
          <w:rFonts w:ascii="Arial" w:hAnsi="Arial" w:cs="Arial"/>
          <w:color w:val="000000" w:themeColor="text1"/>
          <w:sz w:val="22"/>
          <w:szCs w:val="22"/>
          <w:lang w:val="es-ES"/>
        </w:rPr>
        <w:t xml:space="preserve"> Con relación a las discrepancias, se evidencia un continuo debate respecto de su comprensión y aplicación. La aproximación weberiana, una de las más tradicionales, asocia al poder a la probabilidad de que un determinado actor, en el marco de una relación social, esté en condiciones de ejercer su voluntad a pesar de la resistencia u oposición de la contraparte</w:t>
      </w:r>
      <w:r>
        <w:rPr>
          <w:rStyle w:val="FootnoteReference"/>
          <w:rFonts w:ascii="Arial" w:hAnsi="Arial" w:cs="Arial"/>
          <w:color w:val="000000" w:themeColor="text1"/>
          <w:sz w:val="22"/>
          <w:szCs w:val="22"/>
          <w:lang w:val="es-ES"/>
        </w:rPr>
        <w:footnoteReference w:id="66"/>
      </w:r>
      <w:r>
        <w:rPr>
          <w:rFonts w:ascii="Arial" w:hAnsi="Arial" w:cs="Arial"/>
          <w:color w:val="000000" w:themeColor="text1"/>
          <w:sz w:val="22"/>
          <w:szCs w:val="22"/>
          <w:lang w:val="es-ES"/>
        </w:rPr>
        <w:t xml:space="preserve">. Una postura diferente es la parsoniana, la que considera que el </w:t>
      </w:r>
      <w:r w:rsidRPr="00C817C0">
        <w:rPr>
          <w:rFonts w:ascii="Arial" w:hAnsi="Arial" w:cs="Arial"/>
          <w:color w:val="000000" w:themeColor="text1"/>
          <w:sz w:val="22"/>
          <w:szCs w:val="22"/>
          <w:lang w:val="es-ES"/>
        </w:rPr>
        <w:t xml:space="preserve">poder </w:t>
      </w:r>
      <w:r>
        <w:rPr>
          <w:rFonts w:ascii="Arial" w:hAnsi="Arial" w:cs="Arial"/>
          <w:color w:val="000000" w:themeColor="text1"/>
          <w:sz w:val="22"/>
          <w:szCs w:val="22"/>
          <w:lang w:val="es-ES"/>
        </w:rPr>
        <w:t>corresponde a</w:t>
      </w:r>
      <w:r w:rsidRPr="00C817C0">
        <w:rPr>
          <w:rFonts w:ascii="Arial" w:hAnsi="Arial" w:cs="Arial"/>
          <w:color w:val="000000" w:themeColor="text1"/>
          <w:sz w:val="22"/>
          <w:szCs w:val="22"/>
          <w:lang w:val="es-ES"/>
        </w:rPr>
        <w:t xml:space="preserve"> la capacidad de garantizar el cumplimiento de obligaciones vinculantes por parte de entidades </w:t>
      </w:r>
      <w:r>
        <w:rPr>
          <w:rFonts w:ascii="Arial" w:hAnsi="Arial" w:cs="Arial"/>
          <w:color w:val="000000" w:themeColor="text1"/>
          <w:sz w:val="22"/>
          <w:szCs w:val="22"/>
          <w:lang w:val="es-ES"/>
        </w:rPr>
        <w:t>que conforman</w:t>
      </w:r>
      <w:r w:rsidRPr="00C817C0">
        <w:rPr>
          <w:rFonts w:ascii="Arial" w:hAnsi="Arial" w:cs="Arial"/>
          <w:color w:val="000000" w:themeColor="text1"/>
          <w:sz w:val="22"/>
          <w:szCs w:val="22"/>
          <w:lang w:val="es-ES"/>
        </w:rPr>
        <w:t xml:space="preserve"> un sistema de organización colectiva, cuando éstas se legitiman en función de </w:t>
      </w:r>
      <w:r>
        <w:rPr>
          <w:rFonts w:ascii="Arial" w:hAnsi="Arial" w:cs="Arial"/>
          <w:color w:val="000000" w:themeColor="text1"/>
          <w:sz w:val="22"/>
          <w:szCs w:val="22"/>
          <w:lang w:val="es-ES"/>
        </w:rPr>
        <w:t>sus</w:t>
      </w:r>
      <w:r w:rsidRPr="00C817C0">
        <w:rPr>
          <w:rFonts w:ascii="Arial" w:hAnsi="Arial" w:cs="Arial"/>
          <w:color w:val="000000" w:themeColor="text1"/>
          <w:sz w:val="22"/>
          <w:szCs w:val="22"/>
          <w:lang w:val="es-ES"/>
        </w:rPr>
        <w:t xml:space="preserve"> objetivos y cuando, en caso de incumplimiento, se presume </w:t>
      </w:r>
      <w:r w:rsidRPr="00C817C0">
        <w:rPr>
          <w:rFonts w:ascii="Arial" w:hAnsi="Arial" w:cs="Arial"/>
          <w:color w:val="000000" w:themeColor="text1"/>
          <w:sz w:val="22"/>
          <w:szCs w:val="22"/>
          <w:lang w:val="es-ES"/>
        </w:rPr>
        <w:lastRenderedPageBreak/>
        <w:t xml:space="preserve">la </w:t>
      </w:r>
      <w:r>
        <w:rPr>
          <w:rFonts w:ascii="Arial" w:hAnsi="Arial" w:cs="Arial"/>
          <w:color w:val="000000" w:themeColor="text1"/>
          <w:sz w:val="22"/>
          <w:szCs w:val="22"/>
          <w:lang w:val="es-ES"/>
        </w:rPr>
        <w:t>posibilidad de imponer sanciones</w:t>
      </w:r>
      <w:r>
        <w:rPr>
          <w:rStyle w:val="FootnoteReference"/>
          <w:rFonts w:ascii="Arial" w:hAnsi="Arial" w:cs="Arial"/>
          <w:color w:val="000000" w:themeColor="text1"/>
          <w:sz w:val="22"/>
          <w:szCs w:val="22"/>
          <w:lang w:val="es-ES"/>
        </w:rPr>
        <w:footnoteReference w:id="67"/>
      </w:r>
      <w:r>
        <w:rPr>
          <w:rFonts w:ascii="Arial" w:hAnsi="Arial" w:cs="Arial"/>
          <w:color w:val="000000" w:themeColor="text1"/>
          <w:sz w:val="22"/>
          <w:szCs w:val="22"/>
          <w:lang w:val="es-ES"/>
        </w:rPr>
        <w:t>. La segunda, difiere de la primera al observar al poder como algo legítimo, regulado bajo un marco consensuado y donde la jerarquía no es requisito. Lo señalado, es solo una muestra de que el concepto de poder es una materia donde existe una permanente contraposición de aproximaciones e interpretaciones</w:t>
      </w:r>
      <w:r>
        <w:rPr>
          <w:rStyle w:val="FootnoteReference"/>
          <w:rFonts w:ascii="Arial" w:hAnsi="Arial" w:cs="Arial"/>
          <w:color w:val="000000" w:themeColor="text1"/>
          <w:sz w:val="22"/>
          <w:szCs w:val="22"/>
          <w:lang w:val="es-ES"/>
        </w:rPr>
        <w:footnoteReference w:id="68"/>
      </w:r>
      <w:r>
        <w:rPr>
          <w:rFonts w:ascii="Arial" w:hAnsi="Arial" w:cs="Arial"/>
          <w:color w:val="000000" w:themeColor="text1"/>
          <w:sz w:val="22"/>
          <w:szCs w:val="22"/>
          <w:lang w:val="es-ES"/>
        </w:rPr>
        <w:t>, elevando la dificultad para llegar a amplios consensos</w:t>
      </w:r>
      <w:r>
        <w:rPr>
          <w:rStyle w:val="FootnoteReference"/>
          <w:rFonts w:ascii="Arial" w:hAnsi="Arial" w:cs="Arial"/>
          <w:color w:val="000000" w:themeColor="text1"/>
          <w:sz w:val="22"/>
          <w:szCs w:val="22"/>
          <w:lang w:val="es-ES"/>
        </w:rPr>
        <w:footnoteReference w:id="69"/>
      </w:r>
      <w:r>
        <w:rPr>
          <w:rFonts w:ascii="Arial" w:hAnsi="Arial" w:cs="Arial"/>
          <w:color w:val="000000" w:themeColor="text1"/>
          <w:sz w:val="22"/>
          <w:szCs w:val="22"/>
          <w:lang w:val="es-ES"/>
        </w:rPr>
        <w:t xml:space="preserve">. A pesar de lo anterior, es posible </w:t>
      </w:r>
      <w:r w:rsidR="00C50670">
        <w:rPr>
          <w:rFonts w:ascii="Arial" w:hAnsi="Arial" w:cs="Arial"/>
          <w:color w:val="000000" w:themeColor="text1"/>
          <w:sz w:val="22"/>
          <w:szCs w:val="22"/>
          <w:lang w:val="es-ES"/>
        </w:rPr>
        <w:t>comprobar el</w:t>
      </w:r>
      <w:r>
        <w:rPr>
          <w:rFonts w:ascii="Arial" w:hAnsi="Arial" w:cs="Arial"/>
          <w:color w:val="000000" w:themeColor="text1"/>
          <w:sz w:val="22"/>
          <w:szCs w:val="22"/>
          <w:lang w:val="es-ES"/>
        </w:rPr>
        <w:t xml:space="preserve"> acuerdo en cuanto a la centralidad e importancia del poder en el campo de las ciencias sociales, incluida las RIs, en particular, dentro del marco del paradigma realista y sus derivaciones</w:t>
      </w:r>
      <w:r>
        <w:rPr>
          <w:rStyle w:val="FootnoteReference"/>
          <w:rFonts w:ascii="Arial" w:hAnsi="Arial" w:cs="Arial"/>
          <w:color w:val="000000" w:themeColor="text1"/>
          <w:sz w:val="22"/>
          <w:szCs w:val="22"/>
          <w:lang w:val="es-ES"/>
        </w:rPr>
        <w:footnoteReference w:id="70"/>
      </w:r>
      <w:r>
        <w:rPr>
          <w:rFonts w:ascii="Arial" w:hAnsi="Arial" w:cs="Arial"/>
          <w:color w:val="000000" w:themeColor="text1"/>
          <w:sz w:val="22"/>
          <w:szCs w:val="22"/>
          <w:lang w:val="es-ES"/>
        </w:rPr>
        <w:t xml:space="preserve">. </w:t>
      </w:r>
    </w:p>
    <w:p w14:paraId="45B62B67" w14:textId="5C5EE427" w:rsidR="002A08C7" w:rsidRDefault="002A08C7" w:rsidP="002A08C7">
      <w:pPr>
        <w:spacing w:before="100" w:beforeAutospacing="1" w:after="100" w:afterAutospacing="1"/>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Los teóricos occidentales han desarrollado diferentes aproximaciones para comprender el poder e incluso, </w:t>
      </w:r>
      <w:r w:rsidR="00C50670">
        <w:rPr>
          <w:rFonts w:ascii="Arial" w:hAnsi="Arial" w:cs="Arial"/>
          <w:color w:val="000000" w:themeColor="text1"/>
          <w:sz w:val="22"/>
          <w:szCs w:val="22"/>
          <w:lang w:val="es-ES"/>
        </w:rPr>
        <w:t xml:space="preserve">se han </w:t>
      </w:r>
      <w:r>
        <w:rPr>
          <w:rFonts w:ascii="Arial" w:hAnsi="Arial" w:cs="Arial"/>
          <w:color w:val="000000" w:themeColor="text1"/>
          <w:sz w:val="22"/>
          <w:szCs w:val="22"/>
          <w:lang w:val="es-ES"/>
        </w:rPr>
        <w:t>diseña</w:t>
      </w:r>
      <w:r w:rsidR="00C50670">
        <w:rPr>
          <w:rFonts w:ascii="Arial" w:hAnsi="Arial" w:cs="Arial"/>
          <w:color w:val="000000" w:themeColor="text1"/>
          <w:sz w:val="22"/>
          <w:szCs w:val="22"/>
          <w:lang w:val="es-ES"/>
        </w:rPr>
        <w:t>do</w:t>
      </w:r>
      <w:r>
        <w:rPr>
          <w:rFonts w:ascii="Arial" w:hAnsi="Arial" w:cs="Arial"/>
          <w:color w:val="000000" w:themeColor="text1"/>
          <w:sz w:val="22"/>
          <w:szCs w:val="22"/>
          <w:lang w:val="es-ES"/>
        </w:rPr>
        <w:t xml:space="preserve"> fórmulas para medirlo con el objeto de hacer del concepto algo más operativo. Tradicionalmente, han dominado dos modelos para su análisis: la perspectiva de los elementos del poder nacional, donde </w:t>
      </w:r>
      <w:r w:rsidR="00C50670">
        <w:rPr>
          <w:rFonts w:ascii="Arial" w:hAnsi="Arial" w:cs="Arial"/>
          <w:color w:val="000000" w:themeColor="text1"/>
          <w:sz w:val="22"/>
          <w:szCs w:val="22"/>
          <w:lang w:val="es-ES"/>
        </w:rPr>
        <w:t>se le considera</w:t>
      </w:r>
      <w:r>
        <w:rPr>
          <w:rFonts w:ascii="Arial" w:hAnsi="Arial" w:cs="Arial"/>
          <w:color w:val="000000" w:themeColor="text1"/>
          <w:sz w:val="22"/>
          <w:szCs w:val="22"/>
          <w:lang w:val="es-ES"/>
        </w:rPr>
        <w:t xml:space="preserve"> como un atributo de los estados y, el enfoque del poder relacional</w:t>
      </w:r>
      <w:r>
        <w:rPr>
          <w:rStyle w:val="FootnoteReference"/>
          <w:rFonts w:ascii="Arial" w:hAnsi="Arial" w:cs="Arial"/>
          <w:color w:val="000000" w:themeColor="text1"/>
          <w:sz w:val="22"/>
          <w:szCs w:val="22"/>
          <w:lang w:val="es-ES"/>
        </w:rPr>
        <w:footnoteReference w:id="71"/>
      </w:r>
      <w:r>
        <w:rPr>
          <w:rFonts w:ascii="Arial" w:hAnsi="Arial" w:cs="Arial"/>
          <w:color w:val="000000" w:themeColor="text1"/>
          <w:sz w:val="22"/>
          <w:szCs w:val="22"/>
          <w:lang w:val="es-ES"/>
        </w:rPr>
        <w:t>, donde se mide en términos de relaciones reales o potenciales</w:t>
      </w:r>
      <w:r>
        <w:rPr>
          <w:rStyle w:val="FootnoteReference"/>
          <w:rFonts w:ascii="Arial" w:hAnsi="Arial" w:cs="Arial"/>
          <w:color w:val="000000" w:themeColor="text1"/>
          <w:sz w:val="22"/>
          <w:szCs w:val="22"/>
          <w:lang w:val="es-ES"/>
        </w:rPr>
        <w:footnoteReference w:id="72"/>
      </w:r>
      <w:r>
        <w:rPr>
          <w:rFonts w:ascii="Arial" w:hAnsi="Arial" w:cs="Arial"/>
          <w:color w:val="000000" w:themeColor="text1"/>
          <w:sz w:val="22"/>
          <w:szCs w:val="22"/>
          <w:lang w:val="es-ES"/>
        </w:rPr>
        <w:t xml:space="preserve">. </w:t>
      </w:r>
      <w:r w:rsidRPr="00A42557">
        <w:rPr>
          <w:rFonts w:ascii="Arial" w:hAnsi="Arial" w:cs="Arial"/>
          <w:color w:val="000000" w:themeColor="text1"/>
          <w:sz w:val="22"/>
          <w:szCs w:val="22"/>
          <w:lang w:val="es-ES"/>
        </w:rPr>
        <w:t xml:space="preserve">En otras palabras, </w:t>
      </w:r>
      <w:r>
        <w:rPr>
          <w:rFonts w:ascii="Arial" w:hAnsi="Arial" w:cs="Arial"/>
          <w:color w:val="000000" w:themeColor="text1"/>
          <w:sz w:val="22"/>
          <w:szCs w:val="22"/>
          <w:lang w:val="es-ES"/>
        </w:rPr>
        <w:t>se define</w:t>
      </w:r>
      <w:r w:rsidRPr="00A42557">
        <w:rPr>
          <w:rFonts w:ascii="Arial" w:hAnsi="Arial" w:cs="Arial"/>
          <w:color w:val="000000" w:themeColor="text1"/>
          <w:sz w:val="22"/>
          <w:szCs w:val="22"/>
          <w:lang w:val="es-ES"/>
        </w:rPr>
        <w:t xml:space="preserve"> el poder en términos de recursos</w:t>
      </w:r>
      <w:r>
        <w:rPr>
          <w:rStyle w:val="FootnoteReference"/>
          <w:rFonts w:ascii="Arial" w:hAnsi="Arial" w:cs="Arial"/>
          <w:color w:val="000000" w:themeColor="text1"/>
          <w:sz w:val="22"/>
          <w:szCs w:val="22"/>
          <w:lang w:val="es-ES"/>
        </w:rPr>
        <w:footnoteReference w:id="73"/>
      </w:r>
      <w:r>
        <w:rPr>
          <w:rFonts w:ascii="Arial" w:hAnsi="Arial" w:cs="Arial"/>
          <w:color w:val="000000" w:themeColor="text1"/>
          <w:sz w:val="22"/>
          <w:szCs w:val="22"/>
          <w:lang w:val="es-ES"/>
        </w:rPr>
        <w:t xml:space="preserve"> o en </w:t>
      </w:r>
      <w:r w:rsidRPr="00A42557">
        <w:rPr>
          <w:rFonts w:ascii="Arial" w:hAnsi="Arial" w:cs="Arial"/>
          <w:color w:val="000000" w:themeColor="text1"/>
          <w:sz w:val="22"/>
          <w:szCs w:val="22"/>
          <w:lang w:val="es-ES"/>
        </w:rPr>
        <w:t>forma relacional</w:t>
      </w:r>
      <w:r>
        <w:rPr>
          <w:rFonts w:ascii="Arial" w:hAnsi="Arial" w:cs="Arial"/>
          <w:color w:val="000000" w:themeColor="text1"/>
          <w:sz w:val="22"/>
          <w:szCs w:val="22"/>
          <w:lang w:val="es-ES"/>
        </w:rPr>
        <w:t xml:space="preserve">, </w:t>
      </w:r>
      <w:r w:rsidRPr="00A42557">
        <w:rPr>
          <w:rFonts w:ascii="Arial" w:hAnsi="Arial" w:cs="Arial"/>
          <w:color w:val="000000" w:themeColor="text1"/>
          <w:sz w:val="22"/>
          <w:szCs w:val="22"/>
          <w:lang w:val="es-ES"/>
        </w:rPr>
        <w:t>como la capacidad</w:t>
      </w:r>
      <w:r>
        <w:rPr>
          <w:rFonts w:ascii="Arial" w:hAnsi="Arial" w:cs="Arial"/>
          <w:color w:val="000000" w:themeColor="text1"/>
          <w:sz w:val="22"/>
          <w:szCs w:val="22"/>
          <w:lang w:val="es-ES"/>
        </w:rPr>
        <w:t xml:space="preserve">, actual o futura, </w:t>
      </w:r>
      <w:r w:rsidRPr="00A42557">
        <w:rPr>
          <w:rFonts w:ascii="Arial" w:hAnsi="Arial" w:cs="Arial"/>
          <w:color w:val="000000" w:themeColor="text1"/>
          <w:sz w:val="22"/>
          <w:szCs w:val="22"/>
          <w:lang w:val="es-ES"/>
        </w:rPr>
        <w:t>de ejercer influencia sobre otros actores</w:t>
      </w:r>
      <w:r>
        <w:rPr>
          <w:rStyle w:val="FootnoteReference"/>
          <w:rFonts w:ascii="Arial" w:hAnsi="Arial" w:cs="Arial"/>
          <w:color w:val="000000" w:themeColor="text1"/>
          <w:sz w:val="22"/>
          <w:szCs w:val="22"/>
          <w:lang w:val="es-ES"/>
        </w:rPr>
        <w:footnoteReference w:id="74"/>
      </w:r>
      <w:r>
        <w:rPr>
          <w:rFonts w:ascii="Arial" w:hAnsi="Arial" w:cs="Arial"/>
          <w:color w:val="000000" w:themeColor="text1"/>
          <w:sz w:val="22"/>
          <w:szCs w:val="22"/>
          <w:lang w:val="es-ES"/>
        </w:rPr>
        <w:t xml:space="preserve">. </w:t>
      </w:r>
    </w:p>
    <w:p w14:paraId="78ABE076" w14:textId="415455BD" w:rsidR="002A08C7" w:rsidRDefault="002A08C7" w:rsidP="002A08C7">
      <w:pPr>
        <w:spacing w:before="100" w:beforeAutospacing="1" w:after="100" w:afterAutospacing="1"/>
        <w:jc w:val="both"/>
        <w:rPr>
          <w:rFonts w:ascii="Arial" w:hAnsi="Arial" w:cs="Arial"/>
          <w:color w:val="000000" w:themeColor="text1"/>
          <w:sz w:val="22"/>
          <w:szCs w:val="22"/>
          <w:lang w:val="es-ES"/>
        </w:rPr>
      </w:pPr>
      <w:r>
        <w:rPr>
          <w:rFonts w:ascii="Arial" w:hAnsi="Arial" w:cs="Arial"/>
          <w:color w:val="000000" w:themeColor="text1"/>
          <w:sz w:val="22"/>
          <w:szCs w:val="22"/>
          <w:lang w:val="es-ES"/>
        </w:rPr>
        <w:t>Una observación recurrente a la teoría del poder nacional es el hecho de que más allá de la posesión de recursos, lo que objetivamente importa, es la habilidad para convertir estos recursos en capacidad de influencia</w:t>
      </w:r>
      <w:r>
        <w:rPr>
          <w:rStyle w:val="FootnoteReference"/>
          <w:rFonts w:ascii="Arial" w:hAnsi="Arial" w:cs="Arial"/>
          <w:color w:val="000000" w:themeColor="text1"/>
          <w:sz w:val="22"/>
          <w:szCs w:val="22"/>
          <w:lang w:val="es-ES"/>
        </w:rPr>
        <w:footnoteReference w:id="75"/>
      </w:r>
      <w:r>
        <w:rPr>
          <w:rFonts w:ascii="Arial" w:hAnsi="Arial" w:cs="Arial"/>
          <w:color w:val="000000" w:themeColor="text1"/>
          <w:sz w:val="22"/>
          <w:szCs w:val="22"/>
          <w:lang w:val="es-ES"/>
        </w:rPr>
        <w:t xml:space="preserve">. Es decir, no basta con tener una cantidad superior de recursos si no </w:t>
      </w:r>
      <w:r w:rsidR="00DE662C">
        <w:rPr>
          <w:rFonts w:ascii="Arial" w:hAnsi="Arial" w:cs="Arial"/>
          <w:color w:val="000000" w:themeColor="text1"/>
          <w:sz w:val="22"/>
          <w:szCs w:val="22"/>
          <w:lang w:val="es-ES"/>
        </w:rPr>
        <w:t>se logra</w:t>
      </w:r>
      <w:r>
        <w:rPr>
          <w:rFonts w:ascii="Arial" w:hAnsi="Arial" w:cs="Arial"/>
          <w:color w:val="000000" w:themeColor="text1"/>
          <w:sz w:val="22"/>
          <w:szCs w:val="22"/>
          <w:lang w:val="es-ES"/>
        </w:rPr>
        <w:t xml:space="preserve"> </w:t>
      </w:r>
      <w:r w:rsidR="006371E3">
        <w:rPr>
          <w:rFonts w:ascii="Arial" w:hAnsi="Arial" w:cs="Arial"/>
          <w:color w:val="000000" w:themeColor="text1"/>
          <w:sz w:val="22"/>
          <w:szCs w:val="22"/>
          <w:lang w:val="es-ES"/>
        </w:rPr>
        <w:t>los objetivos establecidos</w:t>
      </w:r>
      <w:r>
        <w:rPr>
          <w:rFonts w:ascii="Arial" w:hAnsi="Arial" w:cs="Arial"/>
          <w:color w:val="000000" w:themeColor="text1"/>
          <w:sz w:val="22"/>
          <w:szCs w:val="22"/>
          <w:lang w:val="es-ES"/>
        </w:rPr>
        <w:t>. En relación con el poder relacional, este posee propiedades o condiciones entre el actor que ejerce el poder y quien es objeto de la acción</w:t>
      </w:r>
      <w:r w:rsidR="00C50670">
        <w:rPr>
          <w:rFonts w:ascii="Arial" w:hAnsi="Arial" w:cs="Arial"/>
          <w:color w:val="000000" w:themeColor="text1"/>
          <w:sz w:val="22"/>
          <w:szCs w:val="22"/>
          <w:lang w:val="es-ES"/>
        </w:rPr>
        <w:t>, entre ellas</w:t>
      </w:r>
      <w:r>
        <w:rPr>
          <w:rFonts w:ascii="Arial" w:hAnsi="Arial" w:cs="Arial"/>
          <w:color w:val="000000" w:themeColor="text1"/>
          <w:sz w:val="22"/>
          <w:szCs w:val="22"/>
          <w:lang w:val="es-ES"/>
        </w:rPr>
        <w:t xml:space="preserve">: un desfase temporal entre la acción de quien ejerce y la reacción de quien recibe; una indispensable conexión entre ambos actores, ya que no existe el poder a distancia; y, </w:t>
      </w:r>
      <w:r w:rsidR="00386372">
        <w:rPr>
          <w:rFonts w:ascii="Arial" w:hAnsi="Arial" w:cs="Arial"/>
          <w:color w:val="000000" w:themeColor="text1"/>
          <w:sz w:val="22"/>
          <w:szCs w:val="22"/>
          <w:lang w:val="es-ES"/>
        </w:rPr>
        <w:t>ciertas</w:t>
      </w:r>
      <w:r>
        <w:rPr>
          <w:rFonts w:ascii="Arial" w:hAnsi="Arial" w:cs="Arial"/>
          <w:color w:val="000000" w:themeColor="text1"/>
          <w:sz w:val="22"/>
          <w:szCs w:val="22"/>
          <w:lang w:val="es-ES"/>
        </w:rPr>
        <w:t xml:space="preserve"> consideraciones respecto de la cantidad de poder </w:t>
      </w:r>
      <w:r w:rsidR="00386372">
        <w:rPr>
          <w:rFonts w:ascii="Arial" w:hAnsi="Arial" w:cs="Arial"/>
          <w:color w:val="000000" w:themeColor="text1"/>
          <w:sz w:val="22"/>
          <w:szCs w:val="22"/>
          <w:lang w:val="es-ES"/>
        </w:rPr>
        <w:t xml:space="preserve">que posee el </w:t>
      </w:r>
      <w:r>
        <w:rPr>
          <w:rFonts w:ascii="Arial" w:hAnsi="Arial" w:cs="Arial"/>
          <w:color w:val="000000" w:themeColor="text1"/>
          <w:sz w:val="22"/>
          <w:szCs w:val="22"/>
          <w:lang w:val="es-ES"/>
        </w:rPr>
        <w:t>actor que ejerce para asegurar la conducta del actor que es objeto</w:t>
      </w:r>
      <w:r>
        <w:rPr>
          <w:rStyle w:val="FootnoteReference"/>
          <w:rFonts w:ascii="Arial" w:hAnsi="Arial" w:cs="Arial"/>
          <w:color w:val="000000" w:themeColor="text1"/>
          <w:sz w:val="22"/>
          <w:szCs w:val="22"/>
          <w:lang w:val="es-ES"/>
        </w:rPr>
        <w:footnoteReference w:id="76"/>
      </w:r>
      <w:r>
        <w:rPr>
          <w:rFonts w:ascii="Arial" w:hAnsi="Arial" w:cs="Arial"/>
          <w:color w:val="000000" w:themeColor="text1"/>
          <w:sz w:val="22"/>
          <w:szCs w:val="22"/>
          <w:lang w:val="es-ES"/>
        </w:rPr>
        <w:t xml:space="preserve">. </w:t>
      </w:r>
    </w:p>
    <w:p w14:paraId="74CF0B18" w14:textId="559CB8A1" w:rsidR="002A08C7" w:rsidRPr="006F7B48" w:rsidRDefault="002A08C7" w:rsidP="002A08C7">
      <w:pPr>
        <w:spacing w:before="100" w:beforeAutospacing="1" w:after="100" w:afterAutospacing="1"/>
        <w:jc w:val="both"/>
        <w:rPr>
          <w:rFonts w:ascii="Arial" w:hAnsi="Arial" w:cs="Arial"/>
          <w:color w:val="000000" w:themeColor="text1"/>
          <w:sz w:val="22"/>
          <w:szCs w:val="22"/>
          <w:lang w:val="es-ES"/>
        </w:rPr>
      </w:pPr>
      <w:r>
        <w:rPr>
          <w:rFonts w:ascii="Arial" w:hAnsi="Arial" w:cs="Arial"/>
          <w:color w:val="000000" w:themeColor="text1"/>
          <w:sz w:val="22"/>
          <w:szCs w:val="22"/>
          <w:lang w:val="es-ES"/>
        </w:rPr>
        <w:t>A pesar de las dificultades para llegar a una comprensión homogénea y consensuada del poder</w:t>
      </w:r>
      <w:r>
        <w:rPr>
          <w:rStyle w:val="FootnoteReference"/>
          <w:rFonts w:ascii="Arial" w:hAnsi="Arial" w:cs="Arial"/>
          <w:color w:val="000000" w:themeColor="text1"/>
          <w:sz w:val="22"/>
          <w:szCs w:val="22"/>
          <w:lang w:val="es-ES"/>
        </w:rPr>
        <w:footnoteReference w:id="77"/>
      </w:r>
      <w:r>
        <w:rPr>
          <w:rFonts w:ascii="Arial" w:hAnsi="Arial" w:cs="Arial"/>
          <w:color w:val="000000" w:themeColor="text1"/>
          <w:sz w:val="22"/>
          <w:szCs w:val="22"/>
          <w:lang w:val="es-ES"/>
        </w:rPr>
        <w:t xml:space="preserve">, la centralidad del concepto en las RIs, han hecho que el desarrollo teórico continue. Una de las aproximaciones occidentales más recientes, es la proporcionada a finales del siglo XX por Joseph Nye, quien desarrolló los conceptos de poder duro y poder blando, lo que posteriormente </w:t>
      </w:r>
      <w:r>
        <w:rPr>
          <w:rFonts w:ascii="Arial" w:hAnsi="Arial" w:cs="Arial"/>
          <w:color w:val="000000" w:themeColor="text1"/>
          <w:sz w:val="22"/>
          <w:szCs w:val="22"/>
          <w:lang w:val="es-ES"/>
        </w:rPr>
        <w:lastRenderedPageBreak/>
        <w:t xml:space="preserve">dio origen a otros conceptos asociados, tales como el de </w:t>
      </w:r>
      <w:r w:rsidRPr="00051019">
        <w:rPr>
          <w:rFonts w:ascii="Arial" w:hAnsi="Arial" w:cs="Arial"/>
          <w:color w:val="000000" w:themeColor="text1"/>
          <w:sz w:val="22"/>
          <w:szCs w:val="22"/>
          <w:lang w:val="es-ES"/>
        </w:rPr>
        <w:t>smart</w:t>
      </w:r>
      <w:r>
        <w:rPr>
          <w:rFonts w:ascii="Arial" w:hAnsi="Arial" w:cs="Arial"/>
          <w:color w:val="000000" w:themeColor="text1"/>
          <w:sz w:val="22"/>
          <w:szCs w:val="22"/>
          <w:lang w:val="es-ES"/>
        </w:rPr>
        <w:t xml:space="preserve"> </w:t>
      </w:r>
      <w:r w:rsidRPr="00051019">
        <w:rPr>
          <w:rFonts w:ascii="Arial" w:hAnsi="Arial" w:cs="Arial"/>
          <w:color w:val="000000" w:themeColor="text1"/>
          <w:sz w:val="22"/>
          <w:szCs w:val="22"/>
          <w:lang w:val="es-ES"/>
        </w:rPr>
        <w:t>power</w:t>
      </w:r>
      <w:r>
        <w:rPr>
          <w:rStyle w:val="FootnoteReference"/>
          <w:rFonts w:ascii="Arial" w:hAnsi="Arial" w:cs="Arial"/>
          <w:color w:val="000000" w:themeColor="text1"/>
          <w:sz w:val="22"/>
          <w:szCs w:val="22"/>
          <w:lang w:val="es-ES"/>
        </w:rPr>
        <w:footnoteReference w:id="78"/>
      </w:r>
      <w:r>
        <w:rPr>
          <w:rFonts w:ascii="Arial" w:hAnsi="Arial" w:cs="Arial"/>
          <w:color w:val="000000" w:themeColor="text1"/>
          <w:sz w:val="22"/>
          <w:szCs w:val="22"/>
          <w:lang w:val="es-ES"/>
        </w:rPr>
        <w:t xml:space="preserve"> o </w:t>
      </w:r>
      <w:r w:rsidRPr="00051019">
        <w:rPr>
          <w:rFonts w:ascii="Arial" w:hAnsi="Arial" w:cs="Arial"/>
          <w:color w:val="000000" w:themeColor="text1"/>
          <w:sz w:val="22"/>
          <w:szCs w:val="22"/>
          <w:lang w:val="es-ES"/>
        </w:rPr>
        <w:t>sharp</w:t>
      </w:r>
      <w:r>
        <w:rPr>
          <w:rFonts w:ascii="Arial" w:hAnsi="Arial" w:cs="Arial"/>
          <w:color w:val="000000" w:themeColor="text1"/>
          <w:sz w:val="22"/>
          <w:szCs w:val="22"/>
          <w:lang w:val="es-ES"/>
        </w:rPr>
        <w:t xml:space="preserve"> </w:t>
      </w:r>
      <w:r w:rsidRPr="00051019">
        <w:rPr>
          <w:rFonts w:ascii="Arial" w:hAnsi="Arial" w:cs="Arial"/>
          <w:color w:val="000000" w:themeColor="text1"/>
          <w:sz w:val="22"/>
          <w:szCs w:val="22"/>
          <w:lang w:val="es-ES"/>
        </w:rPr>
        <w:t>power</w:t>
      </w:r>
      <w:r>
        <w:rPr>
          <w:rStyle w:val="FootnoteReference"/>
          <w:rFonts w:ascii="Arial" w:hAnsi="Arial" w:cs="Arial"/>
          <w:color w:val="000000" w:themeColor="text1"/>
          <w:sz w:val="22"/>
          <w:szCs w:val="22"/>
          <w:lang w:val="es-ES"/>
        </w:rPr>
        <w:footnoteReference w:id="79"/>
      </w:r>
      <w:r>
        <w:rPr>
          <w:rFonts w:ascii="Arial" w:hAnsi="Arial" w:cs="Arial"/>
          <w:color w:val="000000" w:themeColor="text1"/>
          <w:sz w:val="22"/>
          <w:szCs w:val="22"/>
          <w:lang w:val="es-ES"/>
        </w:rPr>
        <w:t>, lo que confirma el continuo desarrollo de teorías en torno al concepto.</w:t>
      </w:r>
    </w:p>
    <w:p w14:paraId="45E99E37" w14:textId="0B805309" w:rsidR="002A08C7" w:rsidRPr="00386372" w:rsidRDefault="002A08C7" w:rsidP="002A08C7">
      <w:pPr>
        <w:spacing w:before="100" w:beforeAutospacing="1" w:after="100" w:afterAutospacing="1"/>
        <w:jc w:val="both"/>
        <w:rPr>
          <w:rFonts w:ascii="Arial" w:hAnsi="Arial" w:cs="Arial"/>
          <w:sz w:val="22"/>
          <w:szCs w:val="22"/>
          <w:lang w:val="es-ES"/>
        </w:rPr>
      </w:pPr>
      <w:r>
        <w:rPr>
          <w:rFonts w:ascii="Arial" w:hAnsi="Arial" w:cs="Arial"/>
          <w:sz w:val="22"/>
          <w:szCs w:val="22"/>
          <w:lang w:val="es-ES"/>
        </w:rPr>
        <w:t>La</w:t>
      </w:r>
      <w:r w:rsidRPr="00415611">
        <w:rPr>
          <w:rFonts w:ascii="Arial" w:hAnsi="Arial" w:cs="Arial"/>
          <w:sz w:val="22"/>
          <w:szCs w:val="22"/>
          <w:lang w:val="es-ES"/>
        </w:rPr>
        <w:t xml:space="preserve"> </w:t>
      </w:r>
      <w:r>
        <w:rPr>
          <w:rFonts w:ascii="Arial" w:hAnsi="Arial" w:cs="Arial"/>
          <w:sz w:val="22"/>
          <w:szCs w:val="22"/>
          <w:lang w:val="es-ES"/>
        </w:rPr>
        <w:t>TR</w:t>
      </w:r>
      <w:r w:rsidR="00386372">
        <w:rPr>
          <w:rFonts w:ascii="Arial" w:hAnsi="Arial" w:cs="Arial"/>
          <w:sz w:val="22"/>
          <w:szCs w:val="22"/>
          <w:lang w:val="es-ES"/>
        </w:rPr>
        <w:t xml:space="preserve"> oriental</w:t>
      </w:r>
      <w:r>
        <w:rPr>
          <w:rFonts w:ascii="Arial" w:hAnsi="Arial" w:cs="Arial"/>
          <w:sz w:val="22"/>
          <w:szCs w:val="22"/>
          <w:lang w:val="es-ES"/>
        </w:rPr>
        <w:t>,</w:t>
      </w:r>
      <w:r w:rsidRPr="00415611">
        <w:rPr>
          <w:rFonts w:ascii="Arial" w:hAnsi="Arial" w:cs="Arial"/>
          <w:sz w:val="22"/>
          <w:szCs w:val="22"/>
          <w:lang w:val="es-ES"/>
        </w:rPr>
        <w:t xml:space="preserve"> aunque reconoce la </w:t>
      </w:r>
      <w:r>
        <w:rPr>
          <w:rFonts w:ascii="Arial" w:hAnsi="Arial" w:cs="Arial"/>
          <w:sz w:val="22"/>
          <w:szCs w:val="22"/>
          <w:lang w:val="es-ES"/>
        </w:rPr>
        <w:t>existencia e importancia</w:t>
      </w:r>
      <w:r w:rsidRPr="00415611">
        <w:rPr>
          <w:rFonts w:ascii="Arial" w:hAnsi="Arial" w:cs="Arial"/>
          <w:sz w:val="22"/>
          <w:szCs w:val="22"/>
          <w:lang w:val="es-ES"/>
        </w:rPr>
        <w:t xml:space="preserve"> de</w:t>
      </w:r>
      <w:r>
        <w:rPr>
          <w:rFonts w:ascii="Arial" w:hAnsi="Arial" w:cs="Arial"/>
          <w:sz w:val="22"/>
          <w:szCs w:val="22"/>
          <w:lang w:val="es-ES"/>
        </w:rPr>
        <w:t xml:space="preserve"> las diferentes aproximaciones occidentales al concepto de poder, incluyendo las de</w:t>
      </w:r>
      <w:r w:rsidRPr="00415611">
        <w:rPr>
          <w:rFonts w:ascii="Arial" w:hAnsi="Arial" w:cs="Arial"/>
          <w:sz w:val="22"/>
          <w:szCs w:val="22"/>
          <w:lang w:val="es-ES"/>
        </w:rPr>
        <w:t xml:space="preserve"> poder duro y blando</w:t>
      </w:r>
      <w:r w:rsidRPr="00415611">
        <w:rPr>
          <w:rStyle w:val="FootnoteReference"/>
          <w:rFonts w:ascii="Arial" w:hAnsi="Arial" w:cs="Arial"/>
          <w:sz w:val="22"/>
          <w:szCs w:val="22"/>
          <w:lang w:val="es-ES"/>
        </w:rPr>
        <w:footnoteReference w:id="80"/>
      </w:r>
      <w:r w:rsidRPr="00415611">
        <w:rPr>
          <w:rFonts w:ascii="Arial" w:hAnsi="Arial" w:cs="Arial"/>
          <w:sz w:val="22"/>
          <w:szCs w:val="22"/>
          <w:lang w:val="es-ES"/>
        </w:rPr>
        <w:t xml:space="preserve">, </w:t>
      </w:r>
      <w:r>
        <w:rPr>
          <w:rFonts w:ascii="Arial" w:hAnsi="Arial" w:cs="Arial"/>
          <w:sz w:val="22"/>
          <w:szCs w:val="22"/>
          <w:lang w:val="es-ES"/>
        </w:rPr>
        <w:t>propone el concepto de Poder Relacional (PR) con característica</w:t>
      </w:r>
      <w:r w:rsidR="00C50670">
        <w:rPr>
          <w:rFonts w:ascii="Arial" w:hAnsi="Arial" w:cs="Arial"/>
          <w:sz w:val="22"/>
          <w:szCs w:val="22"/>
          <w:lang w:val="es-ES"/>
        </w:rPr>
        <w:t>s</w:t>
      </w:r>
      <w:r>
        <w:rPr>
          <w:rFonts w:ascii="Arial" w:hAnsi="Arial" w:cs="Arial"/>
          <w:sz w:val="22"/>
          <w:szCs w:val="22"/>
          <w:lang w:val="es-ES"/>
        </w:rPr>
        <w:t xml:space="preserve"> oriental</w:t>
      </w:r>
      <w:r w:rsidR="00C50670">
        <w:rPr>
          <w:rFonts w:ascii="Arial" w:hAnsi="Arial" w:cs="Arial"/>
          <w:sz w:val="22"/>
          <w:szCs w:val="22"/>
          <w:lang w:val="es-ES"/>
        </w:rPr>
        <w:t>es</w:t>
      </w:r>
      <w:r>
        <w:rPr>
          <w:rFonts w:ascii="Arial" w:hAnsi="Arial" w:cs="Arial"/>
          <w:sz w:val="22"/>
          <w:szCs w:val="22"/>
          <w:lang w:val="es-ES"/>
        </w:rPr>
        <w:t xml:space="preserve"> o asociad</w:t>
      </w:r>
      <w:r w:rsidR="00C50670">
        <w:rPr>
          <w:rFonts w:ascii="Arial" w:hAnsi="Arial" w:cs="Arial"/>
          <w:sz w:val="22"/>
          <w:szCs w:val="22"/>
          <w:lang w:val="es-ES"/>
        </w:rPr>
        <w:t>o</w:t>
      </w:r>
      <w:r>
        <w:rPr>
          <w:rFonts w:ascii="Arial" w:hAnsi="Arial" w:cs="Arial"/>
          <w:sz w:val="22"/>
          <w:szCs w:val="22"/>
          <w:lang w:val="es-ES"/>
        </w:rPr>
        <w:t xml:space="preserve"> al </w:t>
      </w:r>
      <w:r>
        <w:rPr>
          <w:rFonts w:ascii="Arial" w:hAnsi="Arial" w:cs="Arial"/>
          <w:i/>
          <w:iCs/>
          <w:sz w:val="22"/>
          <w:szCs w:val="22"/>
          <w:lang w:val="es-ES"/>
        </w:rPr>
        <w:t>guanxi</w:t>
      </w:r>
      <w:r>
        <w:rPr>
          <w:rFonts w:ascii="Arial" w:hAnsi="Arial" w:cs="Arial"/>
          <w:sz w:val="22"/>
          <w:szCs w:val="22"/>
          <w:lang w:val="es-ES"/>
        </w:rPr>
        <w:t>, que difiere a la proporcionada por Robert Dahl</w:t>
      </w:r>
      <w:r>
        <w:rPr>
          <w:rStyle w:val="FootnoteReference"/>
          <w:rFonts w:ascii="Arial" w:hAnsi="Arial" w:cs="Arial"/>
          <w:sz w:val="22"/>
          <w:szCs w:val="22"/>
          <w:lang w:val="es-ES"/>
        </w:rPr>
        <w:footnoteReference w:id="81"/>
      </w:r>
      <w:r w:rsidR="00386372">
        <w:rPr>
          <w:rFonts w:ascii="Arial" w:hAnsi="Arial" w:cs="Arial"/>
          <w:sz w:val="22"/>
          <w:szCs w:val="22"/>
          <w:lang w:val="es-ES"/>
        </w:rPr>
        <w:t xml:space="preserve"> y abordada en párrafos anteriores</w:t>
      </w:r>
      <w:r>
        <w:rPr>
          <w:rFonts w:ascii="Arial" w:hAnsi="Arial" w:cs="Arial"/>
          <w:sz w:val="22"/>
          <w:szCs w:val="22"/>
          <w:lang w:val="es-ES"/>
        </w:rPr>
        <w:t>. El PR</w:t>
      </w:r>
      <w:r w:rsidRPr="00415611">
        <w:rPr>
          <w:rFonts w:ascii="Arial" w:hAnsi="Arial" w:cs="Arial"/>
          <w:sz w:val="22"/>
          <w:szCs w:val="22"/>
          <w:lang w:val="es-ES"/>
        </w:rPr>
        <w:t xml:space="preserve"> </w:t>
      </w:r>
      <w:r>
        <w:rPr>
          <w:rFonts w:ascii="Arial" w:hAnsi="Arial" w:cs="Arial"/>
          <w:sz w:val="22"/>
          <w:szCs w:val="22"/>
          <w:lang w:val="es-ES"/>
        </w:rPr>
        <w:t xml:space="preserve">oriental </w:t>
      </w:r>
      <w:r w:rsidRPr="00415611">
        <w:rPr>
          <w:rFonts w:ascii="Arial" w:hAnsi="Arial" w:cs="Arial"/>
          <w:sz w:val="22"/>
          <w:szCs w:val="22"/>
          <w:lang w:val="es-ES"/>
        </w:rPr>
        <w:t>proviene de las relaciones o, dicho de otra forma, considera que las relaciones son poder</w:t>
      </w:r>
      <w:r w:rsidRPr="00415611">
        <w:rPr>
          <w:rStyle w:val="FootnoteReference"/>
          <w:rFonts w:ascii="Arial" w:hAnsi="Arial" w:cs="Arial"/>
          <w:sz w:val="22"/>
          <w:szCs w:val="22"/>
          <w:lang w:val="es-ES"/>
        </w:rPr>
        <w:footnoteReference w:id="82"/>
      </w:r>
      <w:r w:rsidRPr="00415611">
        <w:rPr>
          <w:rFonts w:ascii="Arial" w:hAnsi="Arial" w:cs="Arial"/>
          <w:sz w:val="22"/>
          <w:szCs w:val="22"/>
          <w:lang w:val="es-ES"/>
        </w:rPr>
        <w:t xml:space="preserve">. La concepción occidental del concepto es que los actores poseen poder y lo utilizan para alcanzar sus objetivos. El poder duro, corresponde a capacidades materiales y es utilizado para obligar a un determinado actor a realizar algo que de forma voluntaria no haría; mientras que el poder blando, es la capacidad de </w:t>
      </w:r>
      <w:r w:rsidRPr="00415611">
        <w:rPr>
          <w:rFonts w:ascii="Arial" w:hAnsi="Arial" w:cs="Arial"/>
          <w:color w:val="161B3D"/>
          <w:sz w:val="22"/>
          <w:szCs w:val="22"/>
          <w:shd w:val="clear" w:color="auto" w:fill="FFFFFF"/>
          <w:lang w:val="es-ES"/>
        </w:rPr>
        <w:t>influir en el comportamiento de otros mediante la cooptación y la atracción, y proviene principalmente de recursos intangibles, como la cultura y los valores</w:t>
      </w:r>
      <w:r w:rsidRPr="00415611">
        <w:rPr>
          <w:rStyle w:val="FootnoteReference"/>
          <w:rFonts w:ascii="Arial" w:hAnsi="Arial" w:cs="Arial"/>
          <w:color w:val="161B3D"/>
          <w:sz w:val="22"/>
          <w:szCs w:val="22"/>
          <w:shd w:val="clear" w:color="auto" w:fill="FFFFFF"/>
          <w:lang w:val="es-ES"/>
        </w:rPr>
        <w:footnoteReference w:id="83"/>
      </w:r>
      <w:r w:rsidRPr="00415611">
        <w:rPr>
          <w:rFonts w:ascii="Arial" w:hAnsi="Arial" w:cs="Arial"/>
          <w:color w:val="161B3D"/>
          <w:sz w:val="22"/>
          <w:szCs w:val="22"/>
          <w:shd w:val="clear" w:color="auto" w:fill="FFFFFF"/>
          <w:lang w:val="es-ES"/>
        </w:rPr>
        <w:t xml:space="preserve">. El </w:t>
      </w:r>
      <w:r>
        <w:rPr>
          <w:rFonts w:ascii="Arial" w:hAnsi="Arial" w:cs="Arial"/>
          <w:color w:val="161B3D"/>
          <w:sz w:val="22"/>
          <w:szCs w:val="22"/>
          <w:shd w:val="clear" w:color="auto" w:fill="FFFFFF"/>
          <w:lang w:val="es-ES"/>
        </w:rPr>
        <w:t>PR oriental</w:t>
      </w:r>
      <w:r w:rsidRPr="00415611">
        <w:rPr>
          <w:rFonts w:ascii="Arial" w:hAnsi="Arial" w:cs="Arial"/>
          <w:color w:val="161B3D"/>
          <w:sz w:val="22"/>
          <w:szCs w:val="22"/>
          <w:shd w:val="clear" w:color="auto" w:fill="FFFFFF"/>
          <w:lang w:val="es-ES"/>
        </w:rPr>
        <w:t xml:space="preserve">, busca los mismos objetivos descritos, pero se diferencia </w:t>
      </w:r>
      <w:r>
        <w:rPr>
          <w:rFonts w:ascii="Arial" w:hAnsi="Arial" w:cs="Arial"/>
          <w:color w:val="161B3D"/>
          <w:sz w:val="22"/>
          <w:szCs w:val="22"/>
          <w:shd w:val="clear" w:color="auto" w:fill="FFFFFF"/>
          <w:lang w:val="es-ES"/>
        </w:rPr>
        <w:t xml:space="preserve">de la concepción occidental </w:t>
      </w:r>
      <w:r w:rsidRPr="00415611">
        <w:rPr>
          <w:rFonts w:ascii="Arial" w:hAnsi="Arial" w:cs="Arial"/>
          <w:sz w:val="22"/>
          <w:szCs w:val="22"/>
          <w:lang w:val="es-ES"/>
        </w:rPr>
        <w:t xml:space="preserve">debido a que no es propio de un actor en particular, más bien, es un proceso de manipulación y gestión constante de los círculos </w:t>
      </w:r>
      <w:r>
        <w:rPr>
          <w:rFonts w:ascii="Arial" w:hAnsi="Arial" w:cs="Arial"/>
          <w:sz w:val="22"/>
          <w:szCs w:val="22"/>
          <w:lang w:val="es-ES"/>
        </w:rPr>
        <w:t>de relación que mantiene</w:t>
      </w:r>
      <w:r w:rsidRPr="00415611">
        <w:rPr>
          <w:rFonts w:ascii="Arial" w:hAnsi="Arial" w:cs="Arial"/>
          <w:sz w:val="22"/>
          <w:szCs w:val="22"/>
          <w:lang w:val="es-ES"/>
        </w:rPr>
        <w:t>. Un actor es más poderoso porque tiene círculos relacionales más amplios, más íntimos</w:t>
      </w:r>
      <w:r>
        <w:rPr>
          <w:rFonts w:ascii="Arial" w:hAnsi="Arial" w:cs="Arial"/>
          <w:sz w:val="22"/>
          <w:szCs w:val="22"/>
          <w:lang w:val="es-ES"/>
        </w:rPr>
        <w:t>, profundos</w:t>
      </w:r>
      <w:r w:rsidRPr="00415611">
        <w:rPr>
          <w:rFonts w:ascii="Arial" w:hAnsi="Arial" w:cs="Arial"/>
          <w:sz w:val="22"/>
          <w:szCs w:val="22"/>
          <w:lang w:val="es-ES"/>
        </w:rPr>
        <w:t xml:space="preserve"> e importantes y, por ende, posee más prestigio social</w:t>
      </w:r>
      <w:r w:rsidRPr="00415611">
        <w:rPr>
          <w:rStyle w:val="FootnoteReference"/>
          <w:rFonts w:ascii="Arial" w:hAnsi="Arial" w:cs="Arial"/>
          <w:sz w:val="22"/>
          <w:szCs w:val="22"/>
          <w:lang w:val="es-ES"/>
        </w:rPr>
        <w:footnoteReference w:id="84"/>
      </w:r>
      <w:r w:rsidRPr="00415611">
        <w:rPr>
          <w:rFonts w:ascii="Arial" w:hAnsi="Arial" w:cs="Arial"/>
          <w:sz w:val="22"/>
          <w:szCs w:val="22"/>
          <w:lang w:val="es-ES"/>
        </w:rPr>
        <w:t xml:space="preserve">. El </w:t>
      </w:r>
      <w:r w:rsidR="00CF4B16">
        <w:rPr>
          <w:rFonts w:ascii="Arial" w:hAnsi="Arial" w:cs="Arial"/>
          <w:sz w:val="22"/>
          <w:szCs w:val="22"/>
          <w:lang w:val="es-ES"/>
        </w:rPr>
        <w:t>PR oriental</w:t>
      </w:r>
      <w:r w:rsidRPr="00415611">
        <w:rPr>
          <w:rFonts w:ascii="Arial" w:hAnsi="Arial" w:cs="Arial"/>
          <w:sz w:val="22"/>
          <w:szCs w:val="22"/>
          <w:lang w:val="es-ES"/>
        </w:rPr>
        <w:t xml:space="preserve"> es relativo, dependerá de la cantidad y calidad de las relaciones, por lo que un actor que desea aumentar su poder relacional debe enfocar sus esfuerzos en mantener y aumentar </w:t>
      </w:r>
      <w:r>
        <w:rPr>
          <w:rFonts w:ascii="Arial" w:hAnsi="Arial" w:cs="Arial"/>
          <w:sz w:val="22"/>
          <w:szCs w:val="22"/>
          <w:lang w:val="es-ES"/>
        </w:rPr>
        <w:t xml:space="preserve">la </w:t>
      </w:r>
      <w:r w:rsidRPr="00BA43EA">
        <w:rPr>
          <w:rFonts w:ascii="Arial" w:hAnsi="Arial" w:cs="Arial"/>
          <w:sz w:val="22"/>
          <w:szCs w:val="22"/>
          <w:lang w:val="es-ES"/>
        </w:rPr>
        <w:t>calidad de sus relaciones.</w:t>
      </w:r>
      <w:r w:rsidR="00386372">
        <w:rPr>
          <w:rFonts w:ascii="Arial" w:hAnsi="Arial" w:cs="Arial"/>
          <w:sz w:val="22"/>
          <w:szCs w:val="22"/>
          <w:lang w:val="es-ES"/>
        </w:rPr>
        <w:t xml:space="preserve"> En este sentido, el PR es muy similar a lo que sucede en el </w:t>
      </w:r>
      <w:r w:rsidR="00386372" w:rsidRPr="00386372">
        <w:rPr>
          <w:rFonts w:ascii="Arial" w:hAnsi="Arial" w:cs="Arial"/>
          <w:i/>
          <w:iCs/>
          <w:sz w:val="22"/>
          <w:szCs w:val="22"/>
          <w:lang w:val="es-ES"/>
        </w:rPr>
        <w:t>weiqi</w:t>
      </w:r>
      <w:r w:rsidR="00386372">
        <w:rPr>
          <w:rFonts w:ascii="Arial" w:hAnsi="Arial" w:cs="Arial"/>
          <w:i/>
          <w:iCs/>
          <w:sz w:val="22"/>
          <w:szCs w:val="22"/>
          <w:lang w:val="es-ES"/>
        </w:rPr>
        <w:t xml:space="preserve">, </w:t>
      </w:r>
      <w:r w:rsidR="00386372">
        <w:rPr>
          <w:rFonts w:ascii="Arial" w:hAnsi="Arial" w:cs="Arial"/>
          <w:sz w:val="22"/>
          <w:szCs w:val="22"/>
          <w:lang w:val="es-ES"/>
        </w:rPr>
        <w:t xml:space="preserve">donde el poder o valor de una pieza, solo se observa en relación con las demás. </w:t>
      </w:r>
    </w:p>
    <w:p w14:paraId="37622B83" w14:textId="20E032D0" w:rsidR="00CF4B16" w:rsidRDefault="00CF4B16" w:rsidP="00CF4B16">
      <w:pPr>
        <w:spacing w:before="100" w:beforeAutospacing="1" w:after="100" w:afterAutospacing="1"/>
        <w:jc w:val="both"/>
        <w:rPr>
          <w:rFonts w:ascii="Arial" w:hAnsi="Arial" w:cs="Arial"/>
          <w:sz w:val="22"/>
          <w:szCs w:val="22"/>
          <w:lang w:val="es-ES"/>
        </w:rPr>
      </w:pPr>
      <w:r w:rsidRPr="00BA43EA">
        <w:rPr>
          <w:rFonts w:ascii="Arial" w:hAnsi="Arial" w:cs="Arial"/>
          <w:sz w:val="22"/>
          <w:szCs w:val="22"/>
          <w:lang w:val="es-ES"/>
        </w:rPr>
        <w:t xml:space="preserve">Los actores pueden utilizar sus vínculos relacionales para aumentar su </w:t>
      </w:r>
      <w:r w:rsidR="00183895">
        <w:rPr>
          <w:rFonts w:ascii="Arial" w:hAnsi="Arial" w:cs="Arial"/>
          <w:sz w:val="22"/>
          <w:szCs w:val="22"/>
          <w:lang w:val="es-ES"/>
        </w:rPr>
        <w:t>reputación</w:t>
      </w:r>
      <w:r w:rsidRPr="00BA43EA">
        <w:rPr>
          <w:rFonts w:ascii="Arial" w:hAnsi="Arial" w:cs="Arial"/>
          <w:sz w:val="22"/>
          <w:szCs w:val="22"/>
          <w:lang w:val="es-ES"/>
        </w:rPr>
        <w:t>, imagen o prestigio, lo que puede no implicar ganancias tangibles, o incluso, puede suponer ciertas pérdidas o concesiones</w:t>
      </w:r>
      <w:r w:rsidRPr="00BA43EA">
        <w:rPr>
          <w:rStyle w:val="FootnoteReference"/>
          <w:rFonts w:ascii="Arial" w:hAnsi="Arial" w:cs="Arial"/>
          <w:sz w:val="22"/>
          <w:szCs w:val="22"/>
          <w:lang w:val="es-ES"/>
        </w:rPr>
        <w:footnoteReference w:id="85"/>
      </w:r>
      <w:r w:rsidRPr="00BA43EA">
        <w:rPr>
          <w:rFonts w:ascii="Arial" w:hAnsi="Arial" w:cs="Arial"/>
          <w:sz w:val="22"/>
          <w:szCs w:val="22"/>
          <w:lang w:val="es-ES"/>
        </w:rPr>
        <w:t>. Son estas ganancias en</w:t>
      </w:r>
      <w:r w:rsidR="00183895">
        <w:rPr>
          <w:rFonts w:ascii="Arial" w:hAnsi="Arial" w:cs="Arial"/>
          <w:sz w:val="22"/>
          <w:szCs w:val="22"/>
          <w:lang w:val="es-ES"/>
        </w:rPr>
        <w:t xml:space="preserve"> reputación</w:t>
      </w:r>
      <w:r w:rsidRPr="00BA43EA">
        <w:rPr>
          <w:rFonts w:ascii="Arial" w:hAnsi="Arial" w:cs="Arial"/>
          <w:sz w:val="22"/>
          <w:szCs w:val="22"/>
          <w:lang w:val="es-ES"/>
        </w:rPr>
        <w:t xml:space="preserve">, lo que representa en esencia el PR oriental, ya que tal como se </w:t>
      </w:r>
      <w:r w:rsidR="008B4720">
        <w:rPr>
          <w:rFonts w:ascii="Arial" w:hAnsi="Arial" w:cs="Arial"/>
          <w:sz w:val="22"/>
          <w:szCs w:val="22"/>
          <w:lang w:val="es-ES"/>
        </w:rPr>
        <w:t>mencionó con anterioridad,</w:t>
      </w:r>
      <w:r w:rsidRPr="00BA43EA">
        <w:rPr>
          <w:rFonts w:ascii="Arial" w:hAnsi="Arial" w:cs="Arial"/>
          <w:sz w:val="22"/>
          <w:szCs w:val="22"/>
          <w:lang w:val="es-ES"/>
        </w:rPr>
        <w:t xml:space="preserve"> las relaciones son poder. Lin argumenta que, en una interacción diádica, el actor que entrega una ayuda, apoyo o favor no espera una transacción simétrica o recíproca, por el contrario, busca obtener un</w:t>
      </w:r>
      <w:r w:rsidR="00183895">
        <w:rPr>
          <w:rFonts w:ascii="Arial" w:hAnsi="Arial" w:cs="Arial"/>
          <w:sz w:val="22"/>
          <w:szCs w:val="22"/>
          <w:lang w:val="es-ES"/>
        </w:rPr>
        <w:t xml:space="preserve">a ganancia en su reputación, en su </w:t>
      </w:r>
      <w:r w:rsidRPr="00BA43EA">
        <w:rPr>
          <w:rFonts w:ascii="Arial" w:hAnsi="Arial" w:cs="Arial"/>
          <w:sz w:val="22"/>
          <w:szCs w:val="22"/>
          <w:lang w:val="es-ES"/>
        </w:rPr>
        <w:t>imagen, o simplemente, reforzar vínculos a largo plazo</w:t>
      </w:r>
      <w:r w:rsidRPr="00BA43EA">
        <w:rPr>
          <w:rStyle w:val="FootnoteReference"/>
          <w:rFonts w:ascii="Arial" w:hAnsi="Arial" w:cs="Arial"/>
          <w:sz w:val="22"/>
          <w:szCs w:val="22"/>
          <w:lang w:val="es-ES"/>
        </w:rPr>
        <w:footnoteReference w:id="86"/>
      </w:r>
      <w:r w:rsidR="00BA43EA" w:rsidRPr="00BA43EA">
        <w:rPr>
          <w:rFonts w:ascii="Arial" w:hAnsi="Arial" w:cs="Arial"/>
          <w:sz w:val="22"/>
          <w:szCs w:val="22"/>
          <w:lang w:val="es-ES"/>
        </w:rPr>
        <w:t xml:space="preserve">. </w:t>
      </w:r>
      <w:r w:rsidRPr="00BA43EA">
        <w:rPr>
          <w:rFonts w:ascii="Arial" w:hAnsi="Arial" w:cs="Arial"/>
          <w:sz w:val="22"/>
          <w:szCs w:val="22"/>
          <w:lang w:val="es-ES"/>
        </w:rPr>
        <w:t>En cualquier relación, si un actor se niega a proporcionar una ayuda, puede suponer un perjuicio para la relación y hacer que la parte que se niega pierda prestigio</w:t>
      </w:r>
      <w:r w:rsidRPr="00BA43EA">
        <w:rPr>
          <w:rStyle w:val="FootnoteReference"/>
          <w:rFonts w:ascii="Arial" w:hAnsi="Arial" w:cs="Arial"/>
          <w:sz w:val="22"/>
          <w:szCs w:val="22"/>
          <w:lang w:val="es-ES"/>
        </w:rPr>
        <w:footnoteReference w:id="87"/>
      </w:r>
      <w:r w:rsidRPr="00BA43EA">
        <w:rPr>
          <w:rFonts w:ascii="Arial" w:hAnsi="Arial" w:cs="Arial"/>
          <w:sz w:val="22"/>
          <w:szCs w:val="22"/>
          <w:lang w:val="es-ES"/>
        </w:rPr>
        <w:t>. Si los intercambios hechos no son recíprocos, la reputación del transgresor se ve empañada</w:t>
      </w:r>
      <w:r w:rsidRPr="00BA43EA">
        <w:rPr>
          <w:rStyle w:val="FootnoteReference"/>
          <w:rFonts w:ascii="Arial" w:hAnsi="Arial" w:cs="Arial"/>
          <w:sz w:val="22"/>
          <w:szCs w:val="22"/>
          <w:lang w:val="es-ES"/>
        </w:rPr>
        <w:footnoteReference w:id="88"/>
      </w:r>
      <w:r w:rsidR="00BA43EA" w:rsidRPr="00BA43EA">
        <w:rPr>
          <w:rFonts w:ascii="Arial" w:hAnsi="Arial" w:cs="Arial"/>
          <w:sz w:val="22"/>
          <w:szCs w:val="22"/>
          <w:lang w:val="es-ES"/>
        </w:rPr>
        <w:t xml:space="preserve"> </w:t>
      </w:r>
      <w:r w:rsidR="003717E8" w:rsidRPr="00BA43EA">
        <w:rPr>
          <w:rFonts w:ascii="Arial" w:hAnsi="Arial" w:cs="Arial"/>
          <w:sz w:val="22"/>
          <w:szCs w:val="22"/>
          <w:lang w:val="es-ES"/>
        </w:rPr>
        <w:t>y,</w:t>
      </w:r>
      <w:r w:rsidRPr="00BA43EA">
        <w:rPr>
          <w:rFonts w:ascii="Arial" w:hAnsi="Arial" w:cs="Arial"/>
          <w:sz w:val="22"/>
          <w:szCs w:val="22"/>
          <w:lang w:val="es-ES"/>
        </w:rPr>
        <w:t xml:space="preserve"> por consiguiente</w:t>
      </w:r>
      <w:r w:rsidR="00386372">
        <w:rPr>
          <w:rFonts w:ascii="Arial" w:hAnsi="Arial" w:cs="Arial"/>
          <w:sz w:val="22"/>
          <w:szCs w:val="22"/>
          <w:lang w:val="es-ES"/>
        </w:rPr>
        <w:t>,</w:t>
      </w:r>
      <w:r w:rsidRPr="00BA43EA">
        <w:rPr>
          <w:rFonts w:ascii="Arial" w:hAnsi="Arial" w:cs="Arial"/>
          <w:sz w:val="22"/>
          <w:szCs w:val="22"/>
          <w:lang w:val="es-ES"/>
        </w:rPr>
        <w:t xml:space="preserve"> su PR disminuye, ya que recibe una sanción social. En un contexto oriental, aunque las relaciones sean asimétricas, son voluntarias, por lo que la estructura jerárquica no debe malinterpretarse como si diera a una de las partes mayor influencia por sobre la otra</w:t>
      </w:r>
      <w:r w:rsidRPr="00BA43EA">
        <w:rPr>
          <w:rStyle w:val="FootnoteReference"/>
          <w:rFonts w:ascii="Arial" w:hAnsi="Arial" w:cs="Arial"/>
          <w:sz w:val="22"/>
          <w:szCs w:val="22"/>
          <w:lang w:val="es-ES"/>
        </w:rPr>
        <w:footnoteReference w:id="89"/>
      </w:r>
      <w:r w:rsidRPr="00BA43EA">
        <w:rPr>
          <w:rFonts w:ascii="Arial" w:hAnsi="Arial" w:cs="Arial"/>
          <w:sz w:val="22"/>
          <w:szCs w:val="22"/>
          <w:lang w:val="es-ES"/>
        </w:rPr>
        <w:t xml:space="preserve">. De hecho, se sugiere una paradoja en el PR oriental, en la </w:t>
      </w:r>
      <w:r w:rsidR="00BA43EA" w:rsidRPr="00BA43EA">
        <w:rPr>
          <w:rFonts w:ascii="Arial" w:hAnsi="Arial" w:cs="Arial"/>
          <w:sz w:val="22"/>
          <w:szCs w:val="22"/>
          <w:lang w:val="es-ES"/>
        </w:rPr>
        <w:t>que,</w:t>
      </w:r>
      <w:r w:rsidRPr="00BA43EA">
        <w:rPr>
          <w:rFonts w:ascii="Arial" w:hAnsi="Arial" w:cs="Arial"/>
          <w:sz w:val="22"/>
          <w:szCs w:val="22"/>
          <w:lang w:val="es-ES"/>
        </w:rPr>
        <w:t xml:space="preserve"> </w:t>
      </w:r>
      <w:r w:rsidRPr="00BA43EA">
        <w:rPr>
          <w:rFonts w:ascii="Arial" w:hAnsi="Arial" w:cs="Arial"/>
          <w:sz w:val="22"/>
          <w:szCs w:val="22"/>
          <w:lang w:val="es-ES"/>
        </w:rPr>
        <w:lastRenderedPageBreak/>
        <w:t>debido a la obligación recíproca</w:t>
      </w:r>
      <w:r w:rsidR="00BA43EA" w:rsidRPr="00BA43EA">
        <w:rPr>
          <w:rFonts w:ascii="Arial" w:hAnsi="Arial" w:cs="Arial"/>
          <w:sz w:val="22"/>
          <w:szCs w:val="22"/>
          <w:lang w:val="es-ES"/>
        </w:rPr>
        <w:t>,</w:t>
      </w:r>
      <w:r w:rsidRPr="00BA43EA">
        <w:rPr>
          <w:rFonts w:ascii="Arial" w:hAnsi="Arial" w:cs="Arial"/>
          <w:sz w:val="22"/>
          <w:szCs w:val="22"/>
          <w:lang w:val="es-ES"/>
        </w:rPr>
        <w:t xml:space="preserve"> la parte más débil es efectiva y paradójicamente más poderosa que la más fuerte, lo que corresponde a una de las principales distinciones entre el PR oriental el modelo de poder relacional desarrollado por Robert Dahl</w:t>
      </w:r>
      <w:r w:rsidRPr="00BA43EA">
        <w:rPr>
          <w:rStyle w:val="FootnoteReference"/>
          <w:rFonts w:ascii="Arial" w:hAnsi="Arial" w:cs="Arial"/>
          <w:sz w:val="22"/>
          <w:szCs w:val="22"/>
          <w:lang w:val="es-ES"/>
        </w:rPr>
        <w:footnoteReference w:id="90"/>
      </w:r>
      <w:r w:rsidR="00BA43EA" w:rsidRPr="00BA43EA">
        <w:rPr>
          <w:rFonts w:ascii="Arial" w:hAnsi="Arial" w:cs="Arial"/>
          <w:sz w:val="22"/>
          <w:szCs w:val="22"/>
          <w:lang w:val="es-ES"/>
        </w:rPr>
        <w:t xml:space="preserve">. </w:t>
      </w:r>
    </w:p>
    <w:tbl>
      <w:tblPr>
        <w:tblStyle w:val="TableGrid"/>
        <w:tblW w:w="0" w:type="auto"/>
        <w:tblLook w:val="04A0" w:firstRow="1" w:lastRow="0" w:firstColumn="1" w:lastColumn="0" w:noHBand="0" w:noVBand="1"/>
      </w:tblPr>
      <w:tblGrid>
        <w:gridCol w:w="3235"/>
        <w:gridCol w:w="6115"/>
      </w:tblGrid>
      <w:tr w:rsidR="004A6328" w:rsidRPr="004A6328" w14:paraId="06E6CD96" w14:textId="77777777" w:rsidTr="005D252B">
        <w:tc>
          <w:tcPr>
            <w:tcW w:w="3235" w:type="dxa"/>
          </w:tcPr>
          <w:p w14:paraId="63623468" w14:textId="29BE74F2" w:rsidR="004A6328" w:rsidRPr="004A6328" w:rsidRDefault="004A6328" w:rsidP="004A6328">
            <w:pPr>
              <w:spacing w:before="100" w:beforeAutospacing="1" w:after="100" w:afterAutospacing="1"/>
              <w:jc w:val="center"/>
              <w:rPr>
                <w:rFonts w:ascii="Arial" w:hAnsi="Arial" w:cs="Arial"/>
                <w:b/>
                <w:bCs/>
                <w:sz w:val="22"/>
                <w:szCs w:val="22"/>
                <w:lang w:val="es-ES"/>
              </w:rPr>
            </w:pPr>
            <w:r w:rsidRPr="004A6328">
              <w:rPr>
                <w:rFonts w:ascii="Arial" w:hAnsi="Arial" w:cs="Arial"/>
                <w:b/>
                <w:bCs/>
                <w:sz w:val="22"/>
                <w:szCs w:val="22"/>
                <w:lang w:val="es-ES"/>
              </w:rPr>
              <w:t>Características del PR</w:t>
            </w:r>
          </w:p>
        </w:tc>
        <w:tc>
          <w:tcPr>
            <w:tcW w:w="6115" w:type="dxa"/>
          </w:tcPr>
          <w:p w14:paraId="49817809" w14:textId="726DF6D6" w:rsidR="004A6328" w:rsidRPr="004A6328" w:rsidRDefault="004A6328" w:rsidP="004A6328">
            <w:pPr>
              <w:spacing w:before="100" w:beforeAutospacing="1" w:after="100" w:afterAutospacing="1"/>
              <w:jc w:val="center"/>
              <w:rPr>
                <w:rFonts w:ascii="Arial" w:hAnsi="Arial" w:cs="Arial"/>
                <w:b/>
                <w:bCs/>
                <w:sz w:val="22"/>
                <w:szCs w:val="22"/>
                <w:lang w:val="es-ES"/>
              </w:rPr>
            </w:pPr>
            <w:r w:rsidRPr="004A6328">
              <w:rPr>
                <w:rFonts w:ascii="Arial" w:hAnsi="Arial" w:cs="Arial"/>
                <w:b/>
                <w:bCs/>
                <w:sz w:val="22"/>
                <w:szCs w:val="22"/>
                <w:lang w:val="es-ES"/>
              </w:rPr>
              <w:t>Descripción</w:t>
            </w:r>
          </w:p>
        </w:tc>
      </w:tr>
      <w:tr w:rsidR="004A6328" w:rsidRPr="004A6328" w14:paraId="6C4769D6" w14:textId="77777777" w:rsidTr="005D252B">
        <w:tc>
          <w:tcPr>
            <w:tcW w:w="3235" w:type="dxa"/>
          </w:tcPr>
          <w:p w14:paraId="5F699E93" w14:textId="79EFF033" w:rsidR="004A6328" w:rsidRPr="004A6328" w:rsidRDefault="004A6328" w:rsidP="00CF4B16">
            <w:pPr>
              <w:spacing w:before="100" w:beforeAutospacing="1" w:after="100" w:afterAutospacing="1"/>
              <w:jc w:val="both"/>
              <w:rPr>
                <w:rFonts w:ascii="Arial" w:hAnsi="Arial" w:cs="Arial"/>
                <w:sz w:val="22"/>
                <w:szCs w:val="22"/>
                <w:lang w:val="es-ES"/>
              </w:rPr>
            </w:pPr>
            <w:r w:rsidRPr="004A6328">
              <w:rPr>
                <w:rFonts w:ascii="Arial" w:hAnsi="Arial" w:cs="Arial"/>
                <w:sz w:val="22"/>
                <w:szCs w:val="22"/>
                <w:lang w:val="es-ES"/>
              </w:rPr>
              <w:t>Relatividad</w:t>
            </w:r>
          </w:p>
        </w:tc>
        <w:tc>
          <w:tcPr>
            <w:tcW w:w="6115" w:type="dxa"/>
          </w:tcPr>
          <w:p w14:paraId="71F5583F" w14:textId="062AA2D2" w:rsidR="004A6328" w:rsidRPr="004A6328" w:rsidRDefault="004A6328" w:rsidP="00CF4B16">
            <w:pPr>
              <w:spacing w:before="100" w:beforeAutospacing="1" w:after="100" w:afterAutospacing="1"/>
              <w:jc w:val="both"/>
              <w:rPr>
                <w:rFonts w:ascii="Arial" w:hAnsi="Arial" w:cs="Arial"/>
                <w:sz w:val="22"/>
                <w:szCs w:val="22"/>
                <w:lang w:val="es-ES"/>
              </w:rPr>
            </w:pPr>
            <w:r>
              <w:rPr>
                <w:rFonts w:ascii="Arial" w:hAnsi="Arial" w:cs="Arial"/>
                <w:sz w:val="22"/>
                <w:szCs w:val="22"/>
                <w:lang w:val="es-ES"/>
              </w:rPr>
              <w:t>Depende de la cantidad y calidad de las relaciones.</w:t>
            </w:r>
            <w:r w:rsidR="00AA1E59">
              <w:rPr>
                <w:rFonts w:ascii="Arial" w:hAnsi="Arial" w:cs="Arial"/>
                <w:sz w:val="22"/>
                <w:szCs w:val="22"/>
                <w:lang w:val="es-ES"/>
              </w:rPr>
              <w:t xml:space="preserve"> </w:t>
            </w:r>
            <w:r>
              <w:rPr>
                <w:rFonts w:ascii="Arial" w:hAnsi="Arial" w:cs="Arial"/>
                <w:sz w:val="22"/>
                <w:szCs w:val="22"/>
                <w:lang w:val="es-ES"/>
              </w:rPr>
              <w:t>Puede aumentar o disminuir independiente de las capacidades tradicionales del poder duro (conforme la mirada realista occidental) con las que se cuente.</w:t>
            </w:r>
          </w:p>
        </w:tc>
      </w:tr>
      <w:tr w:rsidR="004A6328" w:rsidRPr="004A6328" w14:paraId="7EE5ACD6" w14:textId="77777777" w:rsidTr="005D252B">
        <w:tc>
          <w:tcPr>
            <w:tcW w:w="3235" w:type="dxa"/>
            <w:tcBorders>
              <w:bottom w:val="single" w:sz="4" w:space="0" w:color="auto"/>
            </w:tcBorders>
          </w:tcPr>
          <w:p w14:paraId="0AB427D0" w14:textId="3EB340DC" w:rsidR="004A6328" w:rsidRPr="004A6328" w:rsidRDefault="004A6328" w:rsidP="00CF4B16">
            <w:pPr>
              <w:spacing w:before="100" w:beforeAutospacing="1" w:after="100" w:afterAutospacing="1"/>
              <w:jc w:val="both"/>
              <w:rPr>
                <w:rFonts w:ascii="Arial" w:hAnsi="Arial" w:cs="Arial"/>
                <w:sz w:val="22"/>
                <w:szCs w:val="22"/>
                <w:lang w:val="es-ES"/>
              </w:rPr>
            </w:pPr>
            <w:r w:rsidRPr="004A6328">
              <w:rPr>
                <w:rFonts w:ascii="Arial" w:hAnsi="Arial" w:cs="Arial"/>
                <w:sz w:val="22"/>
                <w:szCs w:val="22"/>
                <w:lang w:val="es-ES"/>
              </w:rPr>
              <w:t>Basado en círculos relacionales recíprocos</w:t>
            </w:r>
            <w:r w:rsidR="00AA1E59">
              <w:rPr>
                <w:rFonts w:ascii="Arial" w:hAnsi="Arial" w:cs="Arial"/>
                <w:sz w:val="22"/>
                <w:szCs w:val="22"/>
                <w:lang w:val="es-ES"/>
              </w:rPr>
              <w:t xml:space="preserve"> e intercambios no simétricos</w:t>
            </w:r>
          </w:p>
        </w:tc>
        <w:tc>
          <w:tcPr>
            <w:tcW w:w="6115" w:type="dxa"/>
            <w:tcBorders>
              <w:bottom w:val="single" w:sz="4" w:space="0" w:color="auto"/>
            </w:tcBorders>
          </w:tcPr>
          <w:p w14:paraId="3C680DC9" w14:textId="5F72A415" w:rsidR="004A6328" w:rsidRPr="004A6328" w:rsidRDefault="004A6328" w:rsidP="00CF4B16">
            <w:pPr>
              <w:spacing w:before="100" w:beforeAutospacing="1" w:after="100" w:afterAutospacing="1"/>
              <w:jc w:val="both"/>
              <w:rPr>
                <w:rFonts w:ascii="Arial" w:hAnsi="Arial" w:cs="Arial"/>
                <w:sz w:val="22"/>
                <w:szCs w:val="22"/>
                <w:lang w:val="es-ES"/>
              </w:rPr>
            </w:pPr>
            <w:r>
              <w:rPr>
                <w:rFonts w:ascii="Arial" w:hAnsi="Arial" w:cs="Arial"/>
                <w:sz w:val="22"/>
                <w:szCs w:val="22"/>
                <w:lang w:val="es-ES"/>
              </w:rPr>
              <w:t>U</w:t>
            </w:r>
            <w:r w:rsidRPr="00A73776">
              <w:rPr>
                <w:rFonts w:ascii="Arial" w:hAnsi="Arial" w:cs="Arial"/>
                <w:sz w:val="22"/>
                <w:szCs w:val="22"/>
                <w:lang w:val="es-ES"/>
              </w:rPr>
              <w:t xml:space="preserve">n actor tiene más poder cuando sus círculos relacionales son mayores y cuando el tipo de relación permite ampliar su intimidad, profundidad e importancia. </w:t>
            </w:r>
            <w:r w:rsidR="00AA1E59">
              <w:rPr>
                <w:rFonts w:ascii="Arial" w:hAnsi="Arial" w:cs="Arial"/>
                <w:sz w:val="22"/>
                <w:szCs w:val="22"/>
                <w:lang w:val="es-ES"/>
              </w:rPr>
              <w:t xml:space="preserve">La reciprocidad, es la base del PR. La simetría en los intercambios no es condición base. </w:t>
            </w:r>
          </w:p>
        </w:tc>
      </w:tr>
      <w:tr w:rsidR="004A6328" w:rsidRPr="004A6328" w14:paraId="4EFB772F" w14:textId="77777777" w:rsidTr="005D252B">
        <w:tc>
          <w:tcPr>
            <w:tcW w:w="3235" w:type="dxa"/>
            <w:tcBorders>
              <w:bottom w:val="single" w:sz="4" w:space="0" w:color="auto"/>
            </w:tcBorders>
          </w:tcPr>
          <w:p w14:paraId="4C247F42" w14:textId="2A52923A" w:rsidR="004A6328" w:rsidRPr="004A6328" w:rsidRDefault="00183895" w:rsidP="00CF4B16">
            <w:pPr>
              <w:spacing w:before="100" w:beforeAutospacing="1" w:after="100" w:afterAutospacing="1"/>
              <w:jc w:val="both"/>
              <w:rPr>
                <w:rFonts w:ascii="Arial" w:hAnsi="Arial" w:cs="Arial"/>
                <w:sz w:val="22"/>
                <w:szCs w:val="22"/>
                <w:lang w:val="es-ES"/>
              </w:rPr>
            </w:pPr>
            <w:r>
              <w:rPr>
                <w:rFonts w:ascii="Arial" w:hAnsi="Arial" w:cs="Arial"/>
                <w:sz w:val="22"/>
                <w:szCs w:val="22"/>
                <w:lang w:val="es-ES"/>
              </w:rPr>
              <w:t>Reputación, imagen y prestigio</w:t>
            </w:r>
            <w:r w:rsidR="004A6328" w:rsidRPr="004A6328">
              <w:rPr>
                <w:rFonts w:ascii="Arial" w:hAnsi="Arial" w:cs="Arial"/>
                <w:sz w:val="22"/>
                <w:szCs w:val="22"/>
                <w:lang w:val="es-ES"/>
              </w:rPr>
              <w:t xml:space="preserve"> como unidad de medida </w:t>
            </w:r>
          </w:p>
        </w:tc>
        <w:tc>
          <w:tcPr>
            <w:tcW w:w="6115" w:type="dxa"/>
            <w:tcBorders>
              <w:bottom w:val="single" w:sz="4" w:space="0" w:color="auto"/>
            </w:tcBorders>
          </w:tcPr>
          <w:p w14:paraId="2F32E803" w14:textId="14A17F3A" w:rsidR="004A6328" w:rsidRPr="004A6328" w:rsidRDefault="00AA1E59" w:rsidP="00CF4B16">
            <w:pPr>
              <w:spacing w:before="100" w:beforeAutospacing="1" w:after="100" w:afterAutospacing="1"/>
              <w:jc w:val="both"/>
              <w:rPr>
                <w:rFonts w:ascii="Arial" w:hAnsi="Arial" w:cs="Arial"/>
                <w:sz w:val="22"/>
                <w:szCs w:val="22"/>
                <w:lang w:val="es-ES"/>
              </w:rPr>
            </w:pPr>
            <w:r>
              <w:rPr>
                <w:rFonts w:ascii="Arial" w:hAnsi="Arial" w:cs="Arial"/>
                <w:sz w:val="22"/>
                <w:szCs w:val="22"/>
                <w:lang w:val="es-ES"/>
              </w:rPr>
              <w:t>E</w:t>
            </w:r>
            <w:r w:rsidRPr="00A73776">
              <w:rPr>
                <w:rFonts w:ascii="Arial" w:hAnsi="Arial" w:cs="Arial"/>
                <w:sz w:val="22"/>
                <w:szCs w:val="22"/>
                <w:lang w:val="es-ES"/>
              </w:rPr>
              <w:t xml:space="preserve">l PR aumentará o disminuirá dependiendo de </w:t>
            </w:r>
            <w:r w:rsidR="00183895">
              <w:rPr>
                <w:rFonts w:ascii="Arial" w:hAnsi="Arial" w:cs="Arial"/>
                <w:sz w:val="22"/>
                <w:szCs w:val="22"/>
                <w:lang w:val="es-ES"/>
              </w:rPr>
              <w:t>la reputación</w:t>
            </w:r>
            <w:r w:rsidRPr="00A73776">
              <w:rPr>
                <w:rFonts w:ascii="Arial" w:hAnsi="Arial" w:cs="Arial"/>
                <w:sz w:val="22"/>
                <w:szCs w:val="22"/>
                <w:lang w:val="es-ES"/>
              </w:rPr>
              <w:t xml:space="preserve">, la imagen </w:t>
            </w:r>
            <w:r>
              <w:rPr>
                <w:rFonts w:ascii="Arial" w:hAnsi="Arial" w:cs="Arial"/>
                <w:sz w:val="22"/>
                <w:szCs w:val="22"/>
                <w:lang w:val="es-ES"/>
              </w:rPr>
              <w:t>y</w:t>
            </w:r>
            <w:r w:rsidRPr="00A73776">
              <w:rPr>
                <w:rFonts w:ascii="Arial" w:hAnsi="Arial" w:cs="Arial"/>
                <w:sz w:val="22"/>
                <w:szCs w:val="22"/>
                <w:lang w:val="es-ES"/>
              </w:rPr>
              <w:t xml:space="preserve"> el prestigio de cada actor</w:t>
            </w:r>
            <w:r w:rsidR="00183895">
              <w:rPr>
                <w:rFonts w:ascii="Arial" w:hAnsi="Arial" w:cs="Arial"/>
                <w:sz w:val="22"/>
                <w:szCs w:val="22"/>
                <w:lang w:val="es-ES"/>
              </w:rPr>
              <w:t xml:space="preserve"> internacional</w:t>
            </w:r>
            <w:r w:rsidRPr="00A73776">
              <w:rPr>
                <w:rFonts w:ascii="Arial" w:hAnsi="Arial" w:cs="Arial"/>
                <w:sz w:val="22"/>
                <w:szCs w:val="22"/>
                <w:lang w:val="es-ES"/>
              </w:rPr>
              <w:t xml:space="preserve">. </w:t>
            </w:r>
            <w:r>
              <w:rPr>
                <w:rFonts w:ascii="Arial" w:hAnsi="Arial" w:cs="Arial"/>
                <w:sz w:val="22"/>
                <w:szCs w:val="22"/>
                <w:lang w:val="es-ES"/>
              </w:rPr>
              <w:t>Si</w:t>
            </w:r>
            <w:r w:rsidRPr="00A73776">
              <w:rPr>
                <w:rFonts w:ascii="Arial" w:hAnsi="Arial" w:cs="Arial"/>
                <w:sz w:val="22"/>
                <w:szCs w:val="22"/>
                <w:lang w:val="es-ES"/>
              </w:rPr>
              <w:t xml:space="preserve"> los intercambios hechos no son recíprocos</w:t>
            </w:r>
            <w:r>
              <w:rPr>
                <w:rFonts w:ascii="Arial" w:hAnsi="Arial" w:cs="Arial"/>
                <w:sz w:val="22"/>
                <w:szCs w:val="22"/>
                <w:lang w:val="es-ES"/>
              </w:rPr>
              <w:t xml:space="preserve"> o su ciclo se interrumpe</w:t>
            </w:r>
            <w:r w:rsidRPr="00A73776">
              <w:rPr>
                <w:rFonts w:ascii="Arial" w:hAnsi="Arial" w:cs="Arial"/>
                <w:sz w:val="22"/>
                <w:szCs w:val="22"/>
                <w:lang w:val="es-ES"/>
              </w:rPr>
              <w:t>, la reputación del transgresor se ve empañada y, por consiguiente, su PR disminuye, ya que recibe una sanción social.</w:t>
            </w:r>
            <w:r>
              <w:rPr>
                <w:rFonts w:ascii="Arial" w:hAnsi="Arial" w:cs="Arial"/>
                <w:sz w:val="22"/>
                <w:szCs w:val="22"/>
                <w:lang w:val="es-ES"/>
              </w:rPr>
              <w:t xml:space="preserve"> </w:t>
            </w:r>
          </w:p>
        </w:tc>
      </w:tr>
      <w:tr w:rsidR="004A6328" w:rsidRPr="004A6328" w14:paraId="1D85BAE9" w14:textId="77777777" w:rsidTr="00D66FBB">
        <w:tc>
          <w:tcPr>
            <w:tcW w:w="9350" w:type="dxa"/>
            <w:gridSpan w:val="2"/>
            <w:tcBorders>
              <w:top w:val="single" w:sz="4" w:space="0" w:color="auto"/>
              <w:left w:val="nil"/>
              <w:bottom w:val="nil"/>
              <w:right w:val="nil"/>
            </w:tcBorders>
          </w:tcPr>
          <w:p w14:paraId="771FE449" w14:textId="503B4CB1" w:rsidR="004A6328" w:rsidRPr="004A6328" w:rsidRDefault="004A6328" w:rsidP="005D252B">
            <w:pPr>
              <w:spacing w:before="100" w:beforeAutospacing="1" w:after="100" w:afterAutospacing="1"/>
              <w:jc w:val="center"/>
              <w:rPr>
                <w:rFonts w:ascii="Arial" w:hAnsi="Arial" w:cs="Arial"/>
                <w:sz w:val="22"/>
                <w:szCs w:val="22"/>
                <w:lang w:val="es-ES"/>
              </w:rPr>
            </w:pPr>
            <w:r w:rsidRPr="004A6328">
              <w:rPr>
                <w:rFonts w:ascii="Arial" w:hAnsi="Arial" w:cs="Arial"/>
                <w:sz w:val="20"/>
                <w:szCs w:val="20"/>
                <w:lang w:val="es-ES"/>
              </w:rPr>
              <w:t>Tabla N°</w:t>
            </w:r>
            <w:r>
              <w:rPr>
                <w:rFonts w:ascii="Arial" w:hAnsi="Arial" w:cs="Arial"/>
                <w:sz w:val="20"/>
                <w:szCs w:val="20"/>
                <w:lang w:val="es-ES"/>
              </w:rPr>
              <w:t>1, Características del PR</w:t>
            </w:r>
            <w:r>
              <w:rPr>
                <w:rStyle w:val="FootnoteReference"/>
                <w:rFonts w:ascii="Arial" w:hAnsi="Arial" w:cs="Arial"/>
                <w:sz w:val="20"/>
                <w:szCs w:val="20"/>
                <w:lang w:val="es-ES"/>
              </w:rPr>
              <w:footnoteReference w:id="91"/>
            </w:r>
            <w:r>
              <w:rPr>
                <w:rFonts w:ascii="Arial" w:hAnsi="Arial" w:cs="Arial"/>
                <w:sz w:val="20"/>
                <w:szCs w:val="20"/>
                <w:lang w:val="es-ES"/>
              </w:rPr>
              <w:t>.</w:t>
            </w:r>
          </w:p>
        </w:tc>
      </w:tr>
    </w:tbl>
    <w:p w14:paraId="7D466A86" w14:textId="4D32CF30" w:rsidR="002A08C7" w:rsidRDefault="002A08C7" w:rsidP="002A08C7">
      <w:pPr>
        <w:spacing w:before="100" w:beforeAutospacing="1" w:after="100" w:afterAutospacing="1"/>
        <w:jc w:val="both"/>
        <w:rPr>
          <w:rFonts w:ascii="Arial" w:hAnsi="Arial" w:cs="Arial"/>
          <w:sz w:val="22"/>
          <w:szCs w:val="22"/>
          <w:lang w:val="es-ES"/>
        </w:rPr>
      </w:pPr>
      <w:r w:rsidRPr="008B4720">
        <w:rPr>
          <w:rFonts w:ascii="Arial" w:hAnsi="Arial" w:cs="Arial"/>
          <w:sz w:val="22"/>
          <w:szCs w:val="22"/>
          <w:lang w:val="es-ES"/>
        </w:rPr>
        <w:t>Un ejemplo que evidencia el paradigma de la TR</w:t>
      </w:r>
      <w:r w:rsidR="008B4720" w:rsidRPr="008B4720">
        <w:rPr>
          <w:rFonts w:ascii="Arial" w:hAnsi="Arial" w:cs="Arial"/>
          <w:sz w:val="22"/>
          <w:szCs w:val="22"/>
          <w:lang w:val="es-ES"/>
        </w:rPr>
        <w:t xml:space="preserve"> y del</w:t>
      </w:r>
      <w:r w:rsidR="008B4720">
        <w:rPr>
          <w:rFonts w:ascii="Arial" w:hAnsi="Arial" w:cs="Arial"/>
          <w:sz w:val="22"/>
          <w:szCs w:val="22"/>
          <w:lang w:val="es-ES"/>
        </w:rPr>
        <w:t xml:space="preserve"> concepto de</w:t>
      </w:r>
      <w:r w:rsidR="008B4720" w:rsidRPr="008B4720">
        <w:rPr>
          <w:rFonts w:ascii="Arial" w:hAnsi="Arial" w:cs="Arial"/>
          <w:sz w:val="22"/>
          <w:szCs w:val="22"/>
          <w:lang w:val="es-ES"/>
        </w:rPr>
        <w:t xml:space="preserve"> PR oriental</w:t>
      </w:r>
      <w:r w:rsidRPr="008B4720">
        <w:rPr>
          <w:rFonts w:ascii="Arial" w:hAnsi="Arial" w:cs="Arial"/>
          <w:sz w:val="22"/>
          <w:szCs w:val="22"/>
          <w:lang w:val="es-ES"/>
        </w:rPr>
        <w:t xml:space="preserve">, es </w:t>
      </w:r>
      <w:r w:rsidR="008B4720" w:rsidRPr="008B4720">
        <w:rPr>
          <w:rFonts w:ascii="Arial" w:hAnsi="Arial" w:cs="Arial"/>
          <w:sz w:val="22"/>
          <w:szCs w:val="22"/>
          <w:lang w:val="es-ES"/>
        </w:rPr>
        <w:t>proporcionado</w:t>
      </w:r>
      <w:r w:rsidRPr="008B4720">
        <w:rPr>
          <w:rFonts w:ascii="Arial" w:hAnsi="Arial" w:cs="Arial"/>
          <w:sz w:val="22"/>
          <w:szCs w:val="22"/>
          <w:lang w:val="es-ES"/>
        </w:rPr>
        <w:t xml:space="preserve"> por Qin, qu</w:t>
      </w:r>
      <w:r w:rsidR="008B4720" w:rsidRPr="008B4720">
        <w:rPr>
          <w:rFonts w:ascii="Arial" w:hAnsi="Arial" w:cs="Arial"/>
          <w:sz w:val="22"/>
          <w:szCs w:val="22"/>
          <w:lang w:val="es-ES"/>
        </w:rPr>
        <w:t xml:space="preserve">ien describe como </w:t>
      </w:r>
      <w:r w:rsidRPr="008B4720">
        <w:rPr>
          <w:rFonts w:ascii="Arial" w:hAnsi="Arial" w:cs="Arial"/>
          <w:sz w:val="22"/>
          <w:szCs w:val="22"/>
          <w:lang w:val="es-ES"/>
        </w:rPr>
        <w:t>en los años sesenta, China proporcionó ayuda material a algunos países</w:t>
      </w:r>
      <w:r w:rsidRPr="00B60D4A">
        <w:rPr>
          <w:rFonts w:ascii="Arial" w:hAnsi="Arial" w:cs="Arial"/>
          <w:sz w:val="22"/>
          <w:szCs w:val="22"/>
          <w:lang w:val="es-ES"/>
        </w:rPr>
        <w:t xml:space="preserve"> africanos a pesar de que la propia China era pobre y</w:t>
      </w:r>
      <w:r w:rsidR="00192DBB">
        <w:rPr>
          <w:rFonts w:ascii="Arial" w:hAnsi="Arial" w:cs="Arial"/>
          <w:sz w:val="22"/>
          <w:szCs w:val="22"/>
          <w:lang w:val="es-ES"/>
        </w:rPr>
        <w:t xml:space="preserve"> sufría de profundos retrasos económicos y sociales</w:t>
      </w:r>
      <w:r w:rsidRPr="00B60D4A">
        <w:rPr>
          <w:rFonts w:ascii="Arial" w:hAnsi="Arial" w:cs="Arial"/>
          <w:sz w:val="22"/>
          <w:szCs w:val="22"/>
          <w:lang w:val="es-ES"/>
        </w:rPr>
        <w:t xml:space="preserve">. </w:t>
      </w:r>
      <w:r w:rsidR="00192DBB">
        <w:rPr>
          <w:rFonts w:ascii="Arial" w:hAnsi="Arial" w:cs="Arial"/>
          <w:sz w:val="22"/>
          <w:szCs w:val="22"/>
          <w:lang w:val="es-ES"/>
        </w:rPr>
        <w:t>Cl</w:t>
      </w:r>
      <w:r w:rsidRPr="00B60D4A">
        <w:rPr>
          <w:rFonts w:ascii="Arial" w:hAnsi="Arial" w:cs="Arial"/>
          <w:sz w:val="22"/>
          <w:szCs w:val="22"/>
          <w:lang w:val="es-ES"/>
        </w:rPr>
        <w:t>aramente, los chinos no esperaban un intercambio material simétrico, sino que buscaba</w:t>
      </w:r>
      <w:r w:rsidR="00192DBB">
        <w:rPr>
          <w:rFonts w:ascii="Arial" w:hAnsi="Arial" w:cs="Arial"/>
          <w:sz w:val="22"/>
          <w:szCs w:val="22"/>
          <w:lang w:val="es-ES"/>
        </w:rPr>
        <w:t>n</w:t>
      </w:r>
      <w:r w:rsidRPr="00B60D4A">
        <w:rPr>
          <w:rFonts w:ascii="Arial" w:hAnsi="Arial" w:cs="Arial"/>
          <w:sz w:val="22"/>
          <w:szCs w:val="22"/>
          <w:lang w:val="es-ES"/>
        </w:rPr>
        <w:t xml:space="preserve"> ganarse la reputación de amigo a través de su solidaridad y ayuda. De hecho, el éxito de China en la recuperación de su condición de miembro de la ONU en la década de 1970 se materializó en gran medida, gracias al apoyo de los países africanos en desarrollo</w:t>
      </w:r>
      <w:r w:rsidRPr="00B60D4A">
        <w:rPr>
          <w:rStyle w:val="FootnoteReference"/>
          <w:rFonts w:ascii="Arial" w:hAnsi="Arial" w:cs="Arial"/>
          <w:sz w:val="22"/>
          <w:szCs w:val="22"/>
          <w:lang w:val="es-ES"/>
        </w:rPr>
        <w:footnoteReference w:id="92"/>
      </w:r>
      <w:r w:rsidRPr="00B60D4A">
        <w:rPr>
          <w:rFonts w:ascii="Arial" w:hAnsi="Arial" w:cs="Arial"/>
          <w:sz w:val="22"/>
          <w:szCs w:val="22"/>
          <w:lang w:val="es-ES"/>
        </w:rPr>
        <w:t xml:space="preserve">. </w:t>
      </w:r>
      <w:r w:rsidR="008B4720">
        <w:rPr>
          <w:rFonts w:ascii="Arial" w:hAnsi="Arial" w:cs="Arial"/>
          <w:sz w:val="22"/>
          <w:szCs w:val="22"/>
          <w:lang w:val="es-ES"/>
        </w:rPr>
        <w:t xml:space="preserve">Como se observa, China profundizó sus relaciones con ciertos países de África y con ello, aumento su </w:t>
      </w:r>
      <w:r w:rsidR="00183895">
        <w:rPr>
          <w:rFonts w:ascii="Arial" w:hAnsi="Arial" w:cs="Arial"/>
          <w:sz w:val="22"/>
          <w:szCs w:val="22"/>
          <w:lang w:val="es-ES"/>
        </w:rPr>
        <w:t>reputación</w:t>
      </w:r>
      <w:r w:rsidR="008B4720">
        <w:rPr>
          <w:rFonts w:ascii="Arial" w:hAnsi="Arial" w:cs="Arial"/>
          <w:sz w:val="22"/>
          <w:szCs w:val="22"/>
          <w:lang w:val="es-ES"/>
        </w:rPr>
        <w:t>, prestigio e imagen. El ciclo progresivo de intercambios benefició las relaciones entre estos países y al mismo tiempo, aumento el PR de China.</w:t>
      </w:r>
    </w:p>
    <w:p w14:paraId="0C01AA33" w14:textId="4FB61F89" w:rsidR="00A132D3" w:rsidRPr="00AC43A0" w:rsidRDefault="002A08C7" w:rsidP="004900DC">
      <w:pPr>
        <w:spacing w:before="100" w:beforeAutospacing="1" w:after="100" w:afterAutospacing="1"/>
        <w:jc w:val="both"/>
        <w:rPr>
          <w:rFonts w:ascii="Arial" w:hAnsi="Arial" w:cs="Arial"/>
          <w:sz w:val="22"/>
          <w:szCs w:val="22"/>
          <w:lang w:val="es-ES"/>
        </w:rPr>
      </w:pPr>
      <w:r w:rsidRPr="008B4720">
        <w:rPr>
          <w:rFonts w:ascii="Arial" w:hAnsi="Arial" w:cs="Arial"/>
          <w:sz w:val="22"/>
          <w:szCs w:val="22"/>
          <w:lang w:val="es-ES"/>
        </w:rPr>
        <w:t xml:space="preserve">Otra muestra de la TR </w:t>
      </w:r>
      <w:r w:rsidR="008B4720" w:rsidRPr="008B4720">
        <w:rPr>
          <w:rFonts w:ascii="Arial" w:hAnsi="Arial" w:cs="Arial"/>
          <w:sz w:val="22"/>
          <w:szCs w:val="22"/>
          <w:lang w:val="es-ES"/>
        </w:rPr>
        <w:t>y</w:t>
      </w:r>
      <w:r w:rsidR="008B4720">
        <w:rPr>
          <w:rFonts w:ascii="Arial" w:hAnsi="Arial" w:cs="Arial"/>
          <w:sz w:val="22"/>
          <w:szCs w:val="22"/>
          <w:lang w:val="es-ES"/>
        </w:rPr>
        <w:t xml:space="preserve"> del concepto de PR oriental</w:t>
      </w:r>
      <w:r w:rsidRPr="00B60D4A">
        <w:rPr>
          <w:rFonts w:ascii="Arial" w:hAnsi="Arial" w:cs="Arial"/>
          <w:sz w:val="22"/>
          <w:szCs w:val="22"/>
          <w:lang w:val="es-ES"/>
        </w:rPr>
        <w:t xml:space="preserve">, se obtiene al analizar el lenguaje utilizado por China para tratar la situación con EE.UU. </w:t>
      </w:r>
      <w:r w:rsidR="008B4720">
        <w:rPr>
          <w:rFonts w:ascii="Arial" w:hAnsi="Arial" w:cs="Arial"/>
          <w:sz w:val="22"/>
          <w:szCs w:val="22"/>
          <w:lang w:val="es-ES"/>
        </w:rPr>
        <w:t>Beijing</w:t>
      </w:r>
      <w:r w:rsidRPr="00B60D4A">
        <w:rPr>
          <w:rFonts w:ascii="Arial" w:hAnsi="Arial" w:cs="Arial"/>
          <w:sz w:val="22"/>
          <w:szCs w:val="22"/>
          <w:lang w:val="es-ES"/>
        </w:rPr>
        <w:t xml:space="preserve"> ha evitado el uso público del concepto de “competencia estratégica”</w:t>
      </w:r>
      <w:r w:rsidRPr="00B60D4A">
        <w:rPr>
          <w:rStyle w:val="FootnoteReference"/>
          <w:rFonts w:ascii="Arial" w:hAnsi="Arial" w:cs="Arial"/>
          <w:sz w:val="22"/>
          <w:szCs w:val="22"/>
          <w:lang w:val="es-ES"/>
        </w:rPr>
        <w:footnoteReference w:id="93"/>
      </w:r>
      <w:r w:rsidRPr="00B60D4A">
        <w:rPr>
          <w:rFonts w:ascii="Arial" w:hAnsi="Arial" w:cs="Arial"/>
          <w:sz w:val="22"/>
          <w:szCs w:val="22"/>
          <w:lang w:val="es-ES"/>
        </w:rPr>
        <w:t>, actitud opuesta a la de Washington. Es más, en 2012, Xi Jinping propuso al entonces presidente Obama desarrollar conjuntamente una nueva forma de relación entre las dos potencias, en la que se respetaran los intereses vitales de la otra parte</w:t>
      </w:r>
      <w:r w:rsidRPr="00B60D4A">
        <w:rPr>
          <w:rStyle w:val="FootnoteReference"/>
          <w:rFonts w:ascii="Arial" w:hAnsi="Arial" w:cs="Arial"/>
          <w:sz w:val="22"/>
          <w:szCs w:val="22"/>
          <w:lang w:val="es-ES"/>
        </w:rPr>
        <w:footnoteReference w:id="94"/>
      </w:r>
      <w:r w:rsidRPr="00B60D4A">
        <w:rPr>
          <w:rFonts w:ascii="Arial" w:hAnsi="Arial" w:cs="Arial"/>
          <w:sz w:val="22"/>
          <w:szCs w:val="22"/>
          <w:lang w:val="es-ES"/>
        </w:rPr>
        <w:t xml:space="preserve">; sin embargo, con el paso del tiempo ninguna de las administraciones de EE.UU. ha dado pasos concretos para concretar lo señalado. Asimismo, China ha declarado que su ambición a nivel global es desarrollar la idea de destino común para la humanidad, no maximizar su poder nacional, lo que se suma a los tres principios aplicados por Xi en las Relaciones Internacionales: </w:t>
      </w:r>
      <w:r w:rsidRPr="00B60D4A">
        <w:rPr>
          <w:rFonts w:ascii="Arial" w:hAnsi="Arial" w:cs="Arial"/>
          <w:sz w:val="22"/>
          <w:szCs w:val="22"/>
          <w:lang w:val="es-ES"/>
        </w:rPr>
        <w:lastRenderedPageBreak/>
        <w:t>1) No conflicto o confrontación; 2) Respeto mutuo por los sistemas políticos de los demás estados y, 3) Cooperación mutua, mediante la política de ganar-ganar</w:t>
      </w:r>
      <w:r w:rsidRPr="00B60D4A">
        <w:rPr>
          <w:rStyle w:val="FootnoteReference"/>
          <w:rFonts w:ascii="Arial" w:hAnsi="Arial" w:cs="Arial"/>
          <w:sz w:val="22"/>
          <w:szCs w:val="22"/>
          <w:lang w:val="es-ES"/>
        </w:rPr>
        <w:footnoteReference w:id="95"/>
      </w:r>
      <w:r w:rsidRPr="00B60D4A">
        <w:rPr>
          <w:rFonts w:ascii="Arial" w:hAnsi="Arial" w:cs="Arial"/>
          <w:sz w:val="22"/>
          <w:szCs w:val="22"/>
          <w:lang w:val="es-ES"/>
        </w:rPr>
        <w:t xml:space="preserve">. China continúa asegurando a EE.UU., así como a otros países del mundo, que se mantendrá en su camino de desarrollo pacífico, </w:t>
      </w:r>
      <w:r w:rsidR="00F5687A">
        <w:rPr>
          <w:rFonts w:ascii="Arial" w:hAnsi="Arial" w:cs="Arial"/>
          <w:sz w:val="22"/>
          <w:szCs w:val="22"/>
          <w:lang w:val="es-ES"/>
        </w:rPr>
        <w:t>negando la posibilidad de seguir el camino de otras grandes potencias que han buscado la hegemonía en el pasado</w:t>
      </w:r>
      <w:r w:rsidR="00F5687A">
        <w:rPr>
          <w:rStyle w:val="FootnoteReference"/>
          <w:rFonts w:ascii="Arial" w:hAnsi="Arial" w:cs="Arial"/>
          <w:sz w:val="22"/>
          <w:szCs w:val="22"/>
          <w:lang w:val="es-ES"/>
        </w:rPr>
        <w:footnoteReference w:id="96"/>
      </w:r>
      <w:r w:rsidR="00F5687A">
        <w:rPr>
          <w:rFonts w:ascii="Arial" w:hAnsi="Arial" w:cs="Arial"/>
          <w:sz w:val="22"/>
          <w:szCs w:val="22"/>
          <w:lang w:val="es-ES"/>
        </w:rPr>
        <w:t xml:space="preserve"> y </w:t>
      </w:r>
      <w:r w:rsidRPr="00B60D4A">
        <w:rPr>
          <w:rFonts w:ascii="Arial" w:hAnsi="Arial" w:cs="Arial"/>
          <w:sz w:val="22"/>
          <w:szCs w:val="22"/>
          <w:lang w:val="es-ES"/>
        </w:rPr>
        <w:t xml:space="preserve">reiterando que se esforzará por construir un nuevo tipo de relación, en particular con EE.UU., para evitar que se repitan las ya conocidas tragedias </w:t>
      </w:r>
      <w:r w:rsidR="00F5687A">
        <w:rPr>
          <w:rFonts w:ascii="Arial" w:hAnsi="Arial" w:cs="Arial"/>
          <w:sz w:val="22"/>
          <w:szCs w:val="22"/>
          <w:lang w:val="es-ES"/>
        </w:rPr>
        <w:t>de la historia</w:t>
      </w:r>
      <w:r w:rsidRPr="00B60D4A">
        <w:rPr>
          <w:rStyle w:val="FootnoteReference"/>
          <w:rFonts w:ascii="Arial" w:hAnsi="Arial" w:cs="Arial"/>
          <w:sz w:val="22"/>
          <w:szCs w:val="22"/>
          <w:lang w:val="es-ES"/>
        </w:rPr>
        <w:footnoteReference w:id="97"/>
      </w:r>
      <w:r w:rsidRPr="00B60D4A">
        <w:rPr>
          <w:rFonts w:ascii="Arial" w:hAnsi="Arial" w:cs="Arial"/>
          <w:sz w:val="22"/>
          <w:szCs w:val="22"/>
          <w:lang w:val="es-ES"/>
        </w:rPr>
        <w:t xml:space="preserve">. </w:t>
      </w:r>
    </w:p>
    <w:p w14:paraId="7EC4B4F5" w14:textId="7E40AE39" w:rsidR="002D3065" w:rsidRDefault="00E4523C" w:rsidP="003D6494">
      <w:pPr>
        <w:spacing w:before="100" w:beforeAutospacing="1" w:after="100" w:afterAutospacing="1"/>
        <w:jc w:val="both"/>
        <w:rPr>
          <w:rFonts w:ascii="Arial" w:hAnsi="Arial" w:cs="Arial"/>
          <w:b/>
          <w:bCs/>
          <w:color w:val="000000" w:themeColor="text1"/>
          <w:sz w:val="22"/>
          <w:szCs w:val="22"/>
          <w:lang w:val="es-ES"/>
        </w:rPr>
      </w:pPr>
      <w:r w:rsidRPr="00AC77F9">
        <w:rPr>
          <w:rFonts w:ascii="Arial" w:hAnsi="Arial" w:cs="Arial"/>
          <w:b/>
          <w:bCs/>
          <w:color w:val="000000" w:themeColor="text1"/>
          <w:sz w:val="22"/>
          <w:szCs w:val="22"/>
          <w:lang w:val="es-ES"/>
        </w:rPr>
        <w:t>REFLEXIONES FINALE</w:t>
      </w:r>
      <w:r w:rsidR="004574D8" w:rsidRPr="00AC77F9">
        <w:rPr>
          <w:rFonts w:ascii="Arial" w:hAnsi="Arial" w:cs="Arial"/>
          <w:b/>
          <w:bCs/>
          <w:color w:val="000000" w:themeColor="text1"/>
          <w:sz w:val="22"/>
          <w:szCs w:val="22"/>
          <w:lang w:val="es-ES"/>
        </w:rPr>
        <w:t>S</w:t>
      </w:r>
    </w:p>
    <w:p w14:paraId="30D51C73" w14:textId="56E59F30" w:rsidR="00B83685" w:rsidRDefault="00055874" w:rsidP="00ED6F47">
      <w:pPr>
        <w:spacing w:before="100" w:beforeAutospacing="1" w:after="100" w:afterAutospacing="1"/>
        <w:jc w:val="both"/>
        <w:rPr>
          <w:rFonts w:ascii="Arial" w:hAnsi="Arial" w:cs="Arial"/>
          <w:sz w:val="22"/>
          <w:szCs w:val="22"/>
          <w:lang w:val="es-ES"/>
        </w:rPr>
      </w:pPr>
      <w:r>
        <w:rPr>
          <w:rFonts w:ascii="Arial" w:hAnsi="Arial" w:cs="Arial"/>
          <w:sz w:val="22"/>
          <w:szCs w:val="22"/>
          <w:lang w:val="es-ES"/>
        </w:rPr>
        <w:t xml:space="preserve">El desarrollo de la civilización y cultura china no solo aconteció, de acuerdo con las fechas disponibles, </w:t>
      </w:r>
      <w:r w:rsidR="00655AA4">
        <w:rPr>
          <w:rFonts w:ascii="Arial" w:hAnsi="Arial" w:cs="Arial"/>
          <w:sz w:val="22"/>
          <w:szCs w:val="22"/>
          <w:lang w:val="es-ES"/>
        </w:rPr>
        <w:t xml:space="preserve">varios siglos </w:t>
      </w:r>
      <w:r>
        <w:rPr>
          <w:rFonts w:ascii="Arial" w:hAnsi="Arial" w:cs="Arial"/>
          <w:sz w:val="22"/>
          <w:szCs w:val="22"/>
          <w:lang w:val="es-ES"/>
        </w:rPr>
        <w:t xml:space="preserve">antes que la occidental, sino que también, por algún tiempo al margen de ella. Este trascendente hecho </w:t>
      </w:r>
      <w:r w:rsidR="009F010D">
        <w:rPr>
          <w:rFonts w:ascii="Arial" w:hAnsi="Arial" w:cs="Arial"/>
          <w:sz w:val="22"/>
          <w:szCs w:val="22"/>
          <w:lang w:val="es-ES"/>
        </w:rPr>
        <w:t>impacta en diferentes ámbitos</w:t>
      </w:r>
      <w:r w:rsidR="00655AA4">
        <w:rPr>
          <w:rFonts w:ascii="Arial" w:hAnsi="Arial" w:cs="Arial"/>
          <w:sz w:val="22"/>
          <w:szCs w:val="22"/>
          <w:lang w:val="es-ES"/>
        </w:rPr>
        <w:t xml:space="preserve">, </w:t>
      </w:r>
      <w:r w:rsidR="009F010D">
        <w:rPr>
          <w:rFonts w:ascii="Arial" w:hAnsi="Arial" w:cs="Arial"/>
          <w:sz w:val="22"/>
          <w:szCs w:val="22"/>
          <w:lang w:val="es-ES"/>
        </w:rPr>
        <w:t xml:space="preserve">tales como el histórico, idiomático, religioso, político y cultural, entre tantos otros. El nombre chino para China, Reino Medio o País Central ejemplifica con claridad su particular mirada de sí misma frente al resto de los pueblos o naciones. Por muchos años, China se mantuvo al margen de la contingencia mundial y solo observó los acontecimientos </w:t>
      </w:r>
      <w:r w:rsidR="002E7B38">
        <w:rPr>
          <w:rFonts w:ascii="Arial" w:hAnsi="Arial" w:cs="Arial"/>
          <w:sz w:val="22"/>
          <w:szCs w:val="22"/>
          <w:lang w:val="es-ES"/>
        </w:rPr>
        <w:t xml:space="preserve">desde una perspectiva local y regional. Sin embargo, posterior a </w:t>
      </w:r>
      <w:r w:rsidR="00B83685">
        <w:rPr>
          <w:rFonts w:ascii="Arial" w:hAnsi="Arial" w:cs="Arial"/>
          <w:sz w:val="22"/>
          <w:szCs w:val="22"/>
          <w:lang w:val="es-ES"/>
        </w:rPr>
        <w:t xml:space="preserve">la </w:t>
      </w:r>
      <w:r w:rsidR="00B83685">
        <w:rPr>
          <w:rFonts w:ascii="Arial" w:hAnsi="Arial" w:cs="Arial"/>
          <w:color w:val="000000" w:themeColor="text1"/>
          <w:sz w:val="22"/>
          <w:szCs w:val="22"/>
          <w:lang w:val="es-ES_tradnl"/>
        </w:rPr>
        <w:t xml:space="preserve">proclamación de la República Popular China en 1949 </w:t>
      </w:r>
      <w:r w:rsidR="00B83685">
        <w:rPr>
          <w:rFonts w:ascii="Arial" w:hAnsi="Arial" w:cs="Arial"/>
          <w:sz w:val="22"/>
          <w:szCs w:val="22"/>
          <w:lang w:val="es-ES"/>
        </w:rPr>
        <w:t>y particularmente, tras la llegada al poder de Mao Zedong, China inici</w:t>
      </w:r>
      <w:r w:rsidR="003334CF">
        <w:rPr>
          <w:rFonts w:ascii="Arial" w:hAnsi="Arial" w:cs="Arial"/>
          <w:sz w:val="22"/>
          <w:szCs w:val="22"/>
          <w:lang w:val="es-ES"/>
        </w:rPr>
        <w:t>ó</w:t>
      </w:r>
      <w:r w:rsidR="00B83685">
        <w:rPr>
          <w:rFonts w:ascii="Arial" w:hAnsi="Arial" w:cs="Arial"/>
          <w:sz w:val="22"/>
          <w:szCs w:val="22"/>
          <w:lang w:val="es-ES"/>
        </w:rPr>
        <w:t xml:space="preserve"> un proceso de apertura mediante un modelo de desarrollo que combin</w:t>
      </w:r>
      <w:r w:rsidR="003334CF">
        <w:rPr>
          <w:rFonts w:ascii="Arial" w:hAnsi="Arial" w:cs="Arial"/>
          <w:sz w:val="22"/>
          <w:szCs w:val="22"/>
          <w:lang w:val="es-ES"/>
        </w:rPr>
        <w:t>a</w:t>
      </w:r>
      <w:r w:rsidR="00B83685">
        <w:rPr>
          <w:rFonts w:ascii="Arial" w:hAnsi="Arial" w:cs="Arial"/>
          <w:sz w:val="22"/>
          <w:szCs w:val="22"/>
          <w:lang w:val="es-ES"/>
        </w:rPr>
        <w:t xml:space="preserve"> aspectos políticos y de mercado, que hasta entonces y desde una perspectiva teórica, </w:t>
      </w:r>
      <w:r w:rsidR="003334CF">
        <w:rPr>
          <w:rFonts w:ascii="Arial" w:hAnsi="Arial" w:cs="Arial"/>
          <w:sz w:val="22"/>
          <w:szCs w:val="22"/>
          <w:lang w:val="es-ES"/>
        </w:rPr>
        <w:t>parecían</w:t>
      </w:r>
      <w:r w:rsidR="00B83685">
        <w:rPr>
          <w:rFonts w:ascii="Arial" w:hAnsi="Arial" w:cs="Arial"/>
          <w:sz w:val="22"/>
          <w:szCs w:val="22"/>
          <w:lang w:val="es-ES"/>
        </w:rPr>
        <w:t xml:space="preserve"> absolutamente incompatibles. </w:t>
      </w:r>
      <w:r w:rsidR="003334CF">
        <w:rPr>
          <w:rFonts w:ascii="Arial" w:hAnsi="Arial" w:cs="Arial"/>
          <w:sz w:val="22"/>
          <w:szCs w:val="22"/>
          <w:lang w:val="es-ES"/>
        </w:rPr>
        <w:t xml:space="preserve">Fue esta decisión, tomada en la década de los 80 del siglo pasado, la que estableció los cimientos de la proyección estratégica de China al mundo, llevándola desde un </w:t>
      </w:r>
      <w:r w:rsidR="00BB2C4A">
        <w:rPr>
          <w:rFonts w:ascii="Arial" w:hAnsi="Arial" w:cs="Arial"/>
          <w:sz w:val="22"/>
          <w:szCs w:val="22"/>
          <w:lang w:val="es-ES"/>
        </w:rPr>
        <w:t>papel</w:t>
      </w:r>
      <w:r w:rsidR="003334CF">
        <w:rPr>
          <w:rFonts w:ascii="Arial" w:hAnsi="Arial" w:cs="Arial"/>
          <w:sz w:val="22"/>
          <w:szCs w:val="22"/>
          <w:lang w:val="es-ES"/>
        </w:rPr>
        <w:t xml:space="preserve"> secundario en Asia a un protagonismo estelar a escala mundial.  </w:t>
      </w:r>
    </w:p>
    <w:p w14:paraId="4B579CA9" w14:textId="03FE0CD2" w:rsidR="00152AD5" w:rsidRDefault="00C80626" w:rsidP="00ED6F47">
      <w:pPr>
        <w:spacing w:before="100" w:beforeAutospacing="1" w:after="100" w:afterAutospacing="1"/>
        <w:jc w:val="both"/>
        <w:rPr>
          <w:rFonts w:ascii="Arial" w:hAnsi="Arial" w:cs="Arial"/>
          <w:color w:val="000000" w:themeColor="text1"/>
          <w:sz w:val="22"/>
          <w:szCs w:val="22"/>
          <w:lang w:val="es-CL"/>
        </w:rPr>
      </w:pPr>
      <w:r>
        <w:rPr>
          <w:rFonts w:ascii="Arial" w:hAnsi="Arial" w:cs="Arial"/>
          <w:sz w:val="22"/>
          <w:szCs w:val="22"/>
          <w:lang w:val="es-ES"/>
        </w:rPr>
        <w:t>El ascenso de China</w:t>
      </w:r>
      <w:r w:rsidR="00491B69">
        <w:rPr>
          <w:rFonts w:ascii="Arial" w:hAnsi="Arial" w:cs="Arial"/>
          <w:sz w:val="22"/>
          <w:szCs w:val="22"/>
          <w:lang w:val="es-ES"/>
        </w:rPr>
        <w:t>,</w:t>
      </w:r>
      <w:r w:rsidR="00152AD5">
        <w:rPr>
          <w:rFonts w:ascii="Arial" w:hAnsi="Arial" w:cs="Arial"/>
          <w:sz w:val="22"/>
          <w:szCs w:val="22"/>
          <w:lang w:val="es-ES"/>
        </w:rPr>
        <w:t xml:space="preserve"> sumado a la decadencia de</w:t>
      </w:r>
      <w:r>
        <w:rPr>
          <w:rFonts w:ascii="Arial" w:hAnsi="Arial" w:cs="Arial"/>
          <w:sz w:val="22"/>
          <w:szCs w:val="22"/>
          <w:lang w:val="es-ES"/>
        </w:rPr>
        <w:t xml:space="preserve"> EE.UU</w:t>
      </w:r>
      <w:r w:rsidR="00152AD5">
        <w:rPr>
          <w:rFonts w:ascii="Arial" w:hAnsi="Arial" w:cs="Arial"/>
          <w:sz w:val="22"/>
          <w:szCs w:val="22"/>
          <w:lang w:val="es-ES"/>
        </w:rPr>
        <w:t xml:space="preserve">., ha estimulado intensos debates en diferentes ámbitos de las RIs, incluido el teórico-académico de la disciplina. A pesar de que China ha insistido en </w:t>
      </w:r>
      <w:r w:rsidR="00491B69">
        <w:rPr>
          <w:rFonts w:ascii="Arial" w:hAnsi="Arial" w:cs="Arial"/>
          <w:sz w:val="22"/>
          <w:szCs w:val="22"/>
          <w:lang w:val="es-ES"/>
        </w:rPr>
        <w:t xml:space="preserve">repetidas y múltiples instancias su opción por un desarrollo pacífico, </w:t>
      </w:r>
      <w:r w:rsidR="00DA3D53">
        <w:rPr>
          <w:rFonts w:ascii="Arial" w:hAnsi="Arial" w:cs="Arial"/>
          <w:sz w:val="22"/>
          <w:szCs w:val="22"/>
          <w:lang w:val="es-ES"/>
        </w:rPr>
        <w:t xml:space="preserve">los paradigmas occidentales predominantes occidentales, en particular el realista, insisten en observar la situación entre ambos países, como una competencia por el liderazgo mundial que presenta riesgos de escalar, incluso, a un conflicto militar de gran escala. Como se detalló en el trabajo, una de las miradas que ha recibido gran atención ha sido la que presentó el profesor Graham Allison y su “Trampa de Tucídides”, según la cual, </w:t>
      </w:r>
      <w:r w:rsidR="00DA3D53" w:rsidRPr="00C74F4D">
        <w:rPr>
          <w:rFonts w:ascii="Arial" w:hAnsi="Arial" w:cs="Arial"/>
          <w:color w:val="000000" w:themeColor="text1"/>
          <w:sz w:val="22"/>
          <w:szCs w:val="22"/>
          <w:lang w:val="es-CL"/>
        </w:rPr>
        <w:t xml:space="preserve">el acenso de </w:t>
      </w:r>
      <w:r w:rsidR="00DA3D53">
        <w:rPr>
          <w:rFonts w:ascii="Arial" w:hAnsi="Arial" w:cs="Arial"/>
          <w:color w:val="000000" w:themeColor="text1"/>
          <w:sz w:val="22"/>
          <w:szCs w:val="22"/>
          <w:lang w:val="es-CL"/>
        </w:rPr>
        <w:t>una potencia emergente</w:t>
      </w:r>
      <w:r w:rsidR="00DA3D53" w:rsidRPr="00C74F4D">
        <w:rPr>
          <w:rFonts w:ascii="Arial" w:hAnsi="Arial" w:cs="Arial"/>
          <w:color w:val="000000" w:themeColor="text1"/>
          <w:sz w:val="22"/>
          <w:szCs w:val="22"/>
          <w:lang w:val="es-CL"/>
        </w:rPr>
        <w:t xml:space="preserve"> y el miedo que esto ocasion</w:t>
      </w:r>
      <w:r w:rsidR="00DA3D53">
        <w:rPr>
          <w:rFonts w:ascii="Arial" w:hAnsi="Arial" w:cs="Arial"/>
          <w:color w:val="000000" w:themeColor="text1"/>
          <w:sz w:val="22"/>
          <w:szCs w:val="22"/>
          <w:lang w:val="es-CL"/>
        </w:rPr>
        <w:t>a</w:t>
      </w:r>
      <w:r w:rsidR="00DA3D53" w:rsidRPr="00C74F4D">
        <w:rPr>
          <w:rFonts w:ascii="Arial" w:hAnsi="Arial" w:cs="Arial"/>
          <w:color w:val="000000" w:themeColor="text1"/>
          <w:sz w:val="22"/>
          <w:szCs w:val="22"/>
          <w:lang w:val="es-CL"/>
        </w:rPr>
        <w:t xml:space="preserve"> en </w:t>
      </w:r>
      <w:r w:rsidR="00DA3D53">
        <w:rPr>
          <w:rFonts w:ascii="Arial" w:hAnsi="Arial" w:cs="Arial"/>
          <w:color w:val="000000" w:themeColor="text1"/>
          <w:sz w:val="22"/>
          <w:szCs w:val="22"/>
          <w:lang w:val="es-CL"/>
        </w:rPr>
        <w:t>una potencia en decadencia</w:t>
      </w:r>
      <w:r w:rsidR="00DA3D53" w:rsidRPr="00C74F4D">
        <w:rPr>
          <w:rFonts w:ascii="Arial" w:hAnsi="Arial" w:cs="Arial"/>
          <w:color w:val="000000" w:themeColor="text1"/>
          <w:sz w:val="22"/>
          <w:szCs w:val="22"/>
          <w:lang w:val="es-CL"/>
        </w:rPr>
        <w:t xml:space="preserve">, </w:t>
      </w:r>
      <w:r w:rsidR="00DA3D53">
        <w:rPr>
          <w:rFonts w:ascii="Arial" w:hAnsi="Arial" w:cs="Arial"/>
          <w:color w:val="000000" w:themeColor="text1"/>
          <w:sz w:val="22"/>
          <w:szCs w:val="22"/>
          <w:lang w:val="es-CL"/>
        </w:rPr>
        <w:t>podría influir en que la situación deriv</w:t>
      </w:r>
      <w:r w:rsidR="001722C4">
        <w:rPr>
          <w:rFonts w:ascii="Arial" w:hAnsi="Arial" w:cs="Arial"/>
          <w:color w:val="000000" w:themeColor="text1"/>
          <w:sz w:val="22"/>
          <w:szCs w:val="22"/>
          <w:lang w:val="es-CL"/>
        </w:rPr>
        <w:t xml:space="preserve">ase inevitablemente en un conflicto armado entre ambos. Es cierto, la historia provee a Allison una cantidad prácticamente irrefutable de ejemplos que avalan su teoría. Sin embargo, también es cierto que esos ejemplos, provienen mayoritariamente de la cultura occidental, salvo contados ejemplos. Al mismo tiempo, la Trampa de Tucídides contiene implícita y explícitamente aspectos propios de la teoría de las RIs bajo un paradigma realista, lo que a ojos de analistas occidentales, es completamente </w:t>
      </w:r>
      <w:r w:rsidR="00C35B91">
        <w:rPr>
          <w:rFonts w:ascii="Arial" w:hAnsi="Arial" w:cs="Arial"/>
          <w:color w:val="000000" w:themeColor="text1"/>
          <w:sz w:val="22"/>
          <w:szCs w:val="22"/>
          <w:lang w:val="es-CL"/>
        </w:rPr>
        <w:t>comprensible e incluso aceptable</w:t>
      </w:r>
      <w:r w:rsidR="001722C4">
        <w:rPr>
          <w:rFonts w:ascii="Arial" w:hAnsi="Arial" w:cs="Arial"/>
          <w:color w:val="000000" w:themeColor="text1"/>
          <w:sz w:val="22"/>
          <w:szCs w:val="22"/>
          <w:lang w:val="es-CL"/>
        </w:rPr>
        <w:t xml:space="preserve">. </w:t>
      </w:r>
      <w:r w:rsidR="008E7493">
        <w:rPr>
          <w:rFonts w:ascii="Arial" w:hAnsi="Arial" w:cs="Arial"/>
          <w:color w:val="000000" w:themeColor="text1"/>
          <w:sz w:val="22"/>
          <w:szCs w:val="22"/>
          <w:lang w:val="es-CL"/>
        </w:rPr>
        <w:t>Sin embargo, a ojos de teóricos orientales, la teoría occidental no los interpreta completamente en aspectos tales como: la</w:t>
      </w:r>
      <w:r w:rsidR="00C234F8">
        <w:rPr>
          <w:rFonts w:ascii="Arial" w:hAnsi="Arial" w:cs="Arial"/>
          <w:color w:val="000000" w:themeColor="text1"/>
          <w:sz w:val="22"/>
          <w:szCs w:val="22"/>
          <w:lang w:val="es-CL"/>
        </w:rPr>
        <w:t xml:space="preserve"> sobrevaloración </w:t>
      </w:r>
      <w:r w:rsidR="008E7493">
        <w:rPr>
          <w:rFonts w:ascii="Arial" w:hAnsi="Arial" w:cs="Arial"/>
          <w:color w:val="000000" w:themeColor="text1"/>
          <w:sz w:val="22"/>
          <w:szCs w:val="22"/>
          <w:lang w:val="es-CL"/>
        </w:rPr>
        <w:t>que se le da al poder militar</w:t>
      </w:r>
      <w:r w:rsidR="00C234F8">
        <w:rPr>
          <w:rFonts w:ascii="Arial" w:hAnsi="Arial" w:cs="Arial"/>
          <w:color w:val="000000" w:themeColor="text1"/>
          <w:sz w:val="22"/>
          <w:szCs w:val="22"/>
          <w:lang w:val="es-CL"/>
        </w:rPr>
        <w:t xml:space="preserve"> como herramienta en el ámbito estatal</w:t>
      </w:r>
      <w:r w:rsidR="008E7493">
        <w:rPr>
          <w:rFonts w:ascii="Arial" w:hAnsi="Arial" w:cs="Arial"/>
          <w:color w:val="000000" w:themeColor="text1"/>
          <w:sz w:val="22"/>
          <w:szCs w:val="22"/>
          <w:lang w:val="es-CL"/>
        </w:rPr>
        <w:t xml:space="preserve">, la vocación individualista </w:t>
      </w:r>
      <w:r w:rsidR="00C234F8">
        <w:rPr>
          <w:rFonts w:ascii="Arial" w:hAnsi="Arial" w:cs="Arial"/>
          <w:color w:val="000000" w:themeColor="text1"/>
          <w:sz w:val="22"/>
          <w:szCs w:val="22"/>
          <w:lang w:val="es-CL"/>
        </w:rPr>
        <w:t xml:space="preserve">de los estados en la </w:t>
      </w:r>
      <w:r w:rsidR="00C234F8" w:rsidRPr="00C74F4D">
        <w:rPr>
          <w:rFonts w:ascii="Arial" w:hAnsi="Arial" w:cs="Arial"/>
          <w:color w:val="000000" w:themeColor="text1"/>
          <w:sz w:val="22"/>
          <w:szCs w:val="22"/>
          <w:lang w:val="es-CL"/>
        </w:rPr>
        <w:t>persecución de sus intereses</w:t>
      </w:r>
      <w:r w:rsidR="00C234F8">
        <w:rPr>
          <w:rFonts w:ascii="Arial" w:hAnsi="Arial" w:cs="Arial"/>
          <w:color w:val="000000" w:themeColor="text1"/>
          <w:sz w:val="22"/>
          <w:szCs w:val="22"/>
          <w:lang w:val="es-CL"/>
        </w:rPr>
        <w:t xml:space="preserve"> y el desproporcionado valor que se le otorga al aspecto </w:t>
      </w:r>
      <w:r w:rsidR="00C234F8" w:rsidRPr="00C74F4D">
        <w:rPr>
          <w:rFonts w:ascii="Arial" w:hAnsi="Arial" w:cs="Arial"/>
          <w:color w:val="000000" w:themeColor="text1"/>
          <w:sz w:val="22"/>
          <w:szCs w:val="22"/>
          <w:lang w:val="es-CL"/>
        </w:rPr>
        <w:t>geográfico</w:t>
      </w:r>
      <w:r w:rsidR="00C234F8">
        <w:rPr>
          <w:rFonts w:ascii="Arial" w:hAnsi="Arial" w:cs="Arial"/>
          <w:color w:val="000000" w:themeColor="text1"/>
          <w:sz w:val="22"/>
          <w:szCs w:val="22"/>
          <w:lang w:val="es-CL"/>
        </w:rPr>
        <w:t>.</w:t>
      </w:r>
    </w:p>
    <w:p w14:paraId="27A922A3" w14:textId="1E3B4E54" w:rsidR="00C234F8" w:rsidRPr="00CD7B03" w:rsidRDefault="00885B0C" w:rsidP="006E3185">
      <w:pPr>
        <w:spacing w:before="100" w:beforeAutospacing="1" w:after="100" w:afterAutospacing="1"/>
        <w:jc w:val="both"/>
        <w:rPr>
          <w:rFonts w:ascii="Arial" w:hAnsi="Arial" w:cs="Arial"/>
          <w:color w:val="000000" w:themeColor="text1"/>
          <w:sz w:val="22"/>
          <w:szCs w:val="22"/>
          <w:lang w:val="es-CL"/>
        </w:rPr>
      </w:pPr>
      <w:r>
        <w:rPr>
          <w:rFonts w:ascii="Arial" w:hAnsi="Arial" w:cs="Arial"/>
          <w:sz w:val="22"/>
          <w:szCs w:val="22"/>
          <w:lang w:val="es-ES"/>
        </w:rPr>
        <w:t xml:space="preserve">También fue posible identificar el aumento de la necesidad de </w:t>
      </w:r>
      <w:r w:rsidR="00C35B91">
        <w:rPr>
          <w:rFonts w:ascii="Arial" w:hAnsi="Arial" w:cs="Arial"/>
          <w:sz w:val="22"/>
          <w:szCs w:val="22"/>
          <w:lang w:val="es-ES"/>
        </w:rPr>
        <w:t xml:space="preserve">conocer y comprender adecuadamente </w:t>
      </w:r>
      <w:r>
        <w:rPr>
          <w:rFonts w:ascii="Arial" w:hAnsi="Arial" w:cs="Arial"/>
          <w:sz w:val="22"/>
          <w:szCs w:val="22"/>
          <w:lang w:val="es-ES"/>
        </w:rPr>
        <w:t>la</w:t>
      </w:r>
      <w:r w:rsidR="00C35B91">
        <w:rPr>
          <w:rFonts w:ascii="Arial" w:hAnsi="Arial" w:cs="Arial"/>
          <w:sz w:val="22"/>
          <w:szCs w:val="22"/>
          <w:lang w:val="es-ES"/>
        </w:rPr>
        <w:t xml:space="preserve"> historia</w:t>
      </w:r>
      <w:r w:rsidR="00E364A8">
        <w:rPr>
          <w:rFonts w:ascii="Arial" w:hAnsi="Arial" w:cs="Arial"/>
          <w:sz w:val="22"/>
          <w:szCs w:val="22"/>
          <w:lang w:val="es-ES"/>
        </w:rPr>
        <w:t xml:space="preserve"> y</w:t>
      </w:r>
      <w:r w:rsidR="0016710C">
        <w:rPr>
          <w:rFonts w:ascii="Arial" w:hAnsi="Arial" w:cs="Arial"/>
          <w:sz w:val="22"/>
          <w:szCs w:val="22"/>
          <w:lang w:val="es-ES"/>
        </w:rPr>
        <w:t xml:space="preserve"> </w:t>
      </w:r>
      <w:r w:rsidR="00C35B91">
        <w:rPr>
          <w:rFonts w:ascii="Arial" w:hAnsi="Arial" w:cs="Arial"/>
          <w:sz w:val="22"/>
          <w:szCs w:val="22"/>
          <w:lang w:val="es-ES"/>
        </w:rPr>
        <w:t>cultura</w:t>
      </w:r>
      <w:r>
        <w:rPr>
          <w:rFonts w:ascii="Arial" w:hAnsi="Arial" w:cs="Arial"/>
          <w:sz w:val="22"/>
          <w:szCs w:val="22"/>
          <w:lang w:val="es-ES"/>
        </w:rPr>
        <w:t xml:space="preserve"> de China</w:t>
      </w:r>
      <w:r w:rsidR="00E364A8">
        <w:rPr>
          <w:rFonts w:ascii="Arial" w:hAnsi="Arial" w:cs="Arial"/>
          <w:sz w:val="22"/>
          <w:szCs w:val="22"/>
          <w:lang w:val="es-ES"/>
        </w:rPr>
        <w:t xml:space="preserve">, así como los </w:t>
      </w:r>
      <w:r w:rsidR="0016710C">
        <w:rPr>
          <w:rFonts w:ascii="Arial" w:hAnsi="Arial" w:cs="Arial"/>
          <w:sz w:val="22"/>
          <w:szCs w:val="22"/>
          <w:lang w:val="es-ES"/>
        </w:rPr>
        <w:t xml:space="preserve">paradigmas que iluminan su comportamiento internacional. Kissinger, </w:t>
      </w:r>
      <w:r>
        <w:rPr>
          <w:rFonts w:ascii="Arial" w:hAnsi="Arial" w:cs="Arial"/>
          <w:sz w:val="22"/>
          <w:szCs w:val="22"/>
          <w:lang w:val="es-ES"/>
        </w:rPr>
        <w:t xml:space="preserve">nos permitió acceder a </w:t>
      </w:r>
      <w:r w:rsidR="0016710C">
        <w:rPr>
          <w:rFonts w:ascii="Arial" w:hAnsi="Arial" w:cs="Arial"/>
          <w:sz w:val="22"/>
          <w:szCs w:val="22"/>
          <w:lang w:val="es-ES"/>
        </w:rPr>
        <w:t>una descripción del gigante asiático</w:t>
      </w:r>
      <w:r>
        <w:rPr>
          <w:rFonts w:ascii="Arial" w:hAnsi="Arial" w:cs="Arial"/>
          <w:sz w:val="22"/>
          <w:szCs w:val="22"/>
          <w:lang w:val="es-ES"/>
        </w:rPr>
        <w:t xml:space="preserve">, donde </w:t>
      </w:r>
      <w:r w:rsidR="0016710C">
        <w:rPr>
          <w:rFonts w:ascii="Arial" w:hAnsi="Arial" w:cs="Arial"/>
          <w:sz w:val="22"/>
          <w:szCs w:val="22"/>
          <w:lang w:val="es-ES"/>
        </w:rPr>
        <w:t xml:space="preserve">destaca entre otros aspectos, </w:t>
      </w:r>
      <w:r w:rsidR="0016710C" w:rsidRPr="00B230AA">
        <w:rPr>
          <w:rFonts w:ascii="Arial" w:hAnsi="Arial" w:cs="Arial"/>
          <w:sz w:val="22"/>
          <w:szCs w:val="22"/>
          <w:lang w:val="es-ES"/>
        </w:rPr>
        <w:t xml:space="preserve">su orientación centrista, </w:t>
      </w:r>
      <w:r w:rsidR="0016710C">
        <w:rPr>
          <w:rFonts w:ascii="Arial" w:hAnsi="Arial" w:cs="Arial"/>
          <w:sz w:val="22"/>
          <w:szCs w:val="22"/>
          <w:lang w:val="es-ES"/>
        </w:rPr>
        <w:t xml:space="preserve">el respeto por la </w:t>
      </w:r>
      <w:r w:rsidR="0016710C" w:rsidRPr="00B230AA">
        <w:rPr>
          <w:rFonts w:ascii="Arial" w:hAnsi="Arial" w:cs="Arial"/>
          <w:sz w:val="22"/>
          <w:szCs w:val="22"/>
          <w:lang w:val="es-ES"/>
        </w:rPr>
        <w:t xml:space="preserve">jerarquía </w:t>
      </w:r>
      <w:r w:rsidR="0016710C" w:rsidRPr="00B230AA">
        <w:rPr>
          <w:rFonts w:ascii="Arial" w:hAnsi="Arial" w:cs="Arial"/>
          <w:sz w:val="22"/>
          <w:szCs w:val="22"/>
          <w:lang w:val="es-ES"/>
        </w:rPr>
        <w:lastRenderedPageBreak/>
        <w:t xml:space="preserve">internacional y </w:t>
      </w:r>
      <w:r w:rsidR="00DF727C">
        <w:rPr>
          <w:rFonts w:ascii="Arial" w:hAnsi="Arial" w:cs="Arial"/>
          <w:sz w:val="22"/>
          <w:szCs w:val="22"/>
          <w:lang w:val="es-ES"/>
        </w:rPr>
        <w:t>el no aspirar a</w:t>
      </w:r>
      <w:r w:rsidR="0016710C" w:rsidRPr="00B230AA">
        <w:rPr>
          <w:rFonts w:ascii="Arial" w:hAnsi="Arial" w:cs="Arial"/>
          <w:sz w:val="22"/>
          <w:szCs w:val="22"/>
          <w:lang w:val="es-ES"/>
        </w:rPr>
        <w:t xml:space="preserve"> </w:t>
      </w:r>
      <w:r w:rsidR="00DF727C" w:rsidRPr="00DF727C">
        <w:rPr>
          <w:rFonts w:ascii="Arial" w:hAnsi="Arial" w:cs="Arial"/>
          <w:sz w:val="22"/>
          <w:szCs w:val="22"/>
          <w:lang w:val="es-ES"/>
        </w:rPr>
        <w:t>la ampliación de</w:t>
      </w:r>
      <w:r w:rsidR="0016710C" w:rsidRPr="00DF727C">
        <w:rPr>
          <w:rFonts w:ascii="Arial" w:hAnsi="Arial" w:cs="Arial"/>
          <w:sz w:val="22"/>
          <w:szCs w:val="22"/>
          <w:lang w:val="es-ES"/>
        </w:rPr>
        <w:t xml:space="preserve"> </w:t>
      </w:r>
      <w:r w:rsidR="00DF727C" w:rsidRPr="00DF727C">
        <w:rPr>
          <w:rFonts w:ascii="Arial" w:hAnsi="Arial" w:cs="Arial"/>
          <w:sz w:val="22"/>
          <w:szCs w:val="22"/>
          <w:lang w:val="es-ES"/>
        </w:rPr>
        <w:t>sus</w:t>
      </w:r>
      <w:r w:rsidR="0016710C" w:rsidRPr="00DF727C">
        <w:rPr>
          <w:rFonts w:ascii="Arial" w:hAnsi="Arial" w:cs="Arial"/>
          <w:sz w:val="22"/>
          <w:szCs w:val="22"/>
          <w:lang w:val="es-ES"/>
        </w:rPr>
        <w:t xml:space="preserve"> fronteras mediante la conquista militar.</w:t>
      </w:r>
      <w:r w:rsidR="00DF727C" w:rsidRPr="00DF727C">
        <w:rPr>
          <w:rFonts w:ascii="Arial" w:hAnsi="Arial" w:cs="Arial"/>
          <w:sz w:val="22"/>
          <w:szCs w:val="22"/>
          <w:lang w:val="es-ES"/>
        </w:rPr>
        <w:t xml:space="preserve"> Asimismo, Kissinger destaca el </w:t>
      </w:r>
      <w:r w:rsidR="00ED6F47" w:rsidRPr="00DF727C">
        <w:rPr>
          <w:rFonts w:ascii="Arial" w:hAnsi="Arial" w:cs="Arial"/>
          <w:sz w:val="22"/>
          <w:szCs w:val="22"/>
          <w:lang w:val="es-ES"/>
        </w:rPr>
        <w:t>despreci</w:t>
      </w:r>
      <w:r w:rsidR="00DF727C" w:rsidRPr="00DF727C">
        <w:rPr>
          <w:rFonts w:ascii="Arial" w:hAnsi="Arial" w:cs="Arial"/>
          <w:sz w:val="22"/>
          <w:szCs w:val="22"/>
          <w:lang w:val="es-ES"/>
        </w:rPr>
        <w:t>o</w:t>
      </w:r>
      <w:r w:rsidR="00ED6F47" w:rsidRPr="00DF727C">
        <w:rPr>
          <w:rFonts w:ascii="Arial" w:hAnsi="Arial" w:cs="Arial"/>
          <w:sz w:val="22"/>
          <w:szCs w:val="22"/>
          <w:lang w:val="es-ES"/>
        </w:rPr>
        <w:t xml:space="preserve"> </w:t>
      </w:r>
      <w:r w:rsidR="00DF727C" w:rsidRPr="00DF727C">
        <w:rPr>
          <w:rFonts w:ascii="Arial" w:hAnsi="Arial" w:cs="Arial"/>
          <w:sz w:val="22"/>
          <w:szCs w:val="22"/>
          <w:lang w:val="es-ES"/>
        </w:rPr>
        <w:t>chino por l</w:t>
      </w:r>
      <w:r w:rsidR="00ED6F47" w:rsidRPr="00DF727C">
        <w:rPr>
          <w:rFonts w:ascii="Arial" w:hAnsi="Arial" w:cs="Arial"/>
          <w:sz w:val="22"/>
          <w:szCs w:val="22"/>
          <w:lang w:val="es-ES"/>
        </w:rPr>
        <w:t>a coerción física</w:t>
      </w:r>
      <w:r w:rsidR="00DF727C" w:rsidRPr="00DF727C">
        <w:rPr>
          <w:rFonts w:ascii="Arial" w:hAnsi="Arial" w:cs="Arial"/>
          <w:sz w:val="22"/>
          <w:szCs w:val="22"/>
          <w:lang w:val="es-ES"/>
        </w:rPr>
        <w:t>, una lección aprendida en el tiempo y que es concordante con el profundo arraigo a la</w:t>
      </w:r>
      <w:r w:rsidR="00ED6F47" w:rsidRPr="00DF727C">
        <w:rPr>
          <w:rFonts w:ascii="Arial" w:hAnsi="Arial" w:cs="Arial"/>
          <w:sz w:val="22"/>
          <w:szCs w:val="22"/>
          <w:lang w:val="es-ES"/>
        </w:rPr>
        <w:t xml:space="preserve">s enseñanzas </w:t>
      </w:r>
      <w:r w:rsidR="00ED6F47" w:rsidRPr="00DF727C">
        <w:rPr>
          <w:rFonts w:ascii="Arial" w:hAnsi="Arial" w:cs="Arial"/>
          <w:color w:val="000000" w:themeColor="text1"/>
          <w:sz w:val="22"/>
          <w:szCs w:val="22"/>
          <w:lang w:val="es-CL"/>
        </w:rPr>
        <w:t>confucianas.</w:t>
      </w:r>
      <w:r w:rsidR="00DF727C" w:rsidRPr="00DF727C">
        <w:rPr>
          <w:rFonts w:ascii="Arial" w:hAnsi="Arial" w:cs="Arial"/>
          <w:color w:val="000000" w:themeColor="text1"/>
          <w:sz w:val="22"/>
          <w:szCs w:val="22"/>
          <w:lang w:val="es-CL"/>
        </w:rPr>
        <w:t xml:space="preserve"> Son estos aspectos, los que permiten sustentar que una </w:t>
      </w:r>
      <w:r w:rsidR="00ED6F47" w:rsidRPr="00DF727C">
        <w:rPr>
          <w:rFonts w:ascii="Arial" w:hAnsi="Arial" w:cs="Arial"/>
          <w:color w:val="000000" w:themeColor="text1"/>
          <w:sz w:val="22"/>
          <w:szCs w:val="22"/>
          <w:lang w:val="es-CL"/>
        </w:rPr>
        <w:t>corriente teórica desarrollada por una determinada civilización pudiese no ser adecuada para explicar el pensamiento y comportamiento de otra.</w:t>
      </w:r>
      <w:r w:rsidR="00ED6F47" w:rsidRPr="00B230AA">
        <w:rPr>
          <w:rFonts w:ascii="Arial" w:hAnsi="Arial" w:cs="Arial"/>
          <w:color w:val="000000" w:themeColor="text1"/>
          <w:sz w:val="22"/>
          <w:szCs w:val="22"/>
          <w:lang w:val="es-CL"/>
        </w:rPr>
        <w:t xml:space="preserve"> </w:t>
      </w:r>
      <w:r w:rsidR="00C234F8">
        <w:rPr>
          <w:rFonts w:ascii="Arial" w:hAnsi="Arial" w:cs="Arial"/>
          <w:color w:val="000000" w:themeColor="text1"/>
          <w:sz w:val="22"/>
          <w:szCs w:val="22"/>
          <w:lang w:val="es-CL"/>
        </w:rPr>
        <w:t xml:space="preserve">Esto es concordante con las reflexiones de teóricos orientales respecto de la importancia de la cultura en la elaboración de teorías y </w:t>
      </w:r>
      <w:r w:rsidR="00C234F8" w:rsidRPr="00C234F8">
        <w:rPr>
          <w:rFonts w:ascii="Arial" w:hAnsi="Arial" w:cs="Arial"/>
          <w:color w:val="000000" w:themeColor="text1"/>
          <w:sz w:val="22"/>
          <w:szCs w:val="22"/>
          <w:lang w:val="es-CL"/>
        </w:rPr>
        <w:t>conceptualizaciones y acerca de la pertinencia de aplicar únicamente teorías occidentales para explicar e interpretar situaciones globales, particularmente las prácticas orientales.</w:t>
      </w:r>
      <w:r w:rsidR="00C234F8">
        <w:rPr>
          <w:rFonts w:ascii="Arial" w:hAnsi="Arial" w:cs="Arial"/>
          <w:color w:val="000000" w:themeColor="text1"/>
          <w:sz w:val="22"/>
          <w:szCs w:val="22"/>
          <w:lang w:val="es-CL"/>
        </w:rPr>
        <w:t xml:space="preserve"> Estimamos que la cultura tiene una importancia central en la elaboración de </w:t>
      </w:r>
      <w:r>
        <w:rPr>
          <w:rFonts w:ascii="Arial" w:hAnsi="Arial" w:cs="Arial"/>
          <w:color w:val="000000" w:themeColor="text1"/>
          <w:sz w:val="22"/>
          <w:szCs w:val="22"/>
          <w:lang w:val="es-CL"/>
        </w:rPr>
        <w:t xml:space="preserve">las </w:t>
      </w:r>
      <w:r w:rsidR="00C234F8">
        <w:rPr>
          <w:rFonts w:ascii="Arial" w:hAnsi="Arial" w:cs="Arial"/>
          <w:color w:val="000000" w:themeColor="text1"/>
          <w:sz w:val="22"/>
          <w:szCs w:val="22"/>
          <w:lang w:val="es-CL"/>
        </w:rPr>
        <w:t>teorías que sustentan los paradigmas de las RI</w:t>
      </w:r>
      <w:r>
        <w:rPr>
          <w:rFonts w:ascii="Arial" w:hAnsi="Arial" w:cs="Arial"/>
          <w:color w:val="000000" w:themeColor="text1"/>
          <w:sz w:val="22"/>
          <w:szCs w:val="22"/>
          <w:lang w:val="es-CL"/>
        </w:rPr>
        <w:t xml:space="preserve">s y que debido a este motivo, un mismo hecho puede tener significaciones completamente distintas dependiendo el punto desde el cuál se le este observando. Esto nos lleva a reflexionar en </w:t>
      </w:r>
      <w:r w:rsidR="00CD7B03">
        <w:rPr>
          <w:rFonts w:ascii="Arial" w:hAnsi="Arial" w:cs="Arial"/>
          <w:color w:val="000000" w:themeColor="text1"/>
          <w:sz w:val="22"/>
          <w:szCs w:val="22"/>
          <w:lang w:val="es-CL"/>
        </w:rPr>
        <w:t xml:space="preserve">las teorías y paradigmas que se han estado utilizando para analizar </w:t>
      </w:r>
      <w:r>
        <w:rPr>
          <w:rFonts w:ascii="Arial" w:hAnsi="Arial" w:cs="Arial"/>
          <w:color w:val="000000" w:themeColor="text1"/>
          <w:sz w:val="22"/>
          <w:szCs w:val="22"/>
          <w:lang w:val="es-CL"/>
        </w:rPr>
        <w:t>la actual situación que</w:t>
      </w:r>
      <w:r w:rsidR="00CD7B03">
        <w:rPr>
          <w:rFonts w:ascii="Arial" w:hAnsi="Arial" w:cs="Arial"/>
          <w:color w:val="000000" w:themeColor="text1"/>
          <w:sz w:val="22"/>
          <w:szCs w:val="22"/>
          <w:lang w:val="es-CL"/>
        </w:rPr>
        <w:t xml:space="preserve"> atraviesan </w:t>
      </w:r>
      <w:r>
        <w:rPr>
          <w:rFonts w:ascii="Arial" w:hAnsi="Arial" w:cs="Arial"/>
          <w:color w:val="000000" w:themeColor="text1"/>
          <w:sz w:val="22"/>
          <w:szCs w:val="22"/>
          <w:lang w:val="es-CL"/>
        </w:rPr>
        <w:t>China y EE.UU.</w:t>
      </w:r>
      <w:r w:rsidR="00CD7B03">
        <w:rPr>
          <w:rFonts w:ascii="Arial" w:hAnsi="Arial" w:cs="Arial"/>
          <w:color w:val="000000" w:themeColor="text1"/>
          <w:sz w:val="22"/>
          <w:szCs w:val="22"/>
          <w:lang w:val="es-CL"/>
        </w:rPr>
        <w:t xml:space="preserve"> y si el empleo de visiones prioritariamente occidentales puede estar llevando a ciertos académicos a llegar a conclusiones plausibles y aceptables, pero equivocadas o parcialmente ciertas.  </w:t>
      </w:r>
    </w:p>
    <w:p w14:paraId="09A10951" w14:textId="0BA8F2E6" w:rsidR="00F53499" w:rsidRPr="00771EEF" w:rsidRDefault="00CD7B03" w:rsidP="00F53499">
      <w:pPr>
        <w:spacing w:before="100" w:beforeAutospacing="1" w:after="100" w:afterAutospacing="1"/>
        <w:jc w:val="both"/>
        <w:rPr>
          <w:rFonts w:ascii="Arial" w:hAnsi="Arial" w:cs="Arial"/>
          <w:color w:val="000000" w:themeColor="text1"/>
          <w:sz w:val="22"/>
          <w:szCs w:val="22"/>
          <w:lang w:val="es-ES_tradnl"/>
        </w:rPr>
      </w:pPr>
      <w:r>
        <w:rPr>
          <w:rFonts w:ascii="Arial" w:hAnsi="Arial" w:cs="Arial"/>
          <w:color w:val="000000" w:themeColor="text1"/>
          <w:sz w:val="22"/>
          <w:szCs w:val="22"/>
          <w:lang w:val="es-CL"/>
        </w:rPr>
        <w:t xml:space="preserve">Teóricos orientales advirtieron la problemática de utilizar paradigmas occidentales en contextos no occidentales y comenzaron a desarrollar su propia teoría internacional. En ella, a diferencia de  su contraparte, no es la racionalidad el componente metafísico, sino que el concepto oriental de </w:t>
      </w:r>
      <w:r>
        <w:rPr>
          <w:rFonts w:ascii="Tahoma" w:hAnsi="Tahoma" w:cs="Tahoma"/>
          <w:color w:val="000000" w:themeColor="text1"/>
          <w:sz w:val="22"/>
          <w:szCs w:val="22"/>
          <w:lang w:val="es-CL"/>
        </w:rPr>
        <w:t xml:space="preserve">o de relación. </w:t>
      </w:r>
      <w:r>
        <w:rPr>
          <w:rFonts w:ascii="Arial" w:hAnsi="Arial" w:cs="Arial"/>
          <w:color w:val="000000" w:themeColor="text1"/>
          <w:sz w:val="22"/>
          <w:szCs w:val="22"/>
          <w:lang w:val="es-CL"/>
        </w:rPr>
        <w:t xml:space="preserve">Este elemento, profundamente arraigado en </w:t>
      </w:r>
      <w:r w:rsidR="00ED6F47">
        <w:rPr>
          <w:rFonts w:ascii="Arial" w:hAnsi="Arial" w:cs="Arial"/>
          <w:color w:val="000000" w:themeColor="text1"/>
          <w:sz w:val="22"/>
          <w:szCs w:val="22"/>
          <w:lang w:val="es-ES_tradnl"/>
        </w:rPr>
        <w:t>la cultura oriental</w:t>
      </w:r>
      <w:r>
        <w:rPr>
          <w:rFonts w:ascii="Arial" w:hAnsi="Arial" w:cs="Arial"/>
          <w:color w:val="000000" w:themeColor="text1"/>
          <w:sz w:val="22"/>
          <w:szCs w:val="22"/>
          <w:lang w:val="es-ES_tradnl"/>
        </w:rPr>
        <w:t xml:space="preserve">, se puede comprender como </w:t>
      </w:r>
      <w:r w:rsidR="00ED6F47">
        <w:rPr>
          <w:rFonts w:ascii="Arial" w:hAnsi="Arial" w:cs="Arial"/>
          <w:color w:val="000000" w:themeColor="text1"/>
          <w:sz w:val="22"/>
          <w:szCs w:val="22"/>
          <w:lang w:val="es-ES_tradnl"/>
        </w:rPr>
        <w:t xml:space="preserve">una </w:t>
      </w:r>
      <w:r w:rsidR="00ED6F47" w:rsidRPr="00CD7B03">
        <w:rPr>
          <w:rFonts w:ascii="Arial" w:hAnsi="Arial" w:cs="Arial"/>
          <w:color w:val="000000" w:themeColor="text1"/>
          <w:sz w:val="22"/>
          <w:szCs w:val="22"/>
          <w:lang w:val="es-ES_tradnl"/>
        </w:rPr>
        <w:t>compleja y omnipresente red de relaciones, caracterizada por la ilimitada y recíproca práctica del intercambio de favores</w:t>
      </w:r>
      <w:r>
        <w:rPr>
          <w:rFonts w:ascii="Arial" w:hAnsi="Arial" w:cs="Arial"/>
          <w:color w:val="000000" w:themeColor="text1"/>
          <w:sz w:val="22"/>
          <w:szCs w:val="22"/>
          <w:lang w:val="es-ES_tradnl"/>
        </w:rPr>
        <w:t xml:space="preserve">, </w:t>
      </w:r>
      <w:r w:rsidR="00ED6F47" w:rsidRPr="00CD7B03">
        <w:rPr>
          <w:rFonts w:ascii="Arial" w:hAnsi="Arial" w:cs="Arial"/>
          <w:color w:val="000000" w:themeColor="text1"/>
          <w:sz w:val="22"/>
          <w:szCs w:val="22"/>
          <w:lang w:val="es-ES_tradnl"/>
        </w:rPr>
        <w:t>ayuda</w:t>
      </w:r>
      <w:r>
        <w:rPr>
          <w:rFonts w:ascii="Arial" w:hAnsi="Arial" w:cs="Arial"/>
          <w:color w:val="000000" w:themeColor="text1"/>
          <w:sz w:val="22"/>
          <w:szCs w:val="22"/>
          <w:lang w:val="es-ES_tradnl"/>
        </w:rPr>
        <w:t>s</w:t>
      </w:r>
      <w:r w:rsidR="00ED6F47" w:rsidRPr="00CD7B03">
        <w:rPr>
          <w:rFonts w:ascii="Arial" w:hAnsi="Arial" w:cs="Arial"/>
          <w:color w:val="000000" w:themeColor="text1"/>
          <w:sz w:val="22"/>
          <w:szCs w:val="22"/>
          <w:lang w:val="es-ES_tradnl"/>
        </w:rPr>
        <w:t xml:space="preserve"> o apoyo</w:t>
      </w:r>
      <w:r>
        <w:rPr>
          <w:rFonts w:ascii="Arial" w:hAnsi="Arial" w:cs="Arial"/>
          <w:color w:val="000000" w:themeColor="text1"/>
          <w:sz w:val="22"/>
          <w:szCs w:val="22"/>
          <w:lang w:val="es-ES_tradnl"/>
        </w:rPr>
        <w:t xml:space="preserve">s. El concepto de relación oriental no tiene la misma significación que para los occidentales. Para comprender adecuadamente el concepto, se requiere emplear la perspectiva confucionista, donde la práctica del </w:t>
      </w:r>
      <w:r>
        <w:rPr>
          <w:rFonts w:ascii="Arial" w:hAnsi="Arial" w:cs="Arial"/>
          <w:i/>
          <w:iCs/>
          <w:color w:val="000000" w:themeColor="text1"/>
          <w:sz w:val="22"/>
          <w:szCs w:val="22"/>
          <w:lang w:val="es-ES_tradnl"/>
        </w:rPr>
        <w:t>guanxi,</w:t>
      </w:r>
      <w:r>
        <w:rPr>
          <w:rFonts w:ascii="Arial" w:hAnsi="Arial" w:cs="Arial"/>
          <w:color w:val="000000" w:themeColor="text1"/>
          <w:sz w:val="22"/>
          <w:szCs w:val="22"/>
          <w:lang w:val="es-ES_tradnl"/>
        </w:rPr>
        <w:t xml:space="preserve"> corresponde a la obligación adquirida producto de las relaciones entre distintas capas </w:t>
      </w:r>
      <w:r w:rsidR="00F53499">
        <w:rPr>
          <w:rFonts w:ascii="Arial" w:hAnsi="Arial" w:cs="Arial"/>
          <w:color w:val="000000" w:themeColor="text1"/>
          <w:sz w:val="22"/>
          <w:szCs w:val="22"/>
          <w:lang w:val="es-ES_tradnl"/>
        </w:rPr>
        <w:t>jerarquices</w:t>
      </w:r>
      <w:r>
        <w:rPr>
          <w:rFonts w:ascii="Arial" w:hAnsi="Arial" w:cs="Arial"/>
          <w:color w:val="000000" w:themeColor="text1"/>
          <w:sz w:val="22"/>
          <w:szCs w:val="22"/>
          <w:lang w:val="es-ES_tradnl"/>
        </w:rPr>
        <w:t xml:space="preserve"> de la sociedad china, las que se basan en las cinco virtudes del confucionismo. </w:t>
      </w:r>
      <w:r w:rsidR="00F53499">
        <w:rPr>
          <w:rFonts w:ascii="Arial" w:hAnsi="Arial" w:cs="Arial"/>
          <w:color w:val="000000" w:themeColor="text1"/>
          <w:sz w:val="22"/>
          <w:szCs w:val="22"/>
          <w:lang w:val="es-ES_tradnl"/>
        </w:rPr>
        <w:t xml:space="preserve">Pensar que el concepto de </w:t>
      </w:r>
      <w:r w:rsidR="00F53499">
        <w:rPr>
          <w:rFonts w:ascii="Arial" w:hAnsi="Arial" w:cs="Arial"/>
          <w:i/>
          <w:iCs/>
          <w:color w:val="000000" w:themeColor="text1"/>
          <w:sz w:val="22"/>
          <w:szCs w:val="22"/>
          <w:lang w:val="es-ES_tradnl"/>
        </w:rPr>
        <w:t xml:space="preserve">guanxi </w:t>
      </w:r>
      <w:r w:rsidR="00F53499" w:rsidRPr="00F53499">
        <w:rPr>
          <w:rFonts w:ascii="Arial" w:hAnsi="Arial" w:cs="Arial"/>
          <w:color w:val="000000" w:themeColor="text1"/>
          <w:sz w:val="22"/>
          <w:szCs w:val="22"/>
          <w:lang w:val="es-ES_tradnl"/>
        </w:rPr>
        <w:t xml:space="preserve">es solo </w:t>
      </w:r>
      <w:r w:rsidR="00F53499">
        <w:rPr>
          <w:rFonts w:ascii="Arial" w:hAnsi="Arial" w:cs="Arial"/>
          <w:color w:val="000000" w:themeColor="text1"/>
          <w:sz w:val="22"/>
          <w:szCs w:val="22"/>
          <w:lang w:val="es-ES_tradnl"/>
        </w:rPr>
        <w:t xml:space="preserve">un aspecto cultural oriental y que no puede ser extrapolado a una teoría de RIs., podría ser un error. </w:t>
      </w:r>
      <w:r w:rsidR="00771EEF" w:rsidRPr="00771EEF">
        <w:rPr>
          <w:rFonts w:ascii="Arial" w:hAnsi="Arial" w:cs="Arial"/>
          <w:color w:val="000000" w:themeColor="text1"/>
          <w:sz w:val="22"/>
          <w:szCs w:val="22"/>
          <w:lang w:val="es-ES"/>
        </w:rPr>
        <w:t>La sociedad china es profundamente colectiva e interdependiente, un aspecto esencial de la tradición confuciana, lo que hace que el individualismo sea rechazado y considerado como egoísmo.</w:t>
      </w:r>
      <w:r w:rsidR="00771EEF">
        <w:rPr>
          <w:rFonts w:ascii="Arial" w:hAnsi="Arial" w:cs="Arial"/>
          <w:color w:val="000000" w:themeColor="text1"/>
          <w:sz w:val="22"/>
          <w:szCs w:val="22"/>
          <w:lang w:val="es-ES"/>
        </w:rPr>
        <w:t xml:space="preserve"> Por esto, </w:t>
      </w:r>
      <w:r w:rsidR="00F53499">
        <w:rPr>
          <w:rFonts w:ascii="Arial" w:hAnsi="Arial" w:cs="Arial"/>
          <w:color w:val="000000" w:themeColor="text1"/>
          <w:sz w:val="22"/>
          <w:szCs w:val="22"/>
          <w:lang w:val="es-ES_tradnl"/>
        </w:rPr>
        <w:t xml:space="preserve">el concepto </w:t>
      </w:r>
      <w:r w:rsidR="00771EEF">
        <w:rPr>
          <w:rFonts w:ascii="Arial" w:hAnsi="Arial" w:cs="Arial"/>
          <w:color w:val="000000" w:themeColor="text1"/>
          <w:sz w:val="22"/>
          <w:szCs w:val="22"/>
          <w:lang w:val="es-ES_tradnl"/>
        </w:rPr>
        <w:t xml:space="preserve">de </w:t>
      </w:r>
      <w:r w:rsidR="00771EEF">
        <w:rPr>
          <w:rFonts w:ascii="Arial" w:hAnsi="Arial" w:cs="Arial"/>
          <w:i/>
          <w:iCs/>
          <w:color w:val="000000" w:themeColor="text1"/>
          <w:sz w:val="22"/>
          <w:szCs w:val="22"/>
          <w:lang w:val="es-ES_tradnl"/>
        </w:rPr>
        <w:t xml:space="preserve">guanxi </w:t>
      </w:r>
      <w:r w:rsidR="00F53499">
        <w:rPr>
          <w:rFonts w:ascii="Arial" w:hAnsi="Arial" w:cs="Arial"/>
          <w:color w:val="000000" w:themeColor="text1"/>
          <w:sz w:val="22"/>
          <w:szCs w:val="22"/>
          <w:lang w:val="es-ES_tradnl"/>
        </w:rPr>
        <w:t xml:space="preserve">ha llegado a ser considerado por los propios chinos, como </w:t>
      </w:r>
      <w:r w:rsidR="00F53499" w:rsidRPr="00F53499">
        <w:rPr>
          <w:rFonts w:ascii="Arial" w:hAnsi="Arial" w:cs="Arial"/>
          <w:color w:val="000000" w:themeColor="text1"/>
          <w:sz w:val="22"/>
          <w:szCs w:val="22"/>
          <w:lang w:val="es-ES"/>
        </w:rPr>
        <w:t>un aspecto tan arraigado a la comprensión de la vida misma que, difícilmente puede ser separado de sus actividades personales, familiares, sociales, económicas, diplomáticas y políticas.</w:t>
      </w:r>
    </w:p>
    <w:p w14:paraId="1C4513A0" w14:textId="6499520A" w:rsidR="00ED6F47" w:rsidRPr="00AB3310" w:rsidRDefault="00771EEF" w:rsidP="00ED6F47">
      <w:pPr>
        <w:spacing w:before="100" w:beforeAutospacing="1" w:after="100" w:afterAutospacing="1"/>
        <w:jc w:val="both"/>
        <w:rPr>
          <w:rFonts w:ascii="Arial" w:hAnsi="Arial" w:cs="Arial"/>
          <w:sz w:val="22"/>
          <w:szCs w:val="22"/>
          <w:lang w:val="es-ES"/>
        </w:rPr>
      </w:pPr>
      <w:r w:rsidRPr="0003737A">
        <w:rPr>
          <w:rFonts w:ascii="Arial" w:hAnsi="Arial" w:cs="Arial"/>
          <w:color w:val="000000" w:themeColor="text1"/>
          <w:sz w:val="22"/>
          <w:szCs w:val="22"/>
          <w:lang w:val="es-ES_tradnl"/>
        </w:rPr>
        <w:t xml:space="preserve">De esta manera, </w:t>
      </w:r>
      <w:r w:rsidRPr="0003737A">
        <w:rPr>
          <w:rFonts w:ascii="Arial" w:hAnsi="Arial" w:cs="Arial"/>
          <w:sz w:val="22"/>
          <w:szCs w:val="22"/>
          <w:lang w:val="es-ES_tradnl"/>
        </w:rPr>
        <w:t>l</w:t>
      </w:r>
      <w:r w:rsidR="00ED6F47" w:rsidRPr="0003737A">
        <w:rPr>
          <w:rFonts w:ascii="Arial" w:hAnsi="Arial" w:cs="Arial"/>
          <w:sz w:val="22"/>
          <w:szCs w:val="22"/>
          <w:lang w:val="es-ES_tradnl"/>
        </w:rPr>
        <w:t xml:space="preserve">a Teoría Relacional (TR) de las RIs, fundada en el concepto de </w:t>
      </w:r>
      <w:r w:rsidR="00ED6F47" w:rsidRPr="0003737A">
        <w:rPr>
          <w:rFonts w:ascii="Arial" w:hAnsi="Arial" w:cs="Arial"/>
          <w:i/>
          <w:iCs/>
          <w:sz w:val="22"/>
          <w:szCs w:val="22"/>
          <w:lang w:val="es-ES_tradnl"/>
        </w:rPr>
        <w:t>guanxi</w:t>
      </w:r>
      <w:r w:rsidR="00ED6F47" w:rsidRPr="0003737A">
        <w:rPr>
          <w:rFonts w:ascii="Arial" w:hAnsi="Arial" w:cs="Arial"/>
          <w:sz w:val="22"/>
          <w:szCs w:val="22"/>
          <w:lang w:val="es-ES_tradnl"/>
        </w:rPr>
        <w:t xml:space="preserve">, </w:t>
      </w:r>
      <w:r w:rsidR="00ED6F47" w:rsidRPr="0003737A">
        <w:rPr>
          <w:rFonts w:ascii="Arial" w:hAnsi="Arial" w:cs="Arial"/>
          <w:sz w:val="22"/>
          <w:szCs w:val="22"/>
          <w:lang w:val="es-ES"/>
        </w:rPr>
        <w:t>se present</w:t>
      </w:r>
      <w:r w:rsidRPr="0003737A">
        <w:rPr>
          <w:rFonts w:ascii="Arial" w:hAnsi="Arial" w:cs="Arial"/>
          <w:sz w:val="22"/>
          <w:szCs w:val="22"/>
          <w:lang w:val="es-ES"/>
        </w:rPr>
        <w:t>ó</w:t>
      </w:r>
      <w:r w:rsidR="00ED6F47" w:rsidRPr="0003737A">
        <w:rPr>
          <w:rFonts w:ascii="Arial" w:hAnsi="Arial" w:cs="Arial"/>
          <w:sz w:val="22"/>
          <w:szCs w:val="22"/>
          <w:lang w:val="es-ES"/>
        </w:rPr>
        <w:t xml:space="preserve"> como una alternativa a los paradigmas occidentales tradicionales y predominantes de la disciplina.</w:t>
      </w:r>
      <w:r w:rsidRPr="0003737A">
        <w:rPr>
          <w:rFonts w:ascii="Arial" w:hAnsi="Arial" w:cs="Arial"/>
          <w:sz w:val="22"/>
          <w:szCs w:val="22"/>
          <w:lang w:val="es-ES"/>
        </w:rPr>
        <w:t xml:space="preserve"> Se observó que la TR</w:t>
      </w:r>
      <w:r w:rsidR="00ED6F47" w:rsidRPr="0003737A">
        <w:rPr>
          <w:rFonts w:ascii="Arial" w:hAnsi="Arial" w:cs="Arial"/>
          <w:sz w:val="22"/>
          <w:szCs w:val="22"/>
          <w:lang w:val="es-ES"/>
        </w:rPr>
        <w:t xml:space="preserve"> </w:t>
      </w:r>
      <w:r w:rsidR="0003737A" w:rsidRPr="0003737A">
        <w:rPr>
          <w:rFonts w:ascii="Arial" w:hAnsi="Arial" w:cs="Arial"/>
          <w:sz w:val="22"/>
          <w:szCs w:val="22"/>
          <w:lang w:val="es-ES"/>
        </w:rPr>
        <w:t xml:space="preserve">considera que todos </w:t>
      </w:r>
      <w:r w:rsidR="00ED6F47" w:rsidRPr="0003737A">
        <w:rPr>
          <w:rFonts w:ascii="Arial" w:hAnsi="Arial" w:cs="Arial"/>
          <w:sz w:val="22"/>
          <w:szCs w:val="22"/>
          <w:lang w:val="es-ES"/>
        </w:rPr>
        <w:t xml:space="preserve">los acontecimientos están interrelacionados, los objetos y las personas están conectados como si fueran cuerdas en una red. </w:t>
      </w:r>
      <w:r w:rsidR="0003737A" w:rsidRPr="004A6328">
        <w:rPr>
          <w:rFonts w:ascii="Arial" w:hAnsi="Arial" w:cs="Arial"/>
          <w:sz w:val="22"/>
          <w:szCs w:val="22"/>
          <w:lang w:val="es-ES"/>
        </w:rPr>
        <w:t>Por este motivo, para la TR l</w:t>
      </w:r>
      <w:r w:rsidR="00ED6F47" w:rsidRPr="004A6328">
        <w:rPr>
          <w:rFonts w:ascii="Arial" w:hAnsi="Arial" w:cs="Arial"/>
          <w:sz w:val="22"/>
          <w:szCs w:val="22"/>
          <w:lang w:val="es-ES"/>
        </w:rPr>
        <w:t xml:space="preserve">os actores son y sólo pueden ser actores en relaciones, </w:t>
      </w:r>
      <w:r w:rsidR="0003737A" w:rsidRPr="004A6328">
        <w:rPr>
          <w:rFonts w:ascii="Arial" w:hAnsi="Arial" w:cs="Arial"/>
          <w:sz w:val="22"/>
          <w:szCs w:val="22"/>
          <w:lang w:val="es-ES"/>
        </w:rPr>
        <w:t>por lo que</w:t>
      </w:r>
      <w:r w:rsidR="00ED6F47" w:rsidRPr="004A6328">
        <w:rPr>
          <w:rFonts w:ascii="Arial" w:hAnsi="Arial" w:cs="Arial"/>
          <w:sz w:val="22"/>
          <w:szCs w:val="22"/>
          <w:lang w:val="es-ES"/>
        </w:rPr>
        <w:t xml:space="preserve">, </w:t>
      </w:r>
      <w:r w:rsidR="0003737A" w:rsidRPr="004A6328">
        <w:rPr>
          <w:rFonts w:ascii="Arial" w:hAnsi="Arial" w:cs="Arial"/>
          <w:sz w:val="22"/>
          <w:szCs w:val="22"/>
          <w:lang w:val="es-ES"/>
        </w:rPr>
        <w:t>sus</w:t>
      </w:r>
      <w:r w:rsidR="00ED6F47" w:rsidRPr="004A6328">
        <w:rPr>
          <w:rFonts w:ascii="Arial" w:hAnsi="Arial" w:cs="Arial"/>
          <w:sz w:val="22"/>
          <w:szCs w:val="22"/>
          <w:lang w:val="es-ES"/>
        </w:rPr>
        <w:t xml:space="preserve"> identidades y papeles </w:t>
      </w:r>
      <w:r w:rsidR="0003737A" w:rsidRPr="004A6328">
        <w:rPr>
          <w:rFonts w:ascii="Arial" w:hAnsi="Arial" w:cs="Arial"/>
          <w:sz w:val="22"/>
          <w:szCs w:val="22"/>
          <w:lang w:val="es-ES"/>
        </w:rPr>
        <w:t xml:space="preserve">se conforman </w:t>
      </w:r>
      <w:r w:rsidR="00ED6F47" w:rsidRPr="004A6328">
        <w:rPr>
          <w:rFonts w:ascii="Arial" w:hAnsi="Arial" w:cs="Arial"/>
          <w:sz w:val="22"/>
          <w:szCs w:val="22"/>
          <w:lang w:val="es-ES"/>
        </w:rPr>
        <w:t xml:space="preserve">conformados </w:t>
      </w:r>
      <w:r w:rsidR="0003737A" w:rsidRPr="004A6328">
        <w:rPr>
          <w:rFonts w:ascii="Arial" w:hAnsi="Arial" w:cs="Arial"/>
          <w:sz w:val="22"/>
          <w:szCs w:val="22"/>
          <w:lang w:val="es-ES"/>
        </w:rPr>
        <w:t>p</w:t>
      </w:r>
      <w:r w:rsidR="00ED6F47" w:rsidRPr="004A6328">
        <w:rPr>
          <w:rFonts w:ascii="Arial" w:hAnsi="Arial" w:cs="Arial"/>
          <w:sz w:val="22"/>
          <w:szCs w:val="22"/>
          <w:lang w:val="es-ES"/>
        </w:rPr>
        <w:t>or las relaciones, no existiendo una identidad absoluta e independiente del individuo, ya que se construye y reconstruye en las relaciones con los demás y con la totalidad en su conjunto.</w:t>
      </w:r>
      <w:r w:rsidR="0003737A" w:rsidRPr="00AB3310">
        <w:rPr>
          <w:rFonts w:ascii="Arial" w:hAnsi="Arial" w:cs="Arial"/>
          <w:sz w:val="22"/>
          <w:szCs w:val="22"/>
          <w:lang w:val="es-ES"/>
        </w:rPr>
        <w:t xml:space="preserve"> </w:t>
      </w:r>
    </w:p>
    <w:p w14:paraId="4698B2EE" w14:textId="0F48611E" w:rsidR="00ED6F47" w:rsidRPr="0003737A" w:rsidRDefault="0003737A" w:rsidP="00ED6F47">
      <w:pPr>
        <w:spacing w:before="100" w:beforeAutospacing="1" w:after="100" w:afterAutospacing="1"/>
        <w:jc w:val="both"/>
        <w:rPr>
          <w:rFonts w:ascii="Arial" w:hAnsi="Arial" w:cs="Arial"/>
          <w:sz w:val="22"/>
          <w:szCs w:val="22"/>
          <w:lang w:val="es-ES_tradnl"/>
        </w:rPr>
      </w:pPr>
      <w:r w:rsidRPr="00AB3310">
        <w:rPr>
          <w:rFonts w:ascii="Arial" w:hAnsi="Arial" w:cs="Arial"/>
          <w:sz w:val="22"/>
          <w:szCs w:val="22"/>
          <w:lang w:val="es-ES"/>
        </w:rPr>
        <w:t>Para comprender de mejora manera la TR, se utilizó una analogía, recurriendo a comparar las diferencias paradigmáticas entre occidente y oriente, mediante el análisis de los juegos intelectuales más predominantes de cada civilización. E</w:t>
      </w:r>
      <w:r w:rsidR="00ED6F47" w:rsidRPr="00AB3310">
        <w:rPr>
          <w:rFonts w:ascii="Arial" w:hAnsi="Arial" w:cs="Arial"/>
          <w:color w:val="222222"/>
          <w:sz w:val="22"/>
          <w:szCs w:val="22"/>
          <w:shd w:val="clear" w:color="auto" w:fill="FFFFFF"/>
          <w:lang w:val="es-ES"/>
        </w:rPr>
        <w:t>n el caso de occidente</w:t>
      </w:r>
      <w:r w:rsidRPr="00AB3310">
        <w:rPr>
          <w:rFonts w:ascii="Arial" w:hAnsi="Arial" w:cs="Arial"/>
          <w:color w:val="222222"/>
          <w:sz w:val="22"/>
          <w:szCs w:val="22"/>
          <w:shd w:val="clear" w:color="auto" w:fill="FFFFFF"/>
          <w:lang w:val="es-ES"/>
        </w:rPr>
        <w:t>,</w:t>
      </w:r>
      <w:r w:rsidR="00ED6F47" w:rsidRPr="00AB3310">
        <w:rPr>
          <w:rFonts w:ascii="Arial" w:hAnsi="Arial" w:cs="Arial"/>
          <w:color w:val="222222"/>
          <w:sz w:val="22"/>
          <w:szCs w:val="22"/>
          <w:shd w:val="clear" w:color="auto" w:fill="FFFFFF"/>
          <w:lang w:val="es-ES"/>
        </w:rPr>
        <w:t xml:space="preserve"> </w:t>
      </w:r>
      <w:r w:rsidRPr="00AB3310">
        <w:rPr>
          <w:rFonts w:ascii="Arial" w:hAnsi="Arial" w:cs="Arial"/>
          <w:color w:val="222222"/>
          <w:sz w:val="22"/>
          <w:szCs w:val="22"/>
          <w:shd w:val="clear" w:color="auto" w:fill="FFFFFF"/>
          <w:lang w:val="es-ES"/>
        </w:rPr>
        <w:t>se utilizó el</w:t>
      </w:r>
      <w:r w:rsidR="00ED6F47" w:rsidRPr="00AB3310">
        <w:rPr>
          <w:rFonts w:ascii="Arial" w:hAnsi="Arial" w:cs="Arial"/>
          <w:color w:val="222222"/>
          <w:sz w:val="22"/>
          <w:szCs w:val="22"/>
          <w:shd w:val="clear" w:color="auto" w:fill="FFFFFF"/>
          <w:lang w:val="es-ES"/>
        </w:rPr>
        <w:t xml:space="preserve"> ajedrez y en el de oriente el </w:t>
      </w:r>
      <w:r w:rsidR="00ED6F47" w:rsidRPr="00AB3310">
        <w:rPr>
          <w:rFonts w:ascii="Arial" w:hAnsi="Arial" w:cs="Arial"/>
          <w:i/>
          <w:iCs/>
          <w:color w:val="222222"/>
          <w:sz w:val="22"/>
          <w:szCs w:val="22"/>
          <w:shd w:val="clear" w:color="auto" w:fill="FFFFFF"/>
          <w:lang w:val="es-ES"/>
        </w:rPr>
        <w:t>weiqi</w:t>
      </w:r>
      <w:r w:rsidR="00ED6F47" w:rsidRPr="00AB3310">
        <w:rPr>
          <w:rFonts w:ascii="Arial" w:hAnsi="Arial" w:cs="Arial"/>
          <w:color w:val="222222"/>
          <w:sz w:val="22"/>
          <w:szCs w:val="22"/>
          <w:shd w:val="clear" w:color="auto" w:fill="FFFFFF"/>
          <w:lang w:val="es-ES"/>
        </w:rPr>
        <w:t xml:space="preserve">. </w:t>
      </w:r>
      <w:r w:rsidRPr="00AB3310">
        <w:rPr>
          <w:rFonts w:ascii="Arial" w:hAnsi="Arial" w:cs="Arial"/>
          <w:color w:val="222222"/>
          <w:sz w:val="22"/>
          <w:szCs w:val="22"/>
          <w:shd w:val="clear" w:color="auto" w:fill="FFFFFF"/>
          <w:lang w:val="es-ES"/>
        </w:rPr>
        <w:t xml:space="preserve">El ajedrez, es </w:t>
      </w:r>
      <w:r w:rsidR="00ED6F47" w:rsidRPr="00AB3310">
        <w:rPr>
          <w:rFonts w:ascii="Arial" w:hAnsi="Arial" w:cs="Arial"/>
          <w:sz w:val="22"/>
          <w:szCs w:val="22"/>
          <w:lang w:val="es-ES_tradnl"/>
        </w:rPr>
        <w:t>un juego de transacción, basado en la competencia de poder</w:t>
      </w:r>
      <w:r w:rsidR="00ED6F47" w:rsidRPr="00AB3310">
        <w:rPr>
          <w:rFonts w:ascii="Arial" w:hAnsi="Arial" w:cs="Arial"/>
          <w:color w:val="000000" w:themeColor="text1"/>
          <w:sz w:val="22"/>
          <w:szCs w:val="22"/>
          <w:lang w:val="es-ES_tradnl"/>
        </w:rPr>
        <w:t xml:space="preserve">, donde </w:t>
      </w:r>
      <w:r w:rsidRPr="00AB3310">
        <w:rPr>
          <w:rFonts w:ascii="Arial" w:hAnsi="Arial" w:cs="Arial"/>
          <w:color w:val="000000" w:themeColor="text1"/>
          <w:sz w:val="22"/>
          <w:szCs w:val="22"/>
          <w:lang w:val="es-ES"/>
        </w:rPr>
        <w:t xml:space="preserve">generalmente </w:t>
      </w:r>
      <w:r w:rsidR="00ED6F47" w:rsidRPr="00AB3310">
        <w:rPr>
          <w:rFonts w:ascii="Arial" w:hAnsi="Arial" w:cs="Arial"/>
          <w:sz w:val="22"/>
          <w:szCs w:val="22"/>
          <w:lang w:val="es-ES"/>
        </w:rPr>
        <w:t xml:space="preserve">los enfrentamientos terminan con una victoria absoluta. </w:t>
      </w:r>
      <w:r w:rsidRPr="00AB3310">
        <w:rPr>
          <w:rFonts w:ascii="Arial" w:hAnsi="Arial" w:cs="Arial"/>
          <w:sz w:val="22"/>
          <w:szCs w:val="22"/>
          <w:lang w:val="es-ES"/>
        </w:rPr>
        <w:t>Por el contrario</w:t>
      </w:r>
      <w:r w:rsidR="00ED6F47" w:rsidRPr="00AB3310">
        <w:rPr>
          <w:rFonts w:ascii="Arial" w:hAnsi="Arial" w:cs="Arial"/>
          <w:sz w:val="22"/>
          <w:szCs w:val="22"/>
          <w:lang w:val="es-ES"/>
        </w:rPr>
        <w:t xml:space="preserve">, el </w:t>
      </w:r>
      <w:r w:rsidR="00ED6F47" w:rsidRPr="00AB3310">
        <w:rPr>
          <w:rFonts w:ascii="Arial" w:hAnsi="Arial" w:cs="Arial"/>
          <w:i/>
          <w:iCs/>
          <w:sz w:val="22"/>
          <w:szCs w:val="22"/>
          <w:lang w:val="es-ES"/>
        </w:rPr>
        <w:t>weiqi</w:t>
      </w:r>
      <w:r w:rsidR="00ED6F47" w:rsidRPr="00AB3310">
        <w:rPr>
          <w:rFonts w:ascii="Arial" w:hAnsi="Arial" w:cs="Arial"/>
          <w:sz w:val="22"/>
          <w:szCs w:val="22"/>
          <w:lang w:val="es-ES"/>
        </w:rPr>
        <w:t xml:space="preserve"> refleja la idea del rodeo estratégico. Todas las piezas tienen el mismo valor inicial</w:t>
      </w:r>
      <w:r w:rsidR="00AB3310" w:rsidRPr="00AB3310">
        <w:rPr>
          <w:rFonts w:ascii="Arial" w:hAnsi="Arial" w:cs="Arial"/>
          <w:sz w:val="22"/>
          <w:szCs w:val="22"/>
          <w:lang w:val="es-ES"/>
        </w:rPr>
        <w:t xml:space="preserve">, sin embargo, </w:t>
      </w:r>
      <w:r w:rsidR="00ED6F47" w:rsidRPr="00AB3310">
        <w:rPr>
          <w:rFonts w:ascii="Arial" w:hAnsi="Arial" w:cs="Arial"/>
          <w:sz w:val="22"/>
          <w:szCs w:val="22"/>
          <w:lang w:val="es-ES"/>
        </w:rPr>
        <w:t xml:space="preserve">a medida que el juego avanza, su valor relacional cambia. </w:t>
      </w:r>
      <w:r w:rsidR="00AB3310">
        <w:rPr>
          <w:rFonts w:ascii="Arial" w:hAnsi="Arial" w:cs="Arial"/>
          <w:sz w:val="22"/>
          <w:szCs w:val="22"/>
          <w:lang w:val="es-ES"/>
        </w:rPr>
        <w:t>A</w:t>
      </w:r>
      <w:r w:rsidR="00ED6F47" w:rsidRPr="00AB3310">
        <w:rPr>
          <w:rFonts w:ascii="Arial" w:hAnsi="Arial" w:cs="Arial"/>
          <w:sz w:val="22"/>
          <w:szCs w:val="22"/>
          <w:lang w:val="es-ES"/>
        </w:rPr>
        <w:t>l término de un</w:t>
      </w:r>
      <w:r w:rsidR="00AB3310" w:rsidRPr="00AB3310">
        <w:rPr>
          <w:rFonts w:ascii="Arial" w:hAnsi="Arial" w:cs="Arial"/>
          <w:sz w:val="22"/>
          <w:szCs w:val="22"/>
          <w:lang w:val="es-ES"/>
        </w:rPr>
        <w:t xml:space="preserve"> juego</w:t>
      </w:r>
      <w:r w:rsidR="00ED6F47" w:rsidRPr="00AB3310">
        <w:rPr>
          <w:rFonts w:ascii="Arial" w:hAnsi="Arial" w:cs="Arial"/>
          <w:sz w:val="22"/>
          <w:szCs w:val="22"/>
          <w:lang w:val="es-ES"/>
        </w:rPr>
        <w:t xml:space="preserve">, es muy usual que el </w:t>
      </w:r>
      <w:r w:rsidR="00AB3310" w:rsidRPr="00AB3310">
        <w:rPr>
          <w:rFonts w:ascii="Arial" w:hAnsi="Arial" w:cs="Arial"/>
          <w:sz w:val="22"/>
          <w:szCs w:val="22"/>
          <w:lang w:val="es-ES"/>
        </w:rPr>
        <w:t xml:space="preserve">ganador obtenga solo una </w:t>
      </w:r>
      <w:r w:rsidR="00ED6F47" w:rsidRPr="00AB3310">
        <w:rPr>
          <w:rFonts w:ascii="Arial" w:hAnsi="Arial" w:cs="Arial"/>
          <w:sz w:val="22"/>
          <w:szCs w:val="22"/>
          <w:lang w:val="es-ES"/>
        </w:rPr>
        <w:t>superioridad relativa, lo que favorece la estabilidad y la armonía.</w:t>
      </w:r>
      <w:r w:rsidR="00ED6F47" w:rsidRPr="00FA7634">
        <w:rPr>
          <w:rFonts w:ascii="Arial" w:hAnsi="Arial" w:cs="Arial"/>
          <w:sz w:val="22"/>
          <w:szCs w:val="22"/>
          <w:lang w:val="es-ES"/>
        </w:rPr>
        <w:t xml:space="preserve"> </w:t>
      </w:r>
      <w:r w:rsidR="00ED6F47" w:rsidRPr="00AB3310">
        <w:rPr>
          <w:rFonts w:ascii="Arial" w:hAnsi="Arial" w:cs="Arial"/>
          <w:sz w:val="22"/>
          <w:szCs w:val="22"/>
          <w:lang w:val="es-ES"/>
        </w:rPr>
        <w:t xml:space="preserve">El tablero de </w:t>
      </w:r>
      <w:r w:rsidR="00ED6F47" w:rsidRPr="00AB3310">
        <w:rPr>
          <w:rFonts w:ascii="Arial" w:hAnsi="Arial" w:cs="Arial"/>
          <w:i/>
          <w:iCs/>
          <w:sz w:val="22"/>
          <w:szCs w:val="22"/>
          <w:lang w:val="es-ES"/>
        </w:rPr>
        <w:t>weiqi</w:t>
      </w:r>
      <w:r w:rsidR="00ED6F47" w:rsidRPr="00AB3310">
        <w:rPr>
          <w:rFonts w:ascii="Arial" w:hAnsi="Arial" w:cs="Arial"/>
          <w:sz w:val="22"/>
          <w:szCs w:val="22"/>
          <w:lang w:val="es-ES"/>
        </w:rPr>
        <w:t xml:space="preserve"> se parece al cosmos confuciano, ya que </w:t>
      </w:r>
      <w:r w:rsidR="00ED6F47" w:rsidRPr="00AB3310">
        <w:rPr>
          <w:rFonts w:ascii="Arial" w:hAnsi="Arial" w:cs="Arial"/>
          <w:sz w:val="22"/>
          <w:szCs w:val="22"/>
          <w:lang w:val="es-ES"/>
        </w:rPr>
        <w:lastRenderedPageBreak/>
        <w:t xml:space="preserve">cada pieza está relacionada con otras y juntas, constituyen el universo </w:t>
      </w:r>
      <w:r w:rsidR="00ED6F47" w:rsidRPr="00AB3310">
        <w:rPr>
          <w:rFonts w:ascii="Arial" w:hAnsi="Arial" w:cs="Arial"/>
          <w:i/>
          <w:iCs/>
          <w:sz w:val="22"/>
          <w:szCs w:val="22"/>
          <w:lang w:val="es-ES"/>
        </w:rPr>
        <w:t>weiqi</w:t>
      </w:r>
      <w:r w:rsidR="00ED6F47" w:rsidRPr="00AB3310">
        <w:rPr>
          <w:rFonts w:ascii="Arial" w:hAnsi="Arial" w:cs="Arial"/>
          <w:sz w:val="22"/>
          <w:szCs w:val="22"/>
          <w:lang w:val="es-ES"/>
        </w:rPr>
        <w:t>. En este sentido, cada pieza representa una individualidad, que solo adquiere valor o poder, dependiendo de su relación con el resto de los actores y no por sí sola.</w:t>
      </w:r>
      <w:r w:rsidR="00ED6F47" w:rsidRPr="00FA7634">
        <w:rPr>
          <w:rFonts w:ascii="Arial" w:hAnsi="Arial" w:cs="Arial"/>
          <w:sz w:val="22"/>
          <w:szCs w:val="22"/>
          <w:lang w:val="es-ES"/>
        </w:rPr>
        <w:t xml:space="preserve"> </w:t>
      </w:r>
    </w:p>
    <w:p w14:paraId="792C9785" w14:textId="086FC8F2" w:rsidR="0008052F" w:rsidRPr="00E14CA6" w:rsidRDefault="00CF5847" w:rsidP="0008052F">
      <w:pPr>
        <w:spacing w:before="100" w:beforeAutospacing="1" w:after="100" w:afterAutospacing="1"/>
        <w:jc w:val="both"/>
        <w:rPr>
          <w:rFonts w:ascii="Arial" w:hAnsi="Arial" w:cs="Arial"/>
          <w:sz w:val="22"/>
          <w:szCs w:val="22"/>
          <w:lang w:val="es-ES"/>
        </w:rPr>
      </w:pPr>
      <w:r>
        <w:rPr>
          <w:rFonts w:ascii="Arial" w:hAnsi="Arial" w:cs="Arial"/>
          <w:color w:val="000000" w:themeColor="text1"/>
          <w:sz w:val="22"/>
          <w:szCs w:val="22"/>
          <w:lang w:val="es-ES_tradnl"/>
        </w:rPr>
        <w:t>El desarrollo de la</w:t>
      </w:r>
      <w:r w:rsidR="00AB3310" w:rsidRPr="00AB3310">
        <w:rPr>
          <w:rFonts w:ascii="Arial" w:hAnsi="Arial" w:cs="Arial"/>
          <w:color w:val="000000" w:themeColor="text1"/>
          <w:sz w:val="22"/>
          <w:szCs w:val="22"/>
          <w:lang w:val="es-ES_tradnl"/>
        </w:rPr>
        <w:t xml:space="preserve"> TR </w:t>
      </w:r>
      <w:r>
        <w:rPr>
          <w:rFonts w:ascii="Arial" w:hAnsi="Arial" w:cs="Arial"/>
          <w:color w:val="000000" w:themeColor="text1"/>
          <w:sz w:val="22"/>
          <w:szCs w:val="22"/>
          <w:lang w:val="es-ES_tradnl"/>
        </w:rPr>
        <w:t xml:space="preserve">permitió abordar el </w:t>
      </w:r>
      <w:r w:rsidR="00ED6F47" w:rsidRPr="00AB3310">
        <w:rPr>
          <w:rFonts w:ascii="Arial" w:hAnsi="Arial" w:cs="Arial"/>
          <w:color w:val="000000" w:themeColor="text1"/>
          <w:sz w:val="22"/>
          <w:szCs w:val="22"/>
          <w:lang w:val="es-ES"/>
        </w:rPr>
        <w:t>concepto de</w:t>
      </w:r>
      <w:r w:rsidR="00AB3310">
        <w:rPr>
          <w:rFonts w:ascii="Arial" w:hAnsi="Arial" w:cs="Arial"/>
          <w:color w:val="000000" w:themeColor="text1"/>
          <w:sz w:val="22"/>
          <w:szCs w:val="22"/>
          <w:lang w:val="es-ES"/>
        </w:rPr>
        <w:t xml:space="preserve"> poder y</w:t>
      </w:r>
      <w:r>
        <w:rPr>
          <w:rFonts w:ascii="Arial" w:hAnsi="Arial" w:cs="Arial"/>
          <w:color w:val="000000" w:themeColor="text1"/>
          <w:sz w:val="22"/>
          <w:szCs w:val="22"/>
          <w:lang w:val="es-ES"/>
        </w:rPr>
        <w:t>,</w:t>
      </w:r>
      <w:r w:rsidR="00AB3310">
        <w:rPr>
          <w:rFonts w:ascii="Arial" w:hAnsi="Arial" w:cs="Arial"/>
          <w:color w:val="000000" w:themeColor="text1"/>
          <w:sz w:val="22"/>
          <w:szCs w:val="22"/>
          <w:lang w:val="es-ES"/>
        </w:rPr>
        <w:t xml:space="preserve"> en específico, el de PR. Al respecto, </w:t>
      </w:r>
      <w:r>
        <w:rPr>
          <w:rFonts w:ascii="Arial" w:hAnsi="Arial" w:cs="Arial"/>
          <w:color w:val="000000" w:themeColor="text1"/>
          <w:sz w:val="22"/>
          <w:szCs w:val="22"/>
          <w:lang w:val="es-ES"/>
        </w:rPr>
        <w:t xml:space="preserve">se pudo observar que </w:t>
      </w:r>
      <w:r w:rsidR="00AB3310">
        <w:rPr>
          <w:rFonts w:ascii="Arial" w:hAnsi="Arial" w:cs="Arial"/>
          <w:color w:val="000000" w:themeColor="text1"/>
          <w:sz w:val="22"/>
          <w:szCs w:val="22"/>
          <w:lang w:val="es-ES"/>
        </w:rPr>
        <w:t xml:space="preserve">el poder sigue </w:t>
      </w:r>
      <w:r>
        <w:rPr>
          <w:rFonts w:ascii="Arial" w:hAnsi="Arial" w:cs="Arial"/>
          <w:color w:val="000000" w:themeColor="text1"/>
          <w:sz w:val="22"/>
          <w:szCs w:val="22"/>
          <w:lang w:val="es-ES"/>
        </w:rPr>
        <w:t>comportándose</w:t>
      </w:r>
      <w:r w:rsidR="00AB3310">
        <w:rPr>
          <w:rFonts w:ascii="Arial" w:hAnsi="Arial" w:cs="Arial"/>
          <w:color w:val="000000" w:themeColor="text1"/>
          <w:sz w:val="22"/>
          <w:szCs w:val="22"/>
          <w:lang w:val="es-ES"/>
        </w:rPr>
        <w:t xml:space="preserve"> como uno de los conceptos más debatidos en la disciplina de las RIs, así como uno de los elementos centrales en su estudio. Para contrarrestar las miradas occidentales respecto del concepto, la TR desarrolla el concepto de PR. Inicialmente, el PR </w:t>
      </w:r>
      <w:r w:rsidR="00875C90">
        <w:rPr>
          <w:rFonts w:ascii="Arial" w:hAnsi="Arial" w:cs="Arial"/>
          <w:color w:val="000000" w:themeColor="text1"/>
          <w:sz w:val="22"/>
          <w:szCs w:val="22"/>
          <w:lang w:val="es-ES"/>
        </w:rPr>
        <w:t xml:space="preserve">concuerda con la mirada occidental respecto de su principal objeto, que corresponde a influir efectivamente sobre </w:t>
      </w:r>
      <w:r w:rsidR="00875C90" w:rsidRPr="00A73776">
        <w:rPr>
          <w:rFonts w:ascii="Arial" w:hAnsi="Arial" w:cs="Arial"/>
          <w:color w:val="000000" w:themeColor="text1"/>
          <w:sz w:val="22"/>
          <w:szCs w:val="22"/>
          <w:lang w:val="es-ES"/>
        </w:rPr>
        <w:t xml:space="preserve">otro actor para que obre de una determinada manera. Sin embargo, se diferencia al considerar que </w:t>
      </w:r>
      <w:r w:rsidR="004A6328">
        <w:rPr>
          <w:rFonts w:ascii="Arial" w:hAnsi="Arial" w:cs="Arial"/>
          <w:sz w:val="22"/>
          <w:szCs w:val="22"/>
          <w:lang w:val="es-ES"/>
        </w:rPr>
        <w:t>e</w:t>
      </w:r>
      <w:r w:rsidR="004A6328">
        <w:rPr>
          <w:rFonts w:ascii="Arial" w:hAnsi="Arial" w:cs="Arial"/>
          <w:sz w:val="22"/>
          <w:szCs w:val="22"/>
          <w:lang w:val="es-ES"/>
        </w:rPr>
        <w:t>l PR d</w:t>
      </w:r>
      <w:r w:rsidR="004A6328" w:rsidRPr="00A73776">
        <w:rPr>
          <w:rFonts w:ascii="Arial" w:hAnsi="Arial" w:cs="Arial"/>
          <w:sz w:val="22"/>
          <w:szCs w:val="22"/>
          <w:lang w:val="es-ES"/>
        </w:rPr>
        <w:t>epende de la cantidad y calidad de las relaciones</w:t>
      </w:r>
      <w:r w:rsidR="004A6328">
        <w:rPr>
          <w:rFonts w:ascii="Arial" w:hAnsi="Arial" w:cs="Arial"/>
          <w:sz w:val="22"/>
          <w:szCs w:val="22"/>
          <w:lang w:val="es-ES"/>
        </w:rPr>
        <w:t xml:space="preserve"> y</w:t>
      </w:r>
      <w:r w:rsidR="004A6328" w:rsidRPr="00A73776">
        <w:rPr>
          <w:rFonts w:ascii="Arial" w:hAnsi="Arial" w:cs="Arial"/>
          <w:sz w:val="22"/>
          <w:szCs w:val="22"/>
          <w:lang w:val="es-ES"/>
        </w:rPr>
        <w:t xml:space="preserve"> </w:t>
      </w:r>
      <w:r w:rsidR="00ED6F47" w:rsidRPr="00A73776">
        <w:rPr>
          <w:rFonts w:ascii="Arial" w:hAnsi="Arial" w:cs="Arial"/>
          <w:sz w:val="22"/>
          <w:szCs w:val="22"/>
          <w:lang w:val="es-ES"/>
        </w:rPr>
        <w:t xml:space="preserve">no es </w:t>
      </w:r>
      <w:r w:rsidR="00875C90" w:rsidRPr="00A73776">
        <w:rPr>
          <w:rFonts w:ascii="Arial" w:hAnsi="Arial" w:cs="Arial"/>
          <w:sz w:val="22"/>
          <w:szCs w:val="22"/>
          <w:lang w:val="es-ES"/>
        </w:rPr>
        <w:t>una capacidad de</w:t>
      </w:r>
      <w:r w:rsidR="00ED6F47" w:rsidRPr="00A73776">
        <w:rPr>
          <w:rFonts w:ascii="Arial" w:hAnsi="Arial" w:cs="Arial"/>
          <w:sz w:val="22"/>
          <w:szCs w:val="22"/>
          <w:lang w:val="es-ES"/>
        </w:rPr>
        <w:t xml:space="preserve"> un actor en particular, </w:t>
      </w:r>
      <w:r w:rsidR="00875C90" w:rsidRPr="00A73776">
        <w:rPr>
          <w:rFonts w:ascii="Arial" w:hAnsi="Arial" w:cs="Arial"/>
          <w:sz w:val="22"/>
          <w:szCs w:val="22"/>
          <w:lang w:val="es-ES"/>
        </w:rPr>
        <w:t>sino que</w:t>
      </w:r>
      <w:r w:rsidR="00ED6F47" w:rsidRPr="00A73776">
        <w:rPr>
          <w:rFonts w:ascii="Arial" w:hAnsi="Arial" w:cs="Arial"/>
          <w:sz w:val="22"/>
          <w:szCs w:val="22"/>
          <w:lang w:val="es-ES"/>
        </w:rPr>
        <w:t xml:space="preserve">, es un proceso de manipulación y gestión constante de los círculos de relación que </w:t>
      </w:r>
      <w:r w:rsidR="00875C90" w:rsidRPr="00A73776">
        <w:rPr>
          <w:rFonts w:ascii="Arial" w:hAnsi="Arial" w:cs="Arial"/>
          <w:sz w:val="22"/>
          <w:szCs w:val="22"/>
          <w:lang w:val="es-ES"/>
        </w:rPr>
        <w:t>posee</w:t>
      </w:r>
      <w:r w:rsidR="00ED6F47" w:rsidRPr="00A73776">
        <w:rPr>
          <w:rFonts w:ascii="Arial" w:hAnsi="Arial" w:cs="Arial"/>
          <w:sz w:val="22"/>
          <w:szCs w:val="22"/>
          <w:lang w:val="es-ES"/>
        </w:rPr>
        <w:t xml:space="preserve">. </w:t>
      </w:r>
      <w:r w:rsidR="008C15D9">
        <w:rPr>
          <w:rFonts w:ascii="Arial" w:hAnsi="Arial" w:cs="Arial"/>
          <w:sz w:val="22"/>
          <w:szCs w:val="22"/>
          <w:lang w:val="es-ES"/>
        </w:rPr>
        <w:t>U</w:t>
      </w:r>
      <w:r w:rsidR="008C15D9" w:rsidRPr="00A73776">
        <w:rPr>
          <w:rFonts w:ascii="Arial" w:hAnsi="Arial" w:cs="Arial"/>
          <w:sz w:val="22"/>
          <w:szCs w:val="22"/>
          <w:lang w:val="es-ES"/>
        </w:rPr>
        <w:t>n actor tiene más poder cuando sus círculos relacionales son mayores y cuando el tipo de relación permite ampliar su intimidad, profundidad e importancia. Debe ser recíproco</w:t>
      </w:r>
      <w:r w:rsidR="008C15D9">
        <w:rPr>
          <w:rFonts w:ascii="Arial" w:hAnsi="Arial" w:cs="Arial"/>
          <w:sz w:val="22"/>
          <w:szCs w:val="22"/>
          <w:lang w:val="es-ES"/>
        </w:rPr>
        <w:t xml:space="preserve"> y cíclico</w:t>
      </w:r>
      <w:r w:rsidR="008C15D9" w:rsidRPr="00A73776">
        <w:rPr>
          <w:rFonts w:ascii="Arial" w:hAnsi="Arial" w:cs="Arial"/>
          <w:sz w:val="22"/>
          <w:szCs w:val="22"/>
          <w:lang w:val="es-ES"/>
        </w:rPr>
        <w:t xml:space="preserve">, ya que el PR aumentará o disminuirá dependiendo de </w:t>
      </w:r>
      <w:r w:rsidR="00183895">
        <w:rPr>
          <w:rFonts w:ascii="Arial" w:hAnsi="Arial" w:cs="Arial"/>
          <w:sz w:val="22"/>
          <w:szCs w:val="22"/>
          <w:lang w:val="es-ES"/>
        </w:rPr>
        <w:t>su reputación</w:t>
      </w:r>
      <w:r w:rsidR="008C15D9" w:rsidRPr="00A73776">
        <w:rPr>
          <w:rFonts w:ascii="Arial" w:hAnsi="Arial" w:cs="Arial"/>
          <w:sz w:val="22"/>
          <w:szCs w:val="22"/>
          <w:lang w:val="es-ES"/>
        </w:rPr>
        <w:t>, imagen o</w:t>
      </w:r>
      <w:r w:rsidR="00183895">
        <w:rPr>
          <w:rFonts w:ascii="Arial" w:hAnsi="Arial" w:cs="Arial"/>
          <w:sz w:val="22"/>
          <w:szCs w:val="22"/>
          <w:lang w:val="es-ES"/>
        </w:rPr>
        <w:t xml:space="preserve"> </w:t>
      </w:r>
      <w:r w:rsidR="008C15D9" w:rsidRPr="00A73776">
        <w:rPr>
          <w:rFonts w:ascii="Arial" w:hAnsi="Arial" w:cs="Arial"/>
          <w:sz w:val="22"/>
          <w:szCs w:val="22"/>
          <w:lang w:val="es-ES"/>
        </w:rPr>
        <w:t>prestigio de cada actor. Así, si los intercambios hechos no son recíprocos</w:t>
      </w:r>
      <w:r w:rsidR="008C15D9">
        <w:rPr>
          <w:rFonts w:ascii="Arial" w:hAnsi="Arial" w:cs="Arial"/>
          <w:sz w:val="22"/>
          <w:szCs w:val="22"/>
          <w:lang w:val="es-ES"/>
        </w:rPr>
        <w:t xml:space="preserve"> o su ciclo se interrumpe</w:t>
      </w:r>
      <w:r w:rsidR="008C15D9" w:rsidRPr="00A73776">
        <w:rPr>
          <w:rFonts w:ascii="Arial" w:hAnsi="Arial" w:cs="Arial"/>
          <w:sz w:val="22"/>
          <w:szCs w:val="22"/>
          <w:lang w:val="es-ES"/>
        </w:rPr>
        <w:t>, la reputación del transgresor se ve empañada y, por consiguiente, su PR disminuye, ya que recibe una sanción social.</w:t>
      </w:r>
      <w:r w:rsidR="008C15D9">
        <w:rPr>
          <w:rFonts w:ascii="Arial" w:hAnsi="Arial" w:cs="Arial"/>
          <w:sz w:val="22"/>
          <w:szCs w:val="22"/>
          <w:lang w:val="es-ES"/>
        </w:rPr>
        <w:t xml:space="preserve"> </w:t>
      </w:r>
      <w:r w:rsidR="0008052F" w:rsidRPr="00A73776">
        <w:rPr>
          <w:rFonts w:ascii="Arial" w:hAnsi="Arial" w:cs="Arial"/>
          <w:sz w:val="22"/>
          <w:szCs w:val="22"/>
          <w:lang w:val="es-ES"/>
        </w:rPr>
        <w:t xml:space="preserve">En este sentido, </w:t>
      </w:r>
      <w:r w:rsidR="008C15D9">
        <w:rPr>
          <w:rFonts w:ascii="Arial" w:hAnsi="Arial" w:cs="Arial"/>
          <w:sz w:val="22"/>
          <w:szCs w:val="22"/>
          <w:lang w:val="es-ES"/>
        </w:rPr>
        <w:t xml:space="preserve">entre las principales características del PR, encontramos que este es relativo, se basa en los círculos relacionales recíprocos y su unidad de medida es </w:t>
      </w:r>
      <w:r w:rsidR="00183895">
        <w:rPr>
          <w:rFonts w:ascii="Arial" w:hAnsi="Arial" w:cs="Arial"/>
          <w:sz w:val="22"/>
          <w:szCs w:val="22"/>
          <w:lang w:val="es-ES"/>
        </w:rPr>
        <w:t xml:space="preserve">la reputación, la imagen y el prestigio </w:t>
      </w:r>
      <w:r w:rsidR="005275BF">
        <w:rPr>
          <w:rFonts w:ascii="Arial" w:hAnsi="Arial" w:cs="Arial"/>
          <w:sz w:val="22"/>
          <w:szCs w:val="22"/>
          <w:lang w:val="es-ES"/>
        </w:rPr>
        <w:t>internacional</w:t>
      </w:r>
      <w:r w:rsidR="008C15D9">
        <w:rPr>
          <w:rFonts w:ascii="Arial" w:hAnsi="Arial" w:cs="Arial"/>
          <w:sz w:val="22"/>
          <w:szCs w:val="22"/>
          <w:lang w:val="es-ES"/>
        </w:rPr>
        <w:t xml:space="preserve">. </w:t>
      </w:r>
    </w:p>
    <w:p w14:paraId="18F86DB7" w14:textId="5EC3E44A" w:rsidR="00A73776" w:rsidRDefault="00A73776" w:rsidP="00ED6F47">
      <w:pPr>
        <w:spacing w:before="100" w:beforeAutospacing="1" w:after="100" w:afterAutospacing="1"/>
        <w:jc w:val="both"/>
        <w:rPr>
          <w:rFonts w:ascii="Arial" w:hAnsi="Arial" w:cs="Arial"/>
          <w:color w:val="000000" w:themeColor="text1"/>
          <w:sz w:val="22"/>
          <w:szCs w:val="22"/>
          <w:lang w:val="es-ES_tradnl"/>
        </w:rPr>
      </w:pPr>
      <w:r>
        <w:rPr>
          <w:rFonts w:ascii="Arial" w:hAnsi="Arial" w:cs="Arial"/>
          <w:sz w:val="22"/>
          <w:szCs w:val="22"/>
          <w:lang w:val="es-ES"/>
        </w:rPr>
        <w:t>El presente trabajo, entregó una mirada al surgimiento</w:t>
      </w:r>
      <w:r>
        <w:rPr>
          <w:rFonts w:ascii="Arial" w:hAnsi="Arial" w:cs="Arial"/>
          <w:color w:val="000000" w:themeColor="text1"/>
          <w:sz w:val="22"/>
          <w:szCs w:val="22"/>
          <w:lang w:val="es-ES_tradnl"/>
        </w:rPr>
        <w:t xml:space="preserve"> y consolidación de China como gran potencia y como esto, ha influido en la necesidad de contar con una teoría de RIs que considere los aspectos culturales característicos de esta civilización.</w:t>
      </w:r>
      <w:r w:rsidR="008C50E8">
        <w:rPr>
          <w:rFonts w:ascii="Arial" w:hAnsi="Arial" w:cs="Arial"/>
          <w:color w:val="000000" w:themeColor="text1"/>
          <w:sz w:val="22"/>
          <w:szCs w:val="22"/>
          <w:lang w:val="es-ES_tradnl"/>
        </w:rPr>
        <w:t xml:space="preserve"> Analizar el actuar de China, tanto en el contexto local, regional y mundial, desde una perspectiva culturalmente diferente como la proporcionada por académicos y teóricos occidentales, pueden llevar a interpretaciones incorrectas o parcialmente adecuadas. Seguidamente, el escrito </w:t>
      </w:r>
      <w:r>
        <w:rPr>
          <w:rFonts w:ascii="Arial" w:hAnsi="Arial" w:cs="Arial"/>
          <w:sz w:val="22"/>
          <w:szCs w:val="22"/>
          <w:lang w:val="es-ES"/>
        </w:rPr>
        <w:t xml:space="preserve">abordó la </w:t>
      </w:r>
      <w:r>
        <w:rPr>
          <w:rFonts w:ascii="Arial" w:hAnsi="Arial" w:cs="Arial"/>
          <w:color w:val="000000" w:themeColor="text1"/>
          <w:sz w:val="22"/>
          <w:szCs w:val="22"/>
          <w:lang w:val="es-ES_tradnl"/>
        </w:rPr>
        <w:t>TR de las RIs, desarrollada por teóricos chinos, abarcando el concepto de PR y sus principales características. La idea central del trabajo era identificar la necesidad de contar con una mirada oriental de la teoría de las RIs para poder comprender y explicar el actuar de China en el sistema internacional</w:t>
      </w:r>
      <w:r w:rsidR="008C50E8">
        <w:rPr>
          <w:rFonts w:ascii="Arial" w:hAnsi="Arial" w:cs="Arial"/>
          <w:color w:val="000000" w:themeColor="text1"/>
          <w:sz w:val="22"/>
          <w:szCs w:val="22"/>
          <w:lang w:val="es-ES_tradnl"/>
        </w:rPr>
        <w:t>. Lo descrito, permitió evidenciar que l</w:t>
      </w:r>
      <w:r w:rsidR="008F1F1D">
        <w:rPr>
          <w:rFonts w:ascii="Arial" w:hAnsi="Arial" w:cs="Arial"/>
          <w:color w:val="000000" w:themeColor="text1"/>
          <w:sz w:val="22"/>
          <w:szCs w:val="22"/>
          <w:lang w:val="es-ES_tradnl"/>
        </w:rPr>
        <w:t xml:space="preserve">as diferencias culturales entre occidente y oriente son tan profundas y distintivas, que un mismo hecho social puede ser interpretado de manera diferente. Es por este motivo, que se estima </w:t>
      </w:r>
      <w:r w:rsidR="008C50E8">
        <w:rPr>
          <w:rFonts w:ascii="Arial" w:hAnsi="Arial" w:cs="Arial"/>
          <w:color w:val="000000" w:themeColor="text1"/>
          <w:sz w:val="22"/>
          <w:szCs w:val="22"/>
          <w:lang w:val="es-ES_tradnl"/>
        </w:rPr>
        <w:t>indispensable</w:t>
      </w:r>
      <w:r w:rsidR="008C50E8">
        <w:rPr>
          <w:rFonts w:ascii="Arial" w:hAnsi="Arial" w:cs="Arial"/>
          <w:color w:val="000000" w:themeColor="text1"/>
          <w:sz w:val="22"/>
          <w:szCs w:val="22"/>
          <w:lang w:val="es-ES_tradnl"/>
        </w:rPr>
        <w:t xml:space="preserve"> utilizar una perspectiva oriental para </w:t>
      </w:r>
      <w:r w:rsidR="008C50E8">
        <w:rPr>
          <w:rFonts w:ascii="Arial" w:hAnsi="Arial" w:cs="Arial"/>
          <w:color w:val="000000" w:themeColor="text1"/>
          <w:sz w:val="22"/>
          <w:szCs w:val="22"/>
          <w:lang w:val="es-ES_tradnl"/>
        </w:rPr>
        <w:t>comprender y explicar el actuar de China en el sistema internacional</w:t>
      </w:r>
      <w:r w:rsidR="008C50E8">
        <w:rPr>
          <w:rFonts w:ascii="Arial" w:hAnsi="Arial" w:cs="Arial"/>
          <w:color w:val="000000" w:themeColor="text1"/>
          <w:sz w:val="22"/>
          <w:szCs w:val="22"/>
          <w:lang w:val="es-ES_tradnl"/>
        </w:rPr>
        <w:t xml:space="preserve">, validando con esto </w:t>
      </w:r>
      <w:r w:rsidR="008F1F1D">
        <w:rPr>
          <w:rFonts w:ascii="Arial" w:hAnsi="Arial" w:cs="Arial"/>
          <w:color w:val="000000" w:themeColor="text1"/>
          <w:sz w:val="22"/>
          <w:szCs w:val="22"/>
          <w:lang w:val="es-ES_tradnl"/>
        </w:rPr>
        <w:t>la hipótesis inicialmente establecida</w:t>
      </w:r>
      <w:r w:rsidR="008C50E8">
        <w:rPr>
          <w:rFonts w:ascii="Arial" w:hAnsi="Arial" w:cs="Arial"/>
          <w:color w:val="000000" w:themeColor="text1"/>
          <w:sz w:val="22"/>
          <w:szCs w:val="22"/>
          <w:lang w:val="es-ES_tradnl"/>
        </w:rPr>
        <w:t>.</w:t>
      </w:r>
    </w:p>
    <w:p w14:paraId="3226315E" w14:textId="77777777" w:rsidR="001B77EA" w:rsidRDefault="001B77EA" w:rsidP="003D6494">
      <w:pPr>
        <w:spacing w:before="100" w:beforeAutospacing="1" w:after="100" w:afterAutospacing="1"/>
        <w:jc w:val="both"/>
        <w:rPr>
          <w:rFonts w:ascii="Arial" w:hAnsi="Arial" w:cs="Arial"/>
          <w:b/>
          <w:bCs/>
          <w:color w:val="000000" w:themeColor="text1"/>
          <w:sz w:val="22"/>
          <w:szCs w:val="22"/>
          <w:lang w:val="es-ES"/>
        </w:rPr>
      </w:pPr>
    </w:p>
    <w:p w14:paraId="577DF8E0" w14:textId="180C7D0E" w:rsidR="00ED6F47" w:rsidRPr="00A94799" w:rsidRDefault="00ED6F47" w:rsidP="003D6494">
      <w:pPr>
        <w:spacing w:before="100" w:beforeAutospacing="1" w:after="100" w:afterAutospacing="1"/>
        <w:jc w:val="both"/>
        <w:rPr>
          <w:rFonts w:ascii="Arial" w:hAnsi="Arial" w:cs="Arial"/>
          <w:b/>
          <w:bCs/>
          <w:color w:val="000000" w:themeColor="text1"/>
          <w:sz w:val="22"/>
          <w:szCs w:val="22"/>
          <w:lang w:val="es-ES"/>
        </w:rPr>
        <w:sectPr w:rsidR="00ED6F47" w:rsidRPr="00A94799" w:rsidSect="00301FB5">
          <w:type w:val="continuous"/>
          <w:pgSz w:w="12240" w:h="15840"/>
          <w:pgMar w:top="1440" w:right="1440" w:bottom="828" w:left="1440" w:header="720" w:footer="720" w:gutter="0"/>
          <w:cols w:space="720"/>
          <w:docGrid w:linePitch="360"/>
        </w:sectPr>
      </w:pPr>
    </w:p>
    <w:p w14:paraId="38F2E79A" w14:textId="77777777" w:rsidR="003F4D67" w:rsidRDefault="003F4D67">
      <w:pPr>
        <w:rPr>
          <w:rFonts w:ascii="Arial" w:hAnsi="Arial" w:cs="Arial"/>
          <w:color w:val="000000" w:themeColor="text1"/>
          <w:sz w:val="22"/>
          <w:szCs w:val="22"/>
          <w:highlight w:val="yellow"/>
          <w:lang w:val="es-ES_tradnl"/>
        </w:rPr>
      </w:pPr>
      <w:r>
        <w:rPr>
          <w:rFonts w:ascii="Arial" w:hAnsi="Arial" w:cs="Arial"/>
          <w:color w:val="000000" w:themeColor="text1"/>
          <w:sz w:val="22"/>
          <w:szCs w:val="22"/>
          <w:highlight w:val="yellow"/>
          <w:lang w:val="es-ES_tradnl"/>
        </w:rPr>
        <w:br w:type="page"/>
      </w:r>
    </w:p>
    <w:p w14:paraId="6C14DC9C" w14:textId="60D726A8" w:rsidR="00CC1C48" w:rsidRPr="008C15D9" w:rsidRDefault="00CC1C48" w:rsidP="00301FB5">
      <w:pPr>
        <w:pStyle w:val="EndnoteText"/>
        <w:rPr>
          <w:rFonts w:ascii="Arial" w:hAnsi="Arial" w:cs="Arial"/>
          <w:b/>
          <w:bCs/>
          <w:color w:val="000000" w:themeColor="text1"/>
          <w:sz w:val="22"/>
          <w:szCs w:val="22"/>
          <w:u w:val="single"/>
        </w:rPr>
      </w:pPr>
      <w:r w:rsidRPr="008C15D9">
        <w:rPr>
          <w:rFonts w:ascii="Arial" w:hAnsi="Arial" w:cs="Arial"/>
          <w:b/>
          <w:bCs/>
          <w:color w:val="000000" w:themeColor="text1"/>
          <w:sz w:val="22"/>
          <w:szCs w:val="22"/>
          <w:u w:val="single"/>
        </w:rPr>
        <w:lastRenderedPageBreak/>
        <w:t>BIBLIOGRAFÍA:</w:t>
      </w:r>
    </w:p>
    <w:p w14:paraId="744C70A0" w14:textId="77777777" w:rsidR="00AC43A0" w:rsidRPr="00AC43A0" w:rsidRDefault="00AC43A0" w:rsidP="00AC43A0">
      <w:pPr>
        <w:pStyle w:val="FootnoteText"/>
        <w:spacing w:line="360" w:lineRule="auto"/>
        <w:rPr>
          <w:rFonts w:ascii="Arial" w:hAnsi="Arial" w:cs="Arial"/>
          <w:sz w:val="22"/>
          <w:szCs w:val="22"/>
        </w:rPr>
      </w:pPr>
      <w:r w:rsidRPr="008C15D9">
        <w:rPr>
          <w:rFonts w:ascii="Arial" w:hAnsi="Arial" w:cs="Arial"/>
          <w:sz w:val="22"/>
          <w:szCs w:val="22"/>
        </w:rPr>
        <w:t xml:space="preserve">ALLISON, Graham. </w:t>
      </w:r>
      <w:r w:rsidRPr="00AC43A0">
        <w:rPr>
          <w:rFonts w:ascii="Arial" w:hAnsi="Arial" w:cs="Arial"/>
          <w:sz w:val="22"/>
          <w:szCs w:val="22"/>
        </w:rPr>
        <w:t>Destined for War: Can America and Chine Escape Thucydides Trap? Boston,</w:t>
      </w:r>
      <w:r w:rsidRPr="00AC43A0">
        <w:rPr>
          <w:rFonts w:ascii="Arial" w:hAnsi="Arial" w:cs="Arial"/>
          <w:i/>
          <w:iCs/>
          <w:sz w:val="22"/>
          <w:szCs w:val="22"/>
        </w:rPr>
        <w:t xml:space="preserve"> </w:t>
      </w:r>
      <w:r w:rsidRPr="00AC43A0">
        <w:rPr>
          <w:rFonts w:ascii="Arial" w:hAnsi="Arial" w:cs="Arial"/>
          <w:sz w:val="22"/>
          <w:szCs w:val="22"/>
        </w:rPr>
        <w:t>Mariner Books, 2018. pp.8-9.</w:t>
      </w:r>
    </w:p>
    <w:p w14:paraId="33898F34" w14:textId="77777777" w:rsidR="00AC43A0" w:rsidRPr="00AC43A0" w:rsidRDefault="00AC43A0" w:rsidP="00AC43A0">
      <w:pPr>
        <w:pStyle w:val="FootnoteText"/>
        <w:spacing w:line="360" w:lineRule="auto"/>
        <w:rPr>
          <w:rFonts w:ascii="Arial" w:hAnsi="Arial" w:cs="Arial"/>
          <w:sz w:val="22"/>
          <w:szCs w:val="22"/>
          <w:lang w:val="es-ES"/>
        </w:rPr>
      </w:pPr>
      <w:r w:rsidRPr="008C15D9">
        <w:rPr>
          <w:rFonts w:ascii="Arial" w:hAnsi="Arial" w:cs="Arial"/>
          <w:sz w:val="22"/>
          <w:szCs w:val="22"/>
        </w:rPr>
        <w:t xml:space="preserve">AZMANOVA, Albena. </w:t>
      </w:r>
      <w:r w:rsidRPr="00AC43A0">
        <w:rPr>
          <w:rFonts w:ascii="Arial" w:hAnsi="Arial" w:cs="Arial"/>
          <w:sz w:val="22"/>
          <w:szCs w:val="22"/>
        </w:rPr>
        <w:t>Relational, structural, and systemic forms of power: The right to justification confronting three types of domination [</w:t>
      </w:r>
      <w:r w:rsidRPr="003717E8">
        <w:rPr>
          <w:rFonts w:ascii="Arial" w:hAnsi="Arial" w:cs="Arial"/>
          <w:sz w:val="22"/>
          <w:szCs w:val="22"/>
          <w:lang w:val="es-ES_tradnl"/>
        </w:rPr>
        <w:t>En</w:t>
      </w:r>
      <w:r w:rsidRPr="00AC43A0">
        <w:rPr>
          <w:rFonts w:ascii="Arial" w:hAnsi="Arial" w:cs="Arial"/>
          <w:sz w:val="22"/>
          <w:szCs w:val="22"/>
        </w:rPr>
        <w:t xml:space="preserve"> </w:t>
      </w:r>
      <w:r w:rsidRPr="003717E8">
        <w:rPr>
          <w:rFonts w:ascii="Arial" w:hAnsi="Arial" w:cs="Arial"/>
          <w:sz w:val="22"/>
          <w:szCs w:val="22"/>
          <w:lang w:val="es-ES_tradnl"/>
        </w:rPr>
        <w:t>Línea</w:t>
      </w:r>
      <w:r w:rsidRPr="00AC43A0">
        <w:rPr>
          <w:rFonts w:ascii="Arial" w:hAnsi="Arial" w:cs="Arial"/>
          <w:sz w:val="22"/>
          <w:szCs w:val="22"/>
        </w:rPr>
        <w:t xml:space="preserve">] Journal of Political Power, (11):68-78, 2018. </w:t>
      </w:r>
      <w:r w:rsidRPr="00AC43A0">
        <w:rPr>
          <w:rFonts w:ascii="Arial" w:hAnsi="Arial" w:cs="Arial"/>
          <w:sz w:val="22"/>
          <w:szCs w:val="22"/>
          <w:lang w:val="es-ES"/>
        </w:rPr>
        <w:t xml:space="preserve">[Fecha de consulta: 01 de noviembre de 2022] En: </w:t>
      </w:r>
      <w:hyperlink r:id="rId13" w:history="1">
        <w:r w:rsidRPr="00AC43A0">
          <w:rPr>
            <w:rStyle w:val="Hyperlink"/>
            <w:rFonts w:ascii="Arial" w:hAnsi="Arial" w:cs="Arial"/>
            <w:sz w:val="22"/>
            <w:szCs w:val="22"/>
            <w:lang w:val="es-ES"/>
          </w:rPr>
          <w:t>https://www.tandfonline.com/action/showCitFormats?doi=10.1080%2F2158379X.2018.1433757</w:t>
        </w:r>
      </w:hyperlink>
      <w:r w:rsidRPr="00AC43A0">
        <w:rPr>
          <w:rFonts w:ascii="Arial" w:hAnsi="Arial" w:cs="Arial"/>
          <w:sz w:val="22"/>
          <w:szCs w:val="22"/>
          <w:lang w:val="es-ES"/>
        </w:rPr>
        <w:t xml:space="preserve"> </w:t>
      </w:r>
    </w:p>
    <w:p w14:paraId="3F479914" w14:textId="77777777" w:rsidR="00AC43A0" w:rsidRPr="00AC43A0" w:rsidRDefault="00AC43A0" w:rsidP="00AC43A0">
      <w:pPr>
        <w:pStyle w:val="FootnoteText"/>
        <w:spacing w:line="360" w:lineRule="auto"/>
        <w:rPr>
          <w:rFonts w:ascii="Arial" w:hAnsi="Arial" w:cs="Arial"/>
          <w:color w:val="000000" w:themeColor="text1"/>
          <w:sz w:val="22"/>
          <w:szCs w:val="22"/>
          <w:lang w:val="es-ES"/>
        </w:rPr>
      </w:pPr>
      <w:r w:rsidRPr="00AC43A0">
        <w:rPr>
          <w:rFonts w:ascii="Arial" w:hAnsi="Arial" w:cs="Arial"/>
          <w:color w:val="000000" w:themeColor="text1"/>
          <w:sz w:val="22"/>
          <w:szCs w:val="22"/>
        </w:rPr>
        <w:t>BALDWIN, David. Power and International Relations. [</w:t>
      </w:r>
      <w:r w:rsidRPr="003717E8">
        <w:rPr>
          <w:rFonts w:ascii="Arial" w:hAnsi="Arial" w:cs="Arial"/>
          <w:color w:val="000000" w:themeColor="text1"/>
          <w:sz w:val="22"/>
          <w:szCs w:val="22"/>
          <w:lang w:val="es-ES_tradnl"/>
        </w:rPr>
        <w:t>En</w:t>
      </w:r>
      <w:r w:rsidRPr="00AC43A0">
        <w:rPr>
          <w:rFonts w:ascii="Arial" w:hAnsi="Arial" w:cs="Arial"/>
          <w:color w:val="000000" w:themeColor="text1"/>
          <w:sz w:val="22"/>
          <w:szCs w:val="22"/>
        </w:rPr>
        <w:t xml:space="preserve"> </w:t>
      </w:r>
      <w:r w:rsidRPr="003717E8">
        <w:rPr>
          <w:rFonts w:ascii="Arial" w:hAnsi="Arial" w:cs="Arial"/>
          <w:color w:val="000000" w:themeColor="text1"/>
          <w:sz w:val="22"/>
          <w:szCs w:val="22"/>
          <w:lang w:val="es-ES_tradnl"/>
        </w:rPr>
        <w:t>Línea</w:t>
      </w:r>
      <w:r w:rsidRPr="00AC43A0">
        <w:rPr>
          <w:rFonts w:ascii="Arial" w:hAnsi="Arial" w:cs="Arial"/>
          <w:color w:val="000000" w:themeColor="text1"/>
          <w:sz w:val="22"/>
          <w:szCs w:val="22"/>
        </w:rPr>
        <w:t xml:space="preserve">] Handbook of International Relations, 2013. </w:t>
      </w:r>
      <w:r w:rsidRPr="00AC43A0">
        <w:rPr>
          <w:rFonts w:ascii="Arial" w:hAnsi="Arial" w:cs="Arial"/>
          <w:color w:val="000000" w:themeColor="text1"/>
          <w:sz w:val="22"/>
          <w:szCs w:val="22"/>
          <w:lang w:val="es-CL"/>
        </w:rPr>
        <w:t xml:space="preserve">[Fecha de consulta: 10 de septiembre de 2022] En: </w:t>
      </w:r>
      <w:hyperlink r:id="rId14" w:history="1">
        <w:r w:rsidRPr="00AC43A0">
          <w:rPr>
            <w:rStyle w:val="Hyperlink"/>
            <w:rFonts w:ascii="Arial" w:hAnsi="Arial" w:cs="Arial"/>
            <w:color w:val="000000" w:themeColor="text1"/>
            <w:sz w:val="22"/>
            <w:szCs w:val="22"/>
            <w:u w:val="none"/>
            <w:lang w:val="es-ES"/>
          </w:rPr>
          <w:t>https://scholar.princeton.edu/sites/default/files/dbaldwin/files/baldwin_2013_power_and_international_relations.pdf</w:t>
        </w:r>
      </w:hyperlink>
      <w:r w:rsidRPr="00AC43A0">
        <w:rPr>
          <w:rFonts w:ascii="Arial" w:hAnsi="Arial" w:cs="Arial"/>
          <w:color w:val="000000" w:themeColor="text1"/>
          <w:sz w:val="22"/>
          <w:szCs w:val="22"/>
          <w:lang w:val="es-ES"/>
        </w:rPr>
        <w:t xml:space="preserve"> </w:t>
      </w:r>
    </w:p>
    <w:p w14:paraId="38C87047" w14:textId="77777777" w:rsidR="00AC43A0" w:rsidRPr="00AC43A0" w:rsidRDefault="00AC43A0" w:rsidP="00AC43A0">
      <w:pPr>
        <w:pStyle w:val="FootnoteText"/>
        <w:spacing w:line="360" w:lineRule="auto"/>
        <w:rPr>
          <w:rFonts w:ascii="Arial" w:hAnsi="Arial" w:cs="Arial"/>
          <w:sz w:val="22"/>
          <w:szCs w:val="22"/>
          <w:lang w:val="es-ES"/>
        </w:rPr>
      </w:pPr>
      <w:r w:rsidRPr="00AC43A0">
        <w:rPr>
          <w:rFonts w:ascii="Arial" w:hAnsi="Arial" w:cs="Arial"/>
          <w:sz w:val="22"/>
          <w:szCs w:val="22"/>
          <w:lang w:val="es-ES"/>
        </w:rPr>
        <w:t xml:space="preserve">BELLUGA, Hiscio y GÓMEZ, Ángel. </w:t>
      </w:r>
      <w:r w:rsidRPr="003717E8">
        <w:rPr>
          <w:rFonts w:ascii="Arial" w:hAnsi="Arial" w:cs="Arial"/>
          <w:sz w:val="22"/>
          <w:szCs w:val="22"/>
        </w:rPr>
        <w:t>Made</w:t>
      </w:r>
      <w:r w:rsidRPr="00AC43A0">
        <w:rPr>
          <w:rFonts w:ascii="Arial" w:hAnsi="Arial" w:cs="Arial"/>
          <w:sz w:val="22"/>
          <w:szCs w:val="22"/>
          <w:lang w:val="es-ES"/>
        </w:rPr>
        <w:t xml:space="preserve"> in China. [En Línea] Centro Superior de Estudios de la Defensa Nacional, Boletín de Información (316):53-62, 2010. [Fecha de consulta: 23 de octubre de 2022] En: </w:t>
      </w:r>
      <w:hyperlink r:id="rId15" w:history="1">
        <w:r w:rsidRPr="00AC43A0">
          <w:rPr>
            <w:rStyle w:val="Hyperlink"/>
            <w:rFonts w:ascii="Arial" w:hAnsi="Arial" w:cs="Arial"/>
            <w:sz w:val="22"/>
            <w:szCs w:val="22"/>
            <w:lang w:val="es-ES"/>
          </w:rPr>
          <w:t>https://dialnet.unirioja.es/ejemplar/293078</w:t>
        </w:r>
      </w:hyperlink>
      <w:r w:rsidRPr="00AC43A0">
        <w:rPr>
          <w:rFonts w:ascii="Arial" w:hAnsi="Arial" w:cs="Arial"/>
          <w:sz w:val="22"/>
          <w:szCs w:val="22"/>
          <w:lang w:val="es-ES"/>
        </w:rPr>
        <w:t xml:space="preserve"> </w:t>
      </w:r>
    </w:p>
    <w:p w14:paraId="7C882FBA" w14:textId="77777777" w:rsidR="00AC43A0" w:rsidRPr="00AC43A0" w:rsidRDefault="00AC43A0" w:rsidP="00AC43A0">
      <w:pPr>
        <w:pStyle w:val="FootnoteText"/>
        <w:spacing w:line="360" w:lineRule="auto"/>
        <w:rPr>
          <w:rFonts w:ascii="Arial" w:hAnsi="Arial" w:cs="Arial"/>
          <w:sz w:val="22"/>
          <w:szCs w:val="22"/>
          <w:lang w:val="es-ES_tradnl"/>
        </w:rPr>
      </w:pPr>
      <w:r w:rsidRPr="00AC43A0">
        <w:rPr>
          <w:rFonts w:ascii="Arial" w:hAnsi="Arial" w:cs="Arial"/>
          <w:sz w:val="22"/>
          <w:szCs w:val="22"/>
        </w:rPr>
        <w:t>BIDEN, Joe. Remarks by President Biden, Prime Minister Morrison of Australia, and Prime Minister Johnson of the United Kingdom Announcing the Creation of AUKUS. [</w:t>
      </w:r>
      <w:r w:rsidRPr="003717E8">
        <w:rPr>
          <w:rFonts w:ascii="Arial" w:hAnsi="Arial" w:cs="Arial"/>
          <w:sz w:val="22"/>
          <w:szCs w:val="22"/>
          <w:lang w:val="es-ES_tradnl"/>
        </w:rPr>
        <w:t>En</w:t>
      </w:r>
      <w:r w:rsidRPr="00AC43A0">
        <w:rPr>
          <w:rFonts w:ascii="Arial" w:hAnsi="Arial" w:cs="Arial"/>
          <w:sz w:val="22"/>
          <w:szCs w:val="22"/>
        </w:rPr>
        <w:t xml:space="preserve"> </w:t>
      </w:r>
      <w:r w:rsidRPr="003717E8">
        <w:rPr>
          <w:rFonts w:ascii="Arial" w:hAnsi="Arial" w:cs="Arial"/>
          <w:sz w:val="22"/>
          <w:szCs w:val="22"/>
          <w:lang w:val="es-ES_tradnl"/>
        </w:rPr>
        <w:t>Línea</w:t>
      </w:r>
      <w:r w:rsidRPr="00AC43A0">
        <w:rPr>
          <w:rFonts w:ascii="Arial" w:hAnsi="Arial" w:cs="Arial"/>
          <w:sz w:val="22"/>
          <w:szCs w:val="22"/>
        </w:rPr>
        <w:t xml:space="preserve">] The White House, Speeches, and Remarks, 15 de </w:t>
      </w:r>
      <w:r w:rsidRPr="003717E8">
        <w:rPr>
          <w:rFonts w:ascii="Arial" w:hAnsi="Arial" w:cs="Arial"/>
          <w:sz w:val="22"/>
          <w:szCs w:val="22"/>
          <w:lang w:val="es-ES_tradnl"/>
        </w:rPr>
        <w:t>septiembre</w:t>
      </w:r>
      <w:r w:rsidRPr="00AC43A0">
        <w:rPr>
          <w:rFonts w:ascii="Arial" w:hAnsi="Arial" w:cs="Arial"/>
          <w:sz w:val="22"/>
          <w:szCs w:val="22"/>
        </w:rPr>
        <w:t xml:space="preserve"> de 2021. </w:t>
      </w:r>
      <w:r w:rsidRPr="00AC43A0">
        <w:rPr>
          <w:rFonts w:ascii="Arial" w:hAnsi="Arial" w:cs="Arial"/>
          <w:sz w:val="22"/>
          <w:szCs w:val="22"/>
          <w:lang w:val="es-CL"/>
        </w:rPr>
        <w:t xml:space="preserve">[Fecha de consulta: 22 de octubre de 2022] </w:t>
      </w:r>
      <w:r w:rsidRPr="00AC43A0">
        <w:rPr>
          <w:rFonts w:ascii="Arial" w:hAnsi="Arial" w:cs="Arial"/>
          <w:sz w:val="22"/>
          <w:szCs w:val="22"/>
          <w:u w:val="single"/>
          <w:lang w:val="es-CL"/>
        </w:rPr>
        <w:t>En</w:t>
      </w:r>
      <w:r w:rsidRPr="00AC43A0">
        <w:rPr>
          <w:rFonts w:ascii="Arial" w:hAnsi="Arial" w:cs="Arial"/>
          <w:sz w:val="22"/>
          <w:szCs w:val="22"/>
          <w:lang w:val="es-CL"/>
        </w:rPr>
        <w:t>:</w:t>
      </w:r>
      <w:r w:rsidRPr="00AC43A0">
        <w:rPr>
          <w:rFonts w:ascii="Arial" w:hAnsi="Arial" w:cs="Arial"/>
          <w:sz w:val="22"/>
          <w:szCs w:val="22"/>
          <w:lang w:val="es-ES"/>
        </w:rPr>
        <w:t xml:space="preserve"> </w:t>
      </w:r>
      <w:hyperlink r:id="rId16" w:history="1">
        <w:r w:rsidRPr="00AC43A0">
          <w:rPr>
            <w:rStyle w:val="Hyperlink"/>
            <w:rFonts w:ascii="Arial" w:hAnsi="Arial" w:cs="Arial"/>
            <w:sz w:val="22"/>
            <w:szCs w:val="22"/>
            <w:lang w:val="es-ES"/>
          </w:rPr>
          <w:t>https://www.whitehouse.gov/briefing-room/speeches-remarks/2021/09/15/remarks-by-president-biden-prime-minister-morrison-of-australia-and-prime-minister-johnson-of-the-united-kingdom-announcing-the-creation-of-aukus/</w:t>
        </w:r>
      </w:hyperlink>
    </w:p>
    <w:p w14:paraId="0F9BEDE8" w14:textId="77777777" w:rsidR="00AC43A0" w:rsidRPr="00AC43A0" w:rsidRDefault="00AC43A0" w:rsidP="00AC43A0">
      <w:pPr>
        <w:pStyle w:val="FootnoteText"/>
        <w:spacing w:line="360" w:lineRule="auto"/>
        <w:rPr>
          <w:rFonts w:ascii="Arial" w:hAnsi="Arial" w:cs="Arial"/>
          <w:b/>
          <w:bCs/>
          <w:sz w:val="22"/>
          <w:szCs w:val="22"/>
          <w:u w:val="single"/>
          <w:lang w:val="es-ES"/>
        </w:rPr>
      </w:pPr>
      <w:r w:rsidRPr="00AC43A0">
        <w:rPr>
          <w:rFonts w:ascii="Arial" w:hAnsi="Arial" w:cs="Arial"/>
          <w:sz w:val="22"/>
          <w:szCs w:val="22"/>
        </w:rPr>
        <w:t>CEBR. “World Economic League Table 2022”. [</w:t>
      </w:r>
      <w:r w:rsidRPr="003717E8">
        <w:rPr>
          <w:rFonts w:ascii="Arial" w:hAnsi="Arial" w:cs="Arial"/>
          <w:sz w:val="22"/>
          <w:szCs w:val="22"/>
          <w:lang w:val="es-ES_tradnl"/>
        </w:rPr>
        <w:t>En</w:t>
      </w:r>
      <w:r w:rsidRPr="00AC43A0">
        <w:rPr>
          <w:rFonts w:ascii="Arial" w:hAnsi="Arial" w:cs="Arial"/>
          <w:sz w:val="22"/>
          <w:szCs w:val="22"/>
        </w:rPr>
        <w:t xml:space="preserve"> </w:t>
      </w:r>
      <w:r w:rsidRPr="003717E8">
        <w:rPr>
          <w:rFonts w:ascii="Arial" w:hAnsi="Arial" w:cs="Arial"/>
          <w:sz w:val="22"/>
          <w:szCs w:val="22"/>
          <w:lang w:val="es-ES_tradnl"/>
        </w:rPr>
        <w:t>Línea</w:t>
      </w:r>
      <w:r w:rsidRPr="00AC43A0">
        <w:rPr>
          <w:rFonts w:ascii="Arial" w:hAnsi="Arial" w:cs="Arial"/>
          <w:sz w:val="22"/>
          <w:szCs w:val="22"/>
        </w:rPr>
        <w:t xml:space="preserve">] </w:t>
      </w:r>
      <w:r w:rsidRPr="00AC43A0">
        <w:rPr>
          <w:rFonts w:ascii="Arial" w:hAnsi="Arial" w:cs="Arial"/>
          <w:i/>
          <w:iCs/>
          <w:sz w:val="22"/>
          <w:szCs w:val="22"/>
        </w:rPr>
        <w:t>Centre for Economics and Business Research (CEBR)</w:t>
      </w:r>
      <w:r w:rsidRPr="00AC43A0">
        <w:rPr>
          <w:rFonts w:ascii="Arial" w:hAnsi="Arial" w:cs="Arial"/>
          <w:sz w:val="22"/>
          <w:szCs w:val="22"/>
        </w:rPr>
        <w:t xml:space="preserve">, December 2021. </w:t>
      </w:r>
      <w:r w:rsidRPr="00AC43A0">
        <w:rPr>
          <w:rFonts w:ascii="Arial" w:hAnsi="Arial" w:cs="Arial"/>
          <w:sz w:val="22"/>
          <w:szCs w:val="22"/>
          <w:lang w:val="es-ES"/>
        </w:rPr>
        <w:t xml:space="preserve">[Fecha de consulta: 03 de abril de 2022] En: </w:t>
      </w:r>
      <w:hyperlink r:id="rId17" w:history="1">
        <w:r w:rsidRPr="00AC43A0">
          <w:rPr>
            <w:rStyle w:val="Hyperlink"/>
            <w:rFonts w:ascii="Arial" w:hAnsi="Arial" w:cs="Arial"/>
            <w:sz w:val="22"/>
            <w:szCs w:val="22"/>
            <w:lang w:val="es-ES"/>
          </w:rPr>
          <w:t>https://cebr.com/wp-content/uploads/2021/12/WELT-2022.pdf</w:t>
        </w:r>
      </w:hyperlink>
      <w:r w:rsidRPr="00AC43A0">
        <w:rPr>
          <w:rFonts w:ascii="Arial" w:hAnsi="Arial" w:cs="Arial"/>
          <w:sz w:val="22"/>
          <w:szCs w:val="22"/>
          <w:lang w:val="es-ES"/>
        </w:rPr>
        <w:t xml:space="preserve"> </w:t>
      </w:r>
    </w:p>
    <w:p w14:paraId="6C029028" w14:textId="77777777" w:rsidR="00AC43A0" w:rsidRPr="00AC43A0" w:rsidRDefault="00AC43A0" w:rsidP="00AC43A0">
      <w:pPr>
        <w:pStyle w:val="FootnoteText"/>
        <w:spacing w:line="360" w:lineRule="auto"/>
        <w:rPr>
          <w:rFonts w:ascii="Arial" w:hAnsi="Arial" w:cs="Arial"/>
          <w:sz w:val="22"/>
          <w:szCs w:val="22"/>
          <w:lang w:val="es-ES"/>
        </w:rPr>
      </w:pPr>
      <w:r w:rsidRPr="00AC43A0">
        <w:rPr>
          <w:rFonts w:ascii="Arial" w:hAnsi="Arial" w:cs="Arial"/>
          <w:sz w:val="22"/>
          <w:szCs w:val="22"/>
        </w:rPr>
        <w:t xml:space="preserve">CENTER for Strategic and International Studies. CSIS Commission on Smart Power: A Smarter, more Secure America. </w:t>
      </w:r>
      <w:r w:rsidRPr="00AC43A0">
        <w:rPr>
          <w:rFonts w:ascii="Arial" w:hAnsi="Arial" w:cs="Arial"/>
          <w:sz w:val="22"/>
          <w:szCs w:val="22"/>
          <w:lang w:val="es-ES"/>
        </w:rPr>
        <w:t xml:space="preserve">[En Línea] CSIS, 2007. </w:t>
      </w:r>
      <w:r w:rsidRPr="00AC43A0">
        <w:rPr>
          <w:rFonts w:ascii="Arial" w:hAnsi="Arial" w:cs="Arial"/>
          <w:sz w:val="22"/>
          <w:szCs w:val="22"/>
          <w:lang w:val="es-CL"/>
        </w:rPr>
        <w:t xml:space="preserve">[Fecha de consulta: 22 de </w:t>
      </w:r>
      <w:r w:rsidRPr="00AC43A0">
        <w:rPr>
          <w:rFonts w:ascii="Arial" w:hAnsi="Arial" w:cs="Arial"/>
          <w:sz w:val="22"/>
          <w:szCs w:val="22"/>
          <w:lang w:val="es-ES"/>
        </w:rPr>
        <w:t xml:space="preserve">septiembre </w:t>
      </w:r>
      <w:r w:rsidRPr="00AC43A0">
        <w:rPr>
          <w:rFonts w:ascii="Arial" w:hAnsi="Arial" w:cs="Arial"/>
          <w:sz w:val="22"/>
          <w:szCs w:val="22"/>
          <w:lang w:val="es-CL"/>
        </w:rPr>
        <w:t xml:space="preserve">de 2022] </w:t>
      </w:r>
      <w:r w:rsidRPr="00AC43A0">
        <w:rPr>
          <w:rFonts w:ascii="Arial" w:hAnsi="Arial" w:cs="Arial"/>
          <w:sz w:val="22"/>
          <w:szCs w:val="22"/>
          <w:lang w:val="es-ES"/>
        </w:rPr>
        <w:t xml:space="preserve">En:  </w:t>
      </w:r>
      <w:hyperlink r:id="rId18" w:history="1">
        <w:r w:rsidRPr="00AC43A0">
          <w:rPr>
            <w:rStyle w:val="Hyperlink"/>
            <w:rFonts w:ascii="Arial" w:hAnsi="Arial" w:cs="Arial"/>
            <w:sz w:val="22"/>
            <w:szCs w:val="22"/>
            <w:lang w:val="es-ES"/>
          </w:rPr>
          <w:t>https://csis-website-prod.s3.amazonaws.com/s3fs-public/legacy_files/files/media/csis/pubs/071106_csissmartpowerreport.pdf</w:t>
        </w:r>
      </w:hyperlink>
      <w:r w:rsidRPr="00AC43A0">
        <w:rPr>
          <w:rFonts w:ascii="Arial" w:hAnsi="Arial" w:cs="Arial"/>
          <w:sz w:val="22"/>
          <w:szCs w:val="22"/>
          <w:lang w:val="es-ES"/>
        </w:rPr>
        <w:t xml:space="preserve">  </w:t>
      </w:r>
    </w:p>
    <w:p w14:paraId="3961352F" w14:textId="77777777" w:rsidR="00AC43A0" w:rsidRPr="00AC43A0" w:rsidRDefault="00AC43A0" w:rsidP="00AC43A0">
      <w:pPr>
        <w:pStyle w:val="FootnoteText"/>
        <w:spacing w:line="360" w:lineRule="auto"/>
        <w:rPr>
          <w:rFonts w:ascii="Arial" w:hAnsi="Arial" w:cs="Arial"/>
          <w:sz w:val="22"/>
          <w:szCs w:val="22"/>
        </w:rPr>
      </w:pPr>
      <w:r w:rsidRPr="00AC43A0">
        <w:rPr>
          <w:rFonts w:ascii="Arial" w:hAnsi="Arial" w:cs="Arial"/>
          <w:sz w:val="22"/>
          <w:szCs w:val="22"/>
        </w:rPr>
        <w:t>CHINA. China’s National Defense in the New Era. The State Council Information Office of the People’s Republic of China, Julio de</w:t>
      </w:r>
      <w:r w:rsidRPr="00F5687A">
        <w:rPr>
          <w:rFonts w:ascii="Arial" w:hAnsi="Arial" w:cs="Arial"/>
          <w:sz w:val="22"/>
          <w:szCs w:val="22"/>
        </w:rPr>
        <w:t xml:space="preserve"> 2019</w:t>
      </w:r>
      <w:r w:rsidRPr="00AC43A0">
        <w:rPr>
          <w:rFonts w:ascii="Arial" w:hAnsi="Arial" w:cs="Arial"/>
          <w:sz w:val="22"/>
          <w:szCs w:val="22"/>
        </w:rPr>
        <w:t xml:space="preserve">. p. 8. </w:t>
      </w:r>
    </w:p>
    <w:p w14:paraId="61422038" w14:textId="77777777" w:rsidR="00AC43A0" w:rsidRPr="00AC43A0" w:rsidRDefault="00AC43A0" w:rsidP="00AC43A0">
      <w:pPr>
        <w:pStyle w:val="FootnoteText"/>
        <w:spacing w:line="360" w:lineRule="auto"/>
        <w:rPr>
          <w:rFonts w:ascii="Arial" w:hAnsi="Arial" w:cs="Arial"/>
          <w:sz w:val="22"/>
          <w:szCs w:val="22"/>
        </w:rPr>
      </w:pPr>
      <w:r w:rsidRPr="00AC43A0">
        <w:rPr>
          <w:rFonts w:ascii="Arial" w:hAnsi="Arial" w:cs="Arial"/>
          <w:color w:val="222222"/>
          <w:sz w:val="22"/>
          <w:szCs w:val="22"/>
          <w:shd w:val="clear" w:color="auto" w:fill="FFFFFF"/>
        </w:rPr>
        <w:t>DAHL, Robert A. The concept of power.</w:t>
      </w:r>
      <w:r w:rsidRPr="00AC43A0">
        <w:rPr>
          <w:rStyle w:val="apple-converted-space"/>
          <w:rFonts w:ascii="Arial" w:hAnsi="Arial" w:cs="Arial"/>
          <w:color w:val="222222"/>
          <w:sz w:val="22"/>
          <w:szCs w:val="22"/>
          <w:shd w:val="clear" w:color="auto" w:fill="FFFFFF"/>
        </w:rPr>
        <w:t> </w:t>
      </w:r>
      <w:r w:rsidRPr="00AC43A0">
        <w:rPr>
          <w:rFonts w:ascii="Arial" w:hAnsi="Arial" w:cs="Arial"/>
          <w:color w:val="222222"/>
          <w:sz w:val="22"/>
          <w:szCs w:val="22"/>
        </w:rPr>
        <w:t>Behavioral science</w:t>
      </w:r>
      <w:r w:rsidRPr="00AC43A0">
        <w:rPr>
          <w:rFonts w:ascii="Arial" w:hAnsi="Arial" w:cs="Arial"/>
          <w:color w:val="222222"/>
          <w:sz w:val="22"/>
          <w:szCs w:val="22"/>
          <w:shd w:val="clear" w:color="auto" w:fill="FFFFFF"/>
        </w:rPr>
        <w:t>, 1957, vol. 2, no 3, p.201-215.</w:t>
      </w:r>
    </w:p>
    <w:p w14:paraId="40DADD82" w14:textId="77777777" w:rsidR="00AC43A0" w:rsidRPr="00AC43A0" w:rsidRDefault="00AC43A0" w:rsidP="00AC43A0">
      <w:pPr>
        <w:pStyle w:val="FootnoteText"/>
        <w:spacing w:line="360" w:lineRule="auto"/>
        <w:rPr>
          <w:rFonts w:ascii="Arial" w:hAnsi="Arial" w:cs="Arial"/>
          <w:sz w:val="22"/>
          <w:szCs w:val="22"/>
        </w:rPr>
      </w:pPr>
      <w:r w:rsidRPr="00AC43A0">
        <w:rPr>
          <w:rFonts w:ascii="Arial" w:hAnsi="Arial" w:cs="Arial"/>
          <w:sz w:val="22"/>
          <w:szCs w:val="22"/>
        </w:rPr>
        <w:t>DREZNER, Daniel. Power and International Relations: a temporal view. European Journal of International Relations. 27(1): 29-52, 2021.</w:t>
      </w:r>
    </w:p>
    <w:p w14:paraId="2770A3E9" w14:textId="77777777" w:rsidR="00AC43A0" w:rsidRPr="00AC43A0" w:rsidRDefault="00AC43A0" w:rsidP="00AC43A0">
      <w:pPr>
        <w:pStyle w:val="FootnoteText"/>
        <w:spacing w:line="360" w:lineRule="auto"/>
        <w:rPr>
          <w:rFonts w:ascii="Arial" w:hAnsi="Arial" w:cs="Arial"/>
          <w:sz w:val="22"/>
          <w:szCs w:val="22"/>
          <w:lang w:val="es-ES_tradnl"/>
        </w:rPr>
      </w:pPr>
      <w:r w:rsidRPr="00AC43A0">
        <w:rPr>
          <w:rFonts w:ascii="Arial" w:hAnsi="Arial" w:cs="Arial"/>
          <w:sz w:val="22"/>
          <w:szCs w:val="22"/>
        </w:rPr>
        <w:t xml:space="preserve">FAIRBANK, John. China’s Foreign Policy in Historical Perspective. </w:t>
      </w:r>
      <w:r w:rsidRPr="00AC43A0">
        <w:rPr>
          <w:rFonts w:ascii="Arial" w:hAnsi="Arial" w:cs="Arial"/>
          <w:sz w:val="22"/>
          <w:szCs w:val="22"/>
          <w:lang w:val="es-ES"/>
        </w:rPr>
        <w:t xml:space="preserve">[En Línea] </w:t>
      </w:r>
      <w:r w:rsidRPr="003717E8">
        <w:rPr>
          <w:rFonts w:ascii="Arial" w:eastAsiaTheme="minorHAnsi" w:hAnsi="Arial" w:cs="Arial"/>
          <w:sz w:val="22"/>
          <w:szCs w:val="22"/>
        </w:rPr>
        <w:t>Foreign</w:t>
      </w:r>
      <w:r w:rsidRPr="00AC43A0">
        <w:rPr>
          <w:rFonts w:ascii="Arial" w:eastAsiaTheme="minorHAnsi" w:hAnsi="Arial" w:cs="Arial"/>
          <w:sz w:val="22"/>
          <w:szCs w:val="22"/>
          <w:lang w:val="es-ES"/>
        </w:rPr>
        <w:t xml:space="preserve"> </w:t>
      </w:r>
      <w:r w:rsidRPr="003717E8">
        <w:rPr>
          <w:rFonts w:ascii="Arial" w:eastAsiaTheme="minorHAnsi" w:hAnsi="Arial" w:cs="Arial"/>
          <w:sz w:val="22"/>
          <w:szCs w:val="22"/>
        </w:rPr>
        <w:t>Affairs</w:t>
      </w:r>
      <w:r w:rsidRPr="00AC43A0">
        <w:rPr>
          <w:rFonts w:ascii="Arial" w:eastAsiaTheme="minorHAnsi" w:hAnsi="Arial" w:cs="Arial"/>
          <w:sz w:val="22"/>
          <w:szCs w:val="22"/>
          <w:lang w:val="es-ES"/>
        </w:rPr>
        <w:t xml:space="preserve"> 47, no 3</w:t>
      </w:r>
      <w:r w:rsidRPr="00AC43A0">
        <w:rPr>
          <w:rFonts w:ascii="Arial" w:hAnsi="Arial" w:cs="Arial"/>
          <w:sz w:val="22"/>
          <w:szCs w:val="22"/>
          <w:lang w:val="es-ES"/>
        </w:rPr>
        <w:t>, 1969</w:t>
      </w:r>
      <w:r w:rsidRPr="00AC43A0">
        <w:rPr>
          <w:rFonts w:ascii="Arial" w:eastAsiaTheme="minorHAnsi" w:hAnsi="Arial" w:cs="Arial"/>
          <w:sz w:val="22"/>
          <w:szCs w:val="22"/>
          <w:lang w:val="es-ES"/>
        </w:rPr>
        <w:t xml:space="preserve">. </w:t>
      </w:r>
      <w:r w:rsidRPr="00AC43A0">
        <w:rPr>
          <w:rFonts w:ascii="Arial" w:hAnsi="Arial" w:cs="Arial"/>
          <w:sz w:val="22"/>
          <w:szCs w:val="22"/>
          <w:lang w:val="es-CL"/>
        </w:rPr>
        <w:t xml:space="preserve">[Fecha de consulta: 23 de </w:t>
      </w:r>
      <w:r w:rsidRPr="00AC43A0">
        <w:rPr>
          <w:rFonts w:ascii="Arial" w:hAnsi="Arial" w:cs="Arial"/>
          <w:sz w:val="22"/>
          <w:szCs w:val="22"/>
          <w:lang w:val="es-ES"/>
        </w:rPr>
        <w:t xml:space="preserve">octubre </w:t>
      </w:r>
      <w:r w:rsidRPr="00AC43A0">
        <w:rPr>
          <w:rFonts w:ascii="Arial" w:hAnsi="Arial" w:cs="Arial"/>
          <w:sz w:val="22"/>
          <w:szCs w:val="22"/>
          <w:lang w:val="es-CL"/>
        </w:rPr>
        <w:t xml:space="preserve">de 2022] En: </w:t>
      </w:r>
      <w:hyperlink r:id="rId19" w:history="1">
        <w:r w:rsidRPr="00AC43A0">
          <w:rPr>
            <w:rStyle w:val="Hyperlink"/>
            <w:rFonts w:ascii="Arial" w:hAnsi="Arial" w:cs="Arial"/>
            <w:sz w:val="22"/>
            <w:szCs w:val="22"/>
            <w:lang w:val="es-ES"/>
          </w:rPr>
          <w:t>https://www.foreignaffairs.com/articles/asia/1969-04-01/chinas-foreign-policy-historical-perspective</w:t>
        </w:r>
      </w:hyperlink>
      <w:r w:rsidRPr="00AC43A0">
        <w:rPr>
          <w:rFonts w:ascii="Arial" w:hAnsi="Arial" w:cs="Arial"/>
          <w:sz w:val="22"/>
          <w:szCs w:val="22"/>
          <w:lang w:val="es-ES"/>
        </w:rPr>
        <w:t xml:space="preserve"> </w:t>
      </w:r>
    </w:p>
    <w:p w14:paraId="274CF9C3" w14:textId="77777777" w:rsidR="00AC43A0" w:rsidRPr="00AC43A0" w:rsidRDefault="00AC43A0" w:rsidP="00AC43A0">
      <w:pPr>
        <w:pStyle w:val="FootnoteText"/>
        <w:spacing w:line="360" w:lineRule="auto"/>
        <w:rPr>
          <w:rFonts w:ascii="Arial" w:hAnsi="Arial" w:cs="Arial"/>
          <w:sz w:val="22"/>
          <w:szCs w:val="22"/>
          <w:lang w:val="es-ES"/>
        </w:rPr>
      </w:pPr>
      <w:r w:rsidRPr="00AC43A0">
        <w:rPr>
          <w:rFonts w:ascii="Arial" w:hAnsi="Arial" w:cs="Arial"/>
          <w:sz w:val="22"/>
          <w:szCs w:val="22"/>
        </w:rPr>
        <w:t>GALLIE, Walter. Essentially Contested Concepts. [</w:t>
      </w:r>
      <w:r w:rsidRPr="003717E8">
        <w:rPr>
          <w:rFonts w:ascii="Arial" w:hAnsi="Arial" w:cs="Arial"/>
          <w:sz w:val="22"/>
          <w:szCs w:val="22"/>
          <w:lang w:val="es-ES_tradnl"/>
        </w:rPr>
        <w:t>En</w:t>
      </w:r>
      <w:r w:rsidRPr="00AC43A0">
        <w:rPr>
          <w:rFonts w:ascii="Arial" w:hAnsi="Arial" w:cs="Arial"/>
          <w:sz w:val="22"/>
          <w:szCs w:val="22"/>
        </w:rPr>
        <w:t xml:space="preserve"> </w:t>
      </w:r>
      <w:r w:rsidRPr="003717E8">
        <w:rPr>
          <w:rFonts w:ascii="Arial" w:hAnsi="Arial" w:cs="Arial"/>
          <w:sz w:val="22"/>
          <w:szCs w:val="22"/>
          <w:lang w:val="es-ES_tradnl"/>
        </w:rPr>
        <w:t>Línea</w:t>
      </w:r>
      <w:r w:rsidRPr="00AC43A0">
        <w:rPr>
          <w:rFonts w:ascii="Arial" w:hAnsi="Arial" w:cs="Arial"/>
          <w:sz w:val="22"/>
          <w:szCs w:val="22"/>
        </w:rPr>
        <w:t>] Proceedings of the Aristotelian Society, New Series, (</w:t>
      </w:r>
      <w:r w:rsidRPr="00AC43A0">
        <w:rPr>
          <w:rFonts w:ascii="Arial" w:hAnsi="Arial" w:cs="Arial"/>
          <w:i/>
          <w:iCs/>
          <w:sz w:val="22"/>
          <w:szCs w:val="22"/>
        </w:rPr>
        <w:t>56</w:t>
      </w:r>
      <w:r w:rsidRPr="00AC43A0">
        <w:rPr>
          <w:rFonts w:ascii="Arial" w:hAnsi="Arial" w:cs="Arial"/>
          <w:sz w:val="22"/>
          <w:szCs w:val="22"/>
        </w:rPr>
        <w:t xml:space="preserve">):167–198, 1956. </w:t>
      </w:r>
      <w:r w:rsidRPr="00AC43A0">
        <w:rPr>
          <w:rFonts w:ascii="Arial" w:hAnsi="Arial" w:cs="Arial"/>
          <w:sz w:val="22"/>
          <w:szCs w:val="22"/>
          <w:lang w:val="es-CL"/>
        </w:rPr>
        <w:t xml:space="preserve">[Fecha de consulta: 22 de </w:t>
      </w:r>
      <w:r w:rsidRPr="00AC43A0">
        <w:rPr>
          <w:rFonts w:ascii="Arial" w:hAnsi="Arial" w:cs="Arial"/>
          <w:sz w:val="22"/>
          <w:szCs w:val="22"/>
          <w:lang w:val="es-ES"/>
        </w:rPr>
        <w:t xml:space="preserve">octubre </w:t>
      </w:r>
      <w:r w:rsidRPr="00AC43A0">
        <w:rPr>
          <w:rFonts w:ascii="Arial" w:hAnsi="Arial" w:cs="Arial"/>
          <w:sz w:val="22"/>
          <w:szCs w:val="22"/>
          <w:lang w:val="es-CL"/>
        </w:rPr>
        <w:t xml:space="preserve">de 2022] En: </w:t>
      </w:r>
      <w:hyperlink r:id="rId20" w:history="1">
        <w:r w:rsidRPr="00AC43A0">
          <w:rPr>
            <w:rStyle w:val="Hyperlink"/>
            <w:rFonts w:ascii="Arial" w:hAnsi="Arial" w:cs="Arial"/>
            <w:sz w:val="22"/>
            <w:szCs w:val="22"/>
            <w:lang w:val="es-CL"/>
          </w:rPr>
          <w:t>https://www.jstor.org/stable/4544562</w:t>
        </w:r>
      </w:hyperlink>
      <w:r w:rsidRPr="00AC43A0">
        <w:rPr>
          <w:rFonts w:ascii="Arial" w:hAnsi="Arial" w:cs="Arial"/>
          <w:sz w:val="22"/>
          <w:szCs w:val="22"/>
          <w:lang w:val="es-CL"/>
        </w:rPr>
        <w:t xml:space="preserve"> </w:t>
      </w:r>
      <w:r w:rsidRPr="00AC43A0">
        <w:rPr>
          <w:rFonts w:ascii="Arial" w:hAnsi="Arial" w:cs="Arial"/>
          <w:sz w:val="22"/>
          <w:szCs w:val="22"/>
          <w:lang w:val="es-ES"/>
        </w:rPr>
        <w:t xml:space="preserve"> </w:t>
      </w:r>
    </w:p>
    <w:p w14:paraId="4F1678B1" w14:textId="77777777" w:rsidR="00AC43A0" w:rsidRPr="00AC43A0" w:rsidRDefault="00AC43A0" w:rsidP="00AC43A0">
      <w:pPr>
        <w:pStyle w:val="FootnoteText"/>
        <w:spacing w:line="360" w:lineRule="auto"/>
        <w:rPr>
          <w:rFonts w:ascii="Arial" w:hAnsi="Arial" w:cs="Arial"/>
          <w:color w:val="000000" w:themeColor="text1"/>
          <w:sz w:val="22"/>
          <w:szCs w:val="22"/>
          <w:lang w:val="es-ES"/>
        </w:rPr>
      </w:pPr>
      <w:r w:rsidRPr="00AC43A0">
        <w:rPr>
          <w:rFonts w:ascii="Arial" w:hAnsi="Arial" w:cs="Arial"/>
          <w:sz w:val="22"/>
          <w:szCs w:val="22"/>
        </w:rPr>
        <w:t xml:space="preserve">GRAY, Colin. Hard Power and Soft Power: The Utility of Military Force as an Instrument of Policy in the 21st Century. </w:t>
      </w:r>
      <w:r w:rsidRPr="00AC43A0">
        <w:rPr>
          <w:rFonts w:ascii="Arial" w:hAnsi="Arial" w:cs="Arial"/>
          <w:color w:val="000000" w:themeColor="text1"/>
          <w:sz w:val="22"/>
          <w:szCs w:val="22"/>
        </w:rPr>
        <w:t>[</w:t>
      </w:r>
      <w:r w:rsidRPr="003717E8">
        <w:rPr>
          <w:rFonts w:ascii="Arial" w:hAnsi="Arial" w:cs="Arial"/>
          <w:color w:val="000000" w:themeColor="text1"/>
          <w:sz w:val="22"/>
          <w:szCs w:val="22"/>
          <w:lang w:val="es-ES_tradnl"/>
        </w:rPr>
        <w:t>En</w:t>
      </w:r>
      <w:r w:rsidRPr="00AC43A0">
        <w:rPr>
          <w:rFonts w:ascii="Arial" w:hAnsi="Arial" w:cs="Arial"/>
          <w:color w:val="000000" w:themeColor="text1"/>
          <w:sz w:val="22"/>
          <w:szCs w:val="22"/>
        </w:rPr>
        <w:t xml:space="preserve"> </w:t>
      </w:r>
      <w:r w:rsidRPr="003717E8">
        <w:rPr>
          <w:rFonts w:ascii="Arial" w:hAnsi="Arial" w:cs="Arial"/>
          <w:color w:val="000000" w:themeColor="text1"/>
          <w:sz w:val="22"/>
          <w:szCs w:val="22"/>
          <w:lang w:val="es-ES_tradnl"/>
        </w:rPr>
        <w:t>Línea</w:t>
      </w:r>
      <w:r w:rsidRPr="00AC43A0">
        <w:rPr>
          <w:rFonts w:ascii="Arial" w:hAnsi="Arial" w:cs="Arial"/>
          <w:color w:val="000000" w:themeColor="text1"/>
          <w:sz w:val="22"/>
          <w:szCs w:val="22"/>
        </w:rPr>
        <w:t xml:space="preserve">] JSTOR, Strategic Studies Institute, US Army War College, 2011. </w:t>
      </w:r>
      <w:r w:rsidRPr="00AC43A0">
        <w:rPr>
          <w:rFonts w:ascii="Arial" w:hAnsi="Arial" w:cs="Arial"/>
          <w:color w:val="000000" w:themeColor="text1"/>
          <w:sz w:val="22"/>
          <w:szCs w:val="22"/>
          <w:lang w:val="es-CL"/>
        </w:rPr>
        <w:t xml:space="preserve">[Fecha de consulta: 20 de </w:t>
      </w:r>
      <w:r w:rsidRPr="00AC43A0">
        <w:rPr>
          <w:rFonts w:ascii="Arial" w:hAnsi="Arial" w:cs="Arial"/>
          <w:color w:val="000000" w:themeColor="text1"/>
          <w:sz w:val="22"/>
          <w:szCs w:val="22"/>
          <w:lang w:val="es-ES"/>
        </w:rPr>
        <w:t xml:space="preserve">octubre </w:t>
      </w:r>
      <w:r w:rsidRPr="00AC43A0">
        <w:rPr>
          <w:rFonts w:ascii="Arial" w:hAnsi="Arial" w:cs="Arial"/>
          <w:color w:val="000000" w:themeColor="text1"/>
          <w:sz w:val="22"/>
          <w:szCs w:val="22"/>
          <w:lang w:val="es-CL"/>
        </w:rPr>
        <w:t xml:space="preserve">de 2022] </w:t>
      </w:r>
      <w:r w:rsidRPr="00AC43A0">
        <w:rPr>
          <w:rFonts w:ascii="Arial" w:hAnsi="Arial" w:cs="Arial"/>
          <w:color w:val="000000" w:themeColor="text1"/>
          <w:sz w:val="22"/>
          <w:szCs w:val="22"/>
          <w:lang w:val="es-ES"/>
        </w:rPr>
        <w:t xml:space="preserve">En: </w:t>
      </w:r>
      <w:hyperlink r:id="rId21" w:history="1">
        <w:r w:rsidRPr="00AC43A0">
          <w:rPr>
            <w:rStyle w:val="Hyperlink"/>
            <w:rFonts w:ascii="Arial" w:eastAsiaTheme="majorEastAsia" w:hAnsi="Arial" w:cs="Arial"/>
            <w:sz w:val="22"/>
            <w:szCs w:val="22"/>
            <w:lang w:val="es-ES"/>
          </w:rPr>
          <w:t>https://www.jstor.org/stable/pdf/resrep11431.pdf?refreqid=fastly-default%3Aeb491985a27731bbb1efafe4dd2eae1d&amp;ab_segments=0%2Fbasic_search_gsv2%2Fcontrol&amp;origin=search-results&amp;acceptTC=1</w:t>
        </w:r>
      </w:hyperlink>
      <w:r w:rsidRPr="00AC43A0">
        <w:rPr>
          <w:rFonts w:ascii="Arial" w:hAnsi="Arial" w:cs="Arial"/>
          <w:sz w:val="22"/>
          <w:szCs w:val="22"/>
          <w:lang w:val="es-ES"/>
        </w:rPr>
        <w:t xml:space="preserve"> </w:t>
      </w:r>
    </w:p>
    <w:p w14:paraId="2C2109C0" w14:textId="77777777" w:rsidR="00AC43A0" w:rsidRPr="008C15D9" w:rsidRDefault="00AC43A0" w:rsidP="00AC43A0">
      <w:pPr>
        <w:pStyle w:val="FootnoteText"/>
        <w:spacing w:line="360" w:lineRule="auto"/>
        <w:rPr>
          <w:rFonts w:ascii="Arial" w:hAnsi="Arial" w:cs="Arial"/>
          <w:sz w:val="22"/>
          <w:szCs w:val="22"/>
        </w:rPr>
      </w:pPr>
      <w:r w:rsidRPr="00AC43A0">
        <w:rPr>
          <w:rFonts w:ascii="Arial" w:hAnsi="Arial" w:cs="Arial"/>
          <w:sz w:val="22"/>
          <w:szCs w:val="22"/>
          <w:lang w:val="es-ES"/>
        </w:rPr>
        <w:t xml:space="preserve">HIGUERAS, Georgina. El Desarrollo como Estrategia Política de China. </w:t>
      </w:r>
      <w:r w:rsidRPr="003717E8">
        <w:rPr>
          <w:rFonts w:ascii="Arial" w:hAnsi="Arial" w:cs="Arial"/>
          <w:sz w:val="22"/>
          <w:szCs w:val="22"/>
          <w:lang w:val="es-ES_tradnl"/>
        </w:rPr>
        <w:t>Revista</w:t>
      </w:r>
      <w:r w:rsidRPr="008C15D9">
        <w:rPr>
          <w:rFonts w:ascii="Arial" w:hAnsi="Arial" w:cs="Arial"/>
          <w:sz w:val="22"/>
          <w:szCs w:val="22"/>
        </w:rPr>
        <w:t xml:space="preserve"> de </w:t>
      </w:r>
      <w:r w:rsidRPr="003717E8">
        <w:rPr>
          <w:rFonts w:ascii="Arial" w:hAnsi="Arial" w:cs="Arial"/>
          <w:sz w:val="22"/>
          <w:szCs w:val="22"/>
          <w:lang w:val="es-ES_tradnl"/>
        </w:rPr>
        <w:t>Fomento</w:t>
      </w:r>
      <w:r w:rsidRPr="008C15D9">
        <w:rPr>
          <w:rFonts w:ascii="Arial" w:hAnsi="Arial" w:cs="Arial"/>
          <w:sz w:val="22"/>
          <w:szCs w:val="22"/>
        </w:rPr>
        <w:t xml:space="preserve"> Social (300):375-398, 2021. p.380. </w:t>
      </w:r>
    </w:p>
    <w:p w14:paraId="0A7FD05D" w14:textId="77777777" w:rsidR="00AC43A0" w:rsidRPr="00AC43A0" w:rsidRDefault="00AC43A0" w:rsidP="00AC43A0">
      <w:pPr>
        <w:pStyle w:val="FootnoteText"/>
        <w:spacing w:line="360" w:lineRule="auto"/>
        <w:rPr>
          <w:rFonts w:ascii="Arial" w:hAnsi="Arial" w:cs="Arial"/>
          <w:sz w:val="22"/>
          <w:szCs w:val="22"/>
          <w:lang w:val="es-ES_tradnl"/>
        </w:rPr>
      </w:pPr>
      <w:r w:rsidRPr="00AC43A0">
        <w:rPr>
          <w:rFonts w:ascii="Arial" w:hAnsi="Arial" w:cs="Arial"/>
          <w:sz w:val="22"/>
          <w:szCs w:val="22"/>
        </w:rPr>
        <w:t>HWANG, Kwang-kuo. Face and Favor: The Chinese Power Game. [</w:t>
      </w:r>
      <w:r w:rsidRPr="003717E8">
        <w:rPr>
          <w:rFonts w:ascii="Arial" w:hAnsi="Arial" w:cs="Arial"/>
          <w:sz w:val="22"/>
          <w:szCs w:val="22"/>
          <w:lang w:val="es-ES_tradnl"/>
        </w:rPr>
        <w:t>En</w:t>
      </w:r>
      <w:r w:rsidRPr="00AC43A0">
        <w:rPr>
          <w:rFonts w:ascii="Arial" w:hAnsi="Arial" w:cs="Arial"/>
          <w:sz w:val="22"/>
          <w:szCs w:val="22"/>
        </w:rPr>
        <w:t xml:space="preserve"> </w:t>
      </w:r>
      <w:r w:rsidRPr="003717E8">
        <w:rPr>
          <w:rFonts w:ascii="Arial" w:hAnsi="Arial" w:cs="Arial"/>
          <w:sz w:val="22"/>
          <w:szCs w:val="22"/>
          <w:lang w:val="es-ES_tradnl"/>
        </w:rPr>
        <w:t>Línea</w:t>
      </w:r>
      <w:r w:rsidRPr="00AC43A0">
        <w:rPr>
          <w:rFonts w:ascii="Arial" w:hAnsi="Arial" w:cs="Arial"/>
          <w:sz w:val="22"/>
          <w:szCs w:val="22"/>
        </w:rPr>
        <w:t xml:space="preserve">] American Journal of Sociology, 92(4), 944–974. </w:t>
      </w:r>
      <w:r w:rsidRPr="00AC43A0">
        <w:rPr>
          <w:rFonts w:ascii="Arial" w:hAnsi="Arial" w:cs="Arial"/>
          <w:sz w:val="22"/>
          <w:szCs w:val="22"/>
          <w:lang w:val="es-CL"/>
        </w:rPr>
        <w:t xml:space="preserve">[Fecha de consulta: 30 de </w:t>
      </w:r>
      <w:r w:rsidRPr="00AC43A0">
        <w:rPr>
          <w:rFonts w:ascii="Arial" w:hAnsi="Arial" w:cs="Arial"/>
          <w:sz w:val="22"/>
          <w:szCs w:val="22"/>
          <w:lang w:val="es-ES"/>
        </w:rPr>
        <w:t xml:space="preserve">octubre </w:t>
      </w:r>
      <w:r w:rsidRPr="00AC43A0">
        <w:rPr>
          <w:rFonts w:ascii="Arial" w:hAnsi="Arial" w:cs="Arial"/>
          <w:sz w:val="22"/>
          <w:szCs w:val="22"/>
          <w:lang w:val="es-CL"/>
        </w:rPr>
        <w:t xml:space="preserve">de 2022] En: </w:t>
      </w:r>
      <w:hyperlink r:id="rId22" w:history="1">
        <w:r w:rsidRPr="00AC43A0">
          <w:rPr>
            <w:rStyle w:val="Hyperlink"/>
            <w:rFonts w:ascii="Arial" w:hAnsi="Arial" w:cs="Arial"/>
            <w:sz w:val="22"/>
            <w:szCs w:val="22"/>
            <w:lang w:val="es-CL"/>
          </w:rPr>
          <w:t>https://www.researchgate.net/publication/201381924_Face_and_Favor_The_Chinese_Power_Game</w:t>
        </w:r>
      </w:hyperlink>
      <w:r w:rsidRPr="00AC43A0">
        <w:rPr>
          <w:rFonts w:ascii="Arial" w:hAnsi="Arial" w:cs="Arial"/>
          <w:sz w:val="22"/>
          <w:szCs w:val="22"/>
          <w:lang w:val="es-CL"/>
        </w:rPr>
        <w:t xml:space="preserve"> </w:t>
      </w:r>
    </w:p>
    <w:p w14:paraId="64692972" w14:textId="77777777" w:rsidR="00AC43A0" w:rsidRPr="00AC43A0" w:rsidRDefault="00AC43A0" w:rsidP="00AC43A0">
      <w:pPr>
        <w:pStyle w:val="FootnoteText"/>
        <w:spacing w:line="360" w:lineRule="auto"/>
        <w:rPr>
          <w:rFonts w:ascii="Arial" w:hAnsi="Arial" w:cs="Arial"/>
          <w:sz w:val="22"/>
          <w:szCs w:val="22"/>
          <w:lang w:val="es-ES"/>
        </w:rPr>
      </w:pPr>
      <w:r w:rsidRPr="00AC43A0">
        <w:rPr>
          <w:rFonts w:ascii="Arial" w:hAnsi="Arial" w:cs="Arial"/>
          <w:sz w:val="22"/>
          <w:szCs w:val="22"/>
        </w:rPr>
        <w:t>Japan Center for Economic Research (JCER). “China to become the World’s Largest Economy in 2033. [</w:t>
      </w:r>
      <w:r w:rsidRPr="003717E8">
        <w:rPr>
          <w:rFonts w:ascii="Arial" w:hAnsi="Arial" w:cs="Arial"/>
          <w:sz w:val="22"/>
          <w:szCs w:val="22"/>
          <w:lang w:val="es-ES_tradnl"/>
        </w:rPr>
        <w:t>En</w:t>
      </w:r>
      <w:r w:rsidRPr="00AC43A0">
        <w:rPr>
          <w:rFonts w:ascii="Arial" w:hAnsi="Arial" w:cs="Arial"/>
          <w:sz w:val="22"/>
          <w:szCs w:val="22"/>
        </w:rPr>
        <w:t xml:space="preserve"> </w:t>
      </w:r>
      <w:r w:rsidRPr="003717E8">
        <w:rPr>
          <w:rFonts w:ascii="Arial" w:hAnsi="Arial" w:cs="Arial"/>
          <w:sz w:val="22"/>
          <w:szCs w:val="22"/>
          <w:lang w:val="es-ES_tradnl"/>
        </w:rPr>
        <w:t>Línea</w:t>
      </w:r>
      <w:r w:rsidRPr="00AC43A0">
        <w:rPr>
          <w:rFonts w:ascii="Arial" w:hAnsi="Arial" w:cs="Arial"/>
          <w:sz w:val="22"/>
          <w:szCs w:val="22"/>
        </w:rPr>
        <w:t xml:space="preserve">] JCER, Medium-Term Forecast of Asian Economies, December 2021. </w:t>
      </w:r>
      <w:r w:rsidRPr="00AC43A0">
        <w:rPr>
          <w:rFonts w:ascii="Arial" w:hAnsi="Arial" w:cs="Arial"/>
          <w:sz w:val="22"/>
          <w:szCs w:val="22"/>
          <w:lang w:val="es-CL"/>
        </w:rPr>
        <w:t xml:space="preserve">[Fecha de consulta: 23 de </w:t>
      </w:r>
      <w:r w:rsidRPr="00AC43A0">
        <w:rPr>
          <w:rFonts w:ascii="Arial" w:hAnsi="Arial" w:cs="Arial"/>
          <w:sz w:val="22"/>
          <w:szCs w:val="22"/>
          <w:lang w:val="es-ES"/>
        </w:rPr>
        <w:t xml:space="preserve">octubre </w:t>
      </w:r>
      <w:r w:rsidRPr="00AC43A0">
        <w:rPr>
          <w:rFonts w:ascii="Arial" w:hAnsi="Arial" w:cs="Arial"/>
          <w:sz w:val="22"/>
          <w:szCs w:val="22"/>
          <w:lang w:val="es-CL"/>
        </w:rPr>
        <w:t xml:space="preserve">de 2022] En: </w:t>
      </w:r>
      <w:hyperlink r:id="rId23" w:history="1">
        <w:r w:rsidRPr="00AC43A0">
          <w:rPr>
            <w:rStyle w:val="Hyperlink"/>
            <w:rFonts w:ascii="Arial" w:hAnsi="Arial" w:cs="Arial"/>
            <w:sz w:val="22"/>
            <w:szCs w:val="22"/>
            <w:lang w:val="es-CL"/>
          </w:rPr>
          <w:t>https://www.jcer.or.jp/english/china-to-become-the-worlds-largest-economy-in-2033</w:t>
        </w:r>
      </w:hyperlink>
      <w:r w:rsidRPr="00AC43A0">
        <w:rPr>
          <w:rFonts w:ascii="Arial" w:hAnsi="Arial" w:cs="Arial"/>
          <w:sz w:val="22"/>
          <w:szCs w:val="22"/>
          <w:lang w:val="es-CL"/>
        </w:rPr>
        <w:t xml:space="preserve"> </w:t>
      </w:r>
    </w:p>
    <w:p w14:paraId="3167D3F4" w14:textId="77777777" w:rsidR="00AC43A0" w:rsidRPr="00AC43A0" w:rsidRDefault="00AC43A0" w:rsidP="00AC43A0">
      <w:pPr>
        <w:pStyle w:val="FootnoteText"/>
        <w:spacing w:line="360" w:lineRule="auto"/>
        <w:rPr>
          <w:rFonts w:ascii="Arial" w:hAnsi="Arial" w:cs="Arial"/>
          <w:sz w:val="22"/>
          <w:szCs w:val="22"/>
        </w:rPr>
      </w:pPr>
      <w:r w:rsidRPr="00AC43A0">
        <w:rPr>
          <w:rFonts w:ascii="Arial" w:hAnsi="Arial" w:cs="Arial"/>
          <w:sz w:val="22"/>
          <w:szCs w:val="22"/>
        </w:rPr>
        <w:t>KAVALSKI, Emilian. Guanxi or What is the Chinese for Relational Theory of World Politics. Oxford University Press, International Relations of the Asia-Pacific, Vol. 00, pp. 1-24, 2018.</w:t>
      </w:r>
    </w:p>
    <w:p w14:paraId="773B13CD" w14:textId="77777777" w:rsidR="00AC43A0" w:rsidRPr="008C15D9" w:rsidRDefault="00AC43A0" w:rsidP="00AC43A0">
      <w:pPr>
        <w:pStyle w:val="FootnoteText"/>
        <w:spacing w:line="360" w:lineRule="auto"/>
        <w:rPr>
          <w:rFonts w:ascii="Arial" w:hAnsi="Arial" w:cs="Arial"/>
          <w:sz w:val="22"/>
          <w:szCs w:val="22"/>
        </w:rPr>
      </w:pPr>
      <w:r w:rsidRPr="008C15D9">
        <w:rPr>
          <w:rFonts w:ascii="Arial" w:hAnsi="Arial" w:cs="Arial"/>
          <w:sz w:val="22"/>
          <w:szCs w:val="22"/>
        </w:rPr>
        <w:t xml:space="preserve">KISSINGER, Henry. China. Buenos Aires, Debate, 2012. </w:t>
      </w:r>
    </w:p>
    <w:p w14:paraId="30738959" w14:textId="4086AB15" w:rsidR="00AC43A0" w:rsidRPr="008C15D9" w:rsidRDefault="00AC43A0" w:rsidP="00AC43A0">
      <w:pPr>
        <w:pStyle w:val="FootnoteText"/>
        <w:spacing w:line="360" w:lineRule="auto"/>
        <w:rPr>
          <w:rFonts w:ascii="Arial" w:hAnsi="Arial" w:cs="Arial"/>
          <w:sz w:val="22"/>
          <w:szCs w:val="22"/>
          <w:lang w:val="es-ES"/>
        </w:rPr>
      </w:pPr>
      <w:r w:rsidRPr="008C15D9">
        <w:rPr>
          <w:rFonts w:ascii="Arial" w:hAnsi="Arial" w:cs="Arial"/>
          <w:sz w:val="22"/>
          <w:szCs w:val="22"/>
        </w:rPr>
        <w:t xml:space="preserve">KISSINGER, Henry. </w:t>
      </w:r>
      <w:r w:rsidRPr="00AC43A0">
        <w:rPr>
          <w:rFonts w:ascii="Arial" w:hAnsi="Arial" w:cs="Arial"/>
          <w:sz w:val="22"/>
          <w:szCs w:val="22"/>
          <w:lang w:val="es-ES"/>
        </w:rPr>
        <w:t xml:space="preserve">Orden Mundial: </w:t>
      </w:r>
      <w:r w:rsidRPr="00AC43A0">
        <w:rPr>
          <w:rFonts w:ascii="Arial" w:hAnsi="Arial" w:cs="Arial"/>
          <w:sz w:val="22"/>
          <w:szCs w:val="22"/>
          <w:lang w:val="es-ES_tradnl"/>
        </w:rPr>
        <w:t>reflexiones</w:t>
      </w:r>
      <w:r w:rsidRPr="00AC43A0">
        <w:rPr>
          <w:rFonts w:ascii="Arial" w:hAnsi="Arial" w:cs="Arial"/>
          <w:sz w:val="22"/>
          <w:szCs w:val="22"/>
          <w:lang w:val="es-ES"/>
        </w:rPr>
        <w:t xml:space="preserve"> sobre el carácter de los países y el curso de la historia. </w:t>
      </w:r>
      <w:r w:rsidRPr="008C15D9">
        <w:rPr>
          <w:rFonts w:ascii="Arial" w:hAnsi="Arial" w:cs="Arial"/>
          <w:sz w:val="22"/>
          <w:szCs w:val="22"/>
          <w:lang w:val="es-ES"/>
        </w:rPr>
        <w:t xml:space="preserve">Buenos Aires, Debate, 2016. </w:t>
      </w:r>
    </w:p>
    <w:p w14:paraId="5B68E822" w14:textId="77777777" w:rsidR="00AC43A0" w:rsidRPr="00AC43A0" w:rsidRDefault="00AC43A0" w:rsidP="00AC43A0">
      <w:pPr>
        <w:pStyle w:val="FootnoteText"/>
        <w:spacing w:line="360" w:lineRule="auto"/>
        <w:rPr>
          <w:rFonts w:ascii="Arial" w:hAnsi="Arial" w:cs="Arial"/>
          <w:sz w:val="22"/>
          <w:szCs w:val="22"/>
          <w:lang w:val="es-ES_tradnl"/>
        </w:rPr>
      </w:pPr>
      <w:r w:rsidRPr="00AC43A0">
        <w:rPr>
          <w:rFonts w:ascii="Arial" w:hAnsi="Arial" w:cs="Arial"/>
          <w:sz w:val="22"/>
          <w:szCs w:val="22"/>
          <w:lang w:val="es-CL"/>
        </w:rPr>
        <w:t xml:space="preserve">LABBE, Alfredo. Confrontación geopolítica en el Indo-Pacifico: tiempos de turbulencia” [En Línea] Revista Política y Estrategia N°135. Enero-Junio 2020 p.161-162. [Fecha de consulta: 22 de octubre de 2022] </w:t>
      </w:r>
      <w:r w:rsidRPr="00AC43A0">
        <w:rPr>
          <w:rFonts w:ascii="Arial" w:hAnsi="Arial" w:cs="Arial"/>
          <w:sz w:val="22"/>
          <w:szCs w:val="22"/>
          <w:u w:val="single"/>
          <w:lang w:val="es-CL"/>
        </w:rPr>
        <w:t>En</w:t>
      </w:r>
      <w:r w:rsidRPr="00AC43A0">
        <w:rPr>
          <w:rFonts w:ascii="Arial" w:hAnsi="Arial" w:cs="Arial"/>
          <w:sz w:val="22"/>
          <w:szCs w:val="22"/>
          <w:lang w:val="es-CL"/>
        </w:rPr>
        <w:t xml:space="preserve">: </w:t>
      </w:r>
      <w:hyperlink r:id="rId24" w:history="1">
        <w:r w:rsidRPr="00AC43A0">
          <w:rPr>
            <w:rStyle w:val="Hyperlink"/>
            <w:rFonts w:ascii="Arial" w:hAnsi="Arial" w:cs="Arial"/>
            <w:sz w:val="22"/>
            <w:szCs w:val="22"/>
            <w:lang w:val="es-CL"/>
          </w:rPr>
          <w:t>https://www.politicayestrategia.cl/index.php/rpye/article/view/815</w:t>
        </w:r>
      </w:hyperlink>
    </w:p>
    <w:p w14:paraId="629E4128" w14:textId="77777777" w:rsidR="00AC43A0" w:rsidRPr="00AC43A0" w:rsidRDefault="00AC43A0" w:rsidP="00AC43A0">
      <w:pPr>
        <w:pStyle w:val="EndnoteText"/>
        <w:spacing w:line="360" w:lineRule="auto"/>
        <w:rPr>
          <w:rFonts w:ascii="Arial" w:hAnsi="Arial" w:cs="Arial"/>
          <w:sz w:val="22"/>
          <w:szCs w:val="22"/>
          <w:lang w:val="es-ES"/>
        </w:rPr>
      </w:pPr>
      <w:r w:rsidRPr="00AC43A0">
        <w:rPr>
          <w:rFonts w:ascii="Arial" w:hAnsi="Arial" w:cs="Arial"/>
          <w:sz w:val="22"/>
          <w:szCs w:val="22"/>
          <w:lang w:val="es-ES"/>
        </w:rPr>
        <w:t>LACOSTE, Yves. Geopolítica: la larga historia del presente. Madrid, Editorial Síntesis, 2009. pp.169-170.</w:t>
      </w:r>
    </w:p>
    <w:p w14:paraId="6C368F71" w14:textId="43A25A3E" w:rsidR="00AC43A0" w:rsidRPr="00AC43A0" w:rsidRDefault="00AC43A0" w:rsidP="00AC43A0">
      <w:pPr>
        <w:pStyle w:val="FootnoteText"/>
        <w:spacing w:line="360" w:lineRule="auto"/>
        <w:rPr>
          <w:rFonts w:ascii="Arial" w:hAnsi="Arial" w:cs="Arial"/>
          <w:sz w:val="22"/>
          <w:szCs w:val="22"/>
        </w:rPr>
      </w:pPr>
      <w:r w:rsidRPr="008C15D9">
        <w:rPr>
          <w:rFonts w:ascii="Arial" w:hAnsi="Arial" w:cs="Arial"/>
          <w:sz w:val="22"/>
          <w:szCs w:val="22"/>
          <w:lang w:val="es-ES"/>
        </w:rPr>
        <w:t xml:space="preserve">LAI, David. </w:t>
      </w:r>
      <w:r w:rsidRPr="00AC43A0">
        <w:rPr>
          <w:rFonts w:ascii="Arial" w:hAnsi="Arial" w:cs="Arial"/>
          <w:sz w:val="22"/>
          <w:szCs w:val="22"/>
        </w:rPr>
        <w:t xml:space="preserve">“Learning From the Stones: A Go Approach to Mastering China’s Strategic Concept, Shi”. Carlisle, </w:t>
      </w:r>
      <w:r w:rsidR="003717E8" w:rsidRPr="00AC43A0">
        <w:rPr>
          <w:rFonts w:ascii="Arial" w:hAnsi="Arial" w:cs="Arial"/>
          <w:sz w:val="22"/>
          <w:szCs w:val="22"/>
        </w:rPr>
        <w:t>Strategic</w:t>
      </w:r>
      <w:r w:rsidRPr="00AC43A0">
        <w:rPr>
          <w:rFonts w:ascii="Arial" w:hAnsi="Arial" w:cs="Arial"/>
          <w:sz w:val="22"/>
          <w:szCs w:val="22"/>
        </w:rPr>
        <w:t xml:space="preserve"> Studies Institute, 2004. </w:t>
      </w:r>
    </w:p>
    <w:p w14:paraId="0429E22F" w14:textId="77777777" w:rsidR="00AC43A0" w:rsidRPr="00AC43A0" w:rsidRDefault="00AC43A0" w:rsidP="00AC43A0">
      <w:pPr>
        <w:pStyle w:val="FootnoteText"/>
        <w:spacing w:line="360" w:lineRule="auto"/>
        <w:rPr>
          <w:rFonts w:ascii="Arial" w:hAnsi="Arial" w:cs="Arial"/>
          <w:sz w:val="22"/>
          <w:szCs w:val="22"/>
        </w:rPr>
      </w:pPr>
      <w:r w:rsidRPr="00AC43A0">
        <w:rPr>
          <w:rFonts w:ascii="Arial" w:hAnsi="Arial" w:cs="Arial"/>
          <w:sz w:val="22"/>
          <w:szCs w:val="22"/>
        </w:rPr>
        <w:lastRenderedPageBreak/>
        <w:t xml:space="preserve">LIN, Nan. Guanxi: A Conceptual Analysis. </w:t>
      </w:r>
      <w:r w:rsidRPr="003717E8">
        <w:rPr>
          <w:rFonts w:ascii="Arial" w:hAnsi="Arial" w:cs="Arial"/>
          <w:sz w:val="22"/>
          <w:szCs w:val="22"/>
          <w:u w:val="single"/>
          <w:lang w:val="es-ES_tradnl"/>
        </w:rPr>
        <w:t>En</w:t>
      </w:r>
      <w:r w:rsidRPr="00AC43A0">
        <w:rPr>
          <w:rFonts w:ascii="Arial" w:hAnsi="Arial" w:cs="Arial"/>
          <w:sz w:val="22"/>
          <w:szCs w:val="22"/>
        </w:rPr>
        <w:t>:</w:t>
      </w:r>
      <w:r w:rsidRPr="00CF4B16">
        <w:rPr>
          <w:rFonts w:ascii="Arial" w:hAnsi="Arial" w:cs="Arial"/>
          <w:sz w:val="22"/>
          <w:szCs w:val="22"/>
        </w:rPr>
        <w:t xml:space="preserve"> </w:t>
      </w:r>
      <w:r w:rsidRPr="00AC43A0">
        <w:rPr>
          <w:rFonts w:ascii="Arial" w:hAnsi="Arial" w:cs="Arial"/>
          <w:sz w:val="22"/>
          <w:szCs w:val="22"/>
        </w:rPr>
        <w:t xml:space="preserve">SO, </w:t>
      </w:r>
      <w:r w:rsidRPr="00CF4B16">
        <w:rPr>
          <w:rFonts w:ascii="Arial" w:hAnsi="Arial" w:cs="Arial"/>
          <w:sz w:val="22"/>
          <w:szCs w:val="22"/>
        </w:rPr>
        <w:t>Alvin</w:t>
      </w:r>
      <w:r w:rsidRPr="00AC43A0">
        <w:rPr>
          <w:rFonts w:ascii="Arial" w:hAnsi="Arial" w:cs="Arial"/>
          <w:sz w:val="22"/>
          <w:szCs w:val="22"/>
        </w:rPr>
        <w:t xml:space="preserve">, LIN, </w:t>
      </w:r>
      <w:r w:rsidRPr="00CF4B16">
        <w:rPr>
          <w:rFonts w:ascii="Arial" w:hAnsi="Arial" w:cs="Arial"/>
          <w:sz w:val="22"/>
          <w:szCs w:val="22"/>
        </w:rPr>
        <w:t>Nan</w:t>
      </w:r>
      <w:r w:rsidRPr="00AC43A0">
        <w:rPr>
          <w:rFonts w:ascii="Arial" w:hAnsi="Arial" w:cs="Arial"/>
          <w:sz w:val="22"/>
          <w:szCs w:val="22"/>
        </w:rPr>
        <w:t xml:space="preserve"> y POSTON,</w:t>
      </w:r>
      <w:r w:rsidRPr="00CF4B16">
        <w:rPr>
          <w:rFonts w:ascii="Arial" w:hAnsi="Arial" w:cs="Arial"/>
          <w:sz w:val="22"/>
          <w:szCs w:val="22"/>
        </w:rPr>
        <w:t xml:space="preserve"> Dudley</w:t>
      </w:r>
      <w:r w:rsidRPr="00AC43A0">
        <w:rPr>
          <w:rFonts w:ascii="Arial" w:hAnsi="Arial" w:cs="Arial"/>
          <w:sz w:val="22"/>
          <w:szCs w:val="22"/>
        </w:rPr>
        <w:t xml:space="preserve">. The Chinese Triangle of Mainland, Taiwan, and </w:t>
      </w:r>
      <w:r w:rsidRPr="00CF4B16">
        <w:rPr>
          <w:rFonts w:ascii="Arial" w:hAnsi="Arial" w:cs="Arial"/>
          <w:sz w:val="22"/>
          <w:szCs w:val="22"/>
        </w:rPr>
        <w:t>Hong Kong: Comparative Institutional Analysis</w:t>
      </w:r>
      <w:r w:rsidRPr="00AC43A0">
        <w:rPr>
          <w:rFonts w:ascii="Arial" w:hAnsi="Arial" w:cs="Arial"/>
          <w:sz w:val="22"/>
          <w:szCs w:val="22"/>
        </w:rPr>
        <w:t xml:space="preserve">. Westport, CT, Greenwood, 2002. pp.153-166. </w:t>
      </w:r>
    </w:p>
    <w:p w14:paraId="55D6C990" w14:textId="77777777" w:rsidR="00AC43A0" w:rsidRPr="00AC43A0" w:rsidRDefault="00AC43A0" w:rsidP="00AC43A0">
      <w:pPr>
        <w:pStyle w:val="EndnoteText"/>
        <w:spacing w:line="360" w:lineRule="auto"/>
        <w:rPr>
          <w:rFonts w:ascii="Arial" w:hAnsi="Arial" w:cs="Arial"/>
          <w:sz w:val="22"/>
          <w:szCs w:val="22"/>
          <w:lang w:val="es-CL"/>
        </w:rPr>
      </w:pPr>
      <w:r w:rsidRPr="00AC43A0">
        <w:rPr>
          <w:rFonts w:ascii="Arial" w:hAnsi="Arial" w:cs="Arial"/>
          <w:sz w:val="22"/>
          <w:szCs w:val="22"/>
        </w:rPr>
        <w:t xml:space="preserve">MASTRO, Oriana. The Stealth Superpower: how China hid its global ambitions. </w:t>
      </w:r>
      <w:r w:rsidRPr="00AC43A0">
        <w:rPr>
          <w:rFonts w:ascii="Arial" w:hAnsi="Arial" w:cs="Arial"/>
          <w:sz w:val="22"/>
          <w:szCs w:val="22"/>
          <w:lang w:val="es-ES"/>
        </w:rPr>
        <w:t xml:space="preserve">[En Línea]. </w:t>
      </w:r>
      <w:r w:rsidRPr="003717E8">
        <w:rPr>
          <w:rFonts w:ascii="Arial" w:hAnsi="Arial" w:cs="Arial"/>
          <w:sz w:val="22"/>
          <w:szCs w:val="22"/>
        </w:rPr>
        <w:t>Foreign</w:t>
      </w:r>
      <w:r w:rsidRPr="00AC43A0">
        <w:rPr>
          <w:rFonts w:ascii="Arial" w:hAnsi="Arial" w:cs="Arial"/>
          <w:sz w:val="22"/>
          <w:szCs w:val="22"/>
          <w:lang w:val="es-ES"/>
        </w:rPr>
        <w:t xml:space="preserve"> </w:t>
      </w:r>
      <w:r w:rsidRPr="003717E8">
        <w:rPr>
          <w:rFonts w:ascii="Arial" w:hAnsi="Arial" w:cs="Arial"/>
          <w:sz w:val="22"/>
          <w:szCs w:val="22"/>
        </w:rPr>
        <w:t>Affairs</w:t>
      </w:r>
      <w:r w:rsidRPr="00AC43A0">
        <w:rPr>
          <w:rFonts w:ascii="Arial" w:hAnsi="Arial" w:cs="Arial"/>
          <w:sz w:val="22"/>
          <w:szCs w:val="22"/>
          <w:lang w:val="es-ES"/>
        </w:rPr>
        <w:t>,</w:t>
      </w:r>
      <w:r w:rsidRPr="00AC43A0">
        <w:rPr>
          <w:rFonts w:ascii="Arial" w:hAnsi="Arial" w:cs="Arial"/>
          <w:sz w:val="22"/>
          <w:szCs w:val="22"/>
          <w:lang w:val="es-CL"/>
        </w:rPr>
        <w:t xml:space="preserve"> enero/febrero de 2019. [Fecha de consulta: 23 de julio de 2022] </w:t>
      </w:r>
      <w:r w:rsidRPr="00AC43A0">
        <w:rPr>
          <w:rFonts w:ascii="Arial" w:hAnsi="Arial" w:cs="Arial"/>
          <w:sz w:val="22"/>
          <w:szCs w:val="22"/>
          <w:u w:val="single"/>
          <w:lang w:val="es-CL"/>
        </w:rPr>
        <w:t>En</w:t>
      </w:r>
      <w:r w:rsidRPr="00AC43A0">
        <w:rPr>
          <w:rFonts w:ascii="Arial" w:hAnsi="Arial" w:cs="Arial"/>
          <w:sz w:val="22"/>
          <w:szCs w:val="22"/>
          <w:lang w:val="es-CL"/>
        </w:rPr>
        <w:t xml:space="preserve">: </w:t>
      </w:r>
      <w:hyperlink r:id="rId25" w:history="1">
        <w:r w:rsidRPr="00AC43A0">
          <w:rPr>
            <w:rStyle w:val="Hyperlink"/>
            <w:rFonts w:ascii="Arial" w:hAnsi="Arial" w:cs="Arial"/>
            <w:sz w:val="22"/>
            <w:szCs w:val="22"/>
            <w:lang w:val="es-CL"/>
          </w:rPr>
          <w:t>https://www.foreignaffairs.com/articles/china/china-plan-rule-asia</w:t>
        </w:r>
      </w:hyperlink>
      <w:r w:rsidRPr="00AC43A0">
        <w:rPr>
          <w:rFonts w:ascii="Arial" w:hAnsi="Arial" w:cs="Arial"/>
          <w:sz w:val="22"/>
          <w:szCs w:val="22"/>
          <w:lang w:val="es-CL"/>
        </w:rPr>
        <w:t xml:space="preserve"> </w:t>
      </w:r>
    </w:p>
    <w:p w14:paraId="2BFF84C3" w14:textId="77777777" w:rsidR="00AC43A0" w:rsidRPr="00AC43A0" w:rsidRDefault="00AC43A0" w:rsidP="00AC43A0">
      <w:pPr>
        <w:pStyle w:val="FootnoteText"/>
        <w:spacing w:line="360" w:lineRule="auto"/>
        <w:rPr>
          <w:rFonts w:ascii="Arial" w:hAnsi="Arial" w:cs="Arial"/>
          <w:sz w:val="22"/>
          <w:szCs w:val="22"/>
          <w:lang w:val="es-ES"/>
        </w:rPr>
      </w:pPr>
      <w:r w:rsidRPr="00AC43A0">
        <w:rPr>
          <w:rFonts w:ascii="Arial" w:hAnsi="Arial" w:cs="Arial"/>
          <w:sz w:val="22"/>
          <w:szCs w:val="22"/>
          <w:lang w:val="es-ES"/>
        </w:rPr>
        <w:t xml:space="preserve">MORGENTHAU, Hans. Política entre las Naciones: La lucha por el poder y la paz. Revisado por Kenneth W. Thompson, Buenos Aires, Grupo Editor Latinoamericano, 6ta edición, 1986, 718p. </w:t>
      </w:r>
    </w:p>
    <w:p w14:paraId="0494F274" w14:textId="77777777" w:rsidR="00AC43A0" w:rsidRPr="00AC43A0" w:rsidRDefault="00AC43A0" w:rsidP="00AC43A0">
      <w:pPr>
        <w:pStyle w:val="FootnoteText"/>
        <w:spacing w:line="360" w:lineRule="auto"/>
        <w:rPr>
          <w:rFonts w:ascii="Arial" w:hAnsi="Arial" w:cs="Arial"/>
          <w:sz w:val="22"/>
          <w:szCs w:val="22"/>
        </w:rPr>
      </w:pPr>
      <w:r w:rsidRPr="00AC43A0">
        <w:rPr>
          <w:rFonts w:ascii="Arial" w:hAnsi="Arial" w:cs="Arial"/>
          <w:sz w:val="22"/>
          <w:szCs w:val="22"/>
        </w:rPr>
        <w:t xml:space="preserve">NISBETT, Richard. The Geography of Thought: How Asians and Westerners Think Differently and Why. Nueva York, Free Press, 2003. </w:t>
      </w:r>
    </w:p>
    <w:p w14:paraId="6125F5CD" w14:textId="77777777" w:rsidR="00AC43A0" w:rsidRPr="00AC43A0" w:rsidRDefault="00AC43A0" w:rsidP="00AC43A0">
      <w:pPr>
        <w:pStyle w:val="FootnoteText"/>
        <w:spacing w:line="360" w:lineRule="auto"/>
        <w:rPr>
          <w:rFonts w:ascii="Arial" w:hAnsi="Arial" w:cs="Arial"/>
          <w:sz w:val="22"/>
          <w:szCs w:val="22"/>
        </w:rPr>
      </w:pPr>
      <w:r w:rsidRPr="00AC43A0">
        <w:rPr>
          <w:rFonts w:ascii="Arial" w:eastAsiaTheme="minorHAnsi" w:hAnsi="Arial" w:cs="Arial"/>
          <w:sz w:val="22"/>
          <w:szCs w:val="22"/>
        </w:rPr>
        <w:t>NYE, Joseph. Soft Power, the means to success in world politics. New York, Public Affairs, 2004.</w:t>
      </w:r>
    </w:p>
    <w:p w14:paraId="08539304" w14:textId="578E0949" w:rsidR="00AC43A0" w:rsidRPr="00AC43A0" w:rsidRDefault="00AC43A0" w:rsidP="00AC43A0">
      <w:pPr>
        <w:pStyle w:val="FootnoteText"/>
        <w:spacing w:line="360" w:lineRule="auto"/>
        <w:rPr>
          <w:rFonts w:ascii="Arial" w:hAnsi="Arial" w:cs="Arial"/>
          <w:sz w:val="22"/>
          <w:szCs w:val="22"/>
        </w:rPr>
      </w:pPr>
      <w:r w:rsidRPr="00AC43A0">
        <w:rPr>
          <w:rFonts w:ascii="Arial" w:hAnsi="Arial" w:cs="Arial"/>
          <w:sz w:val="22"/>
          <w:szCs w:val="22"/>
        </w:rPr>
        <w:t>PAN, Zhongqi. Guanxi, Weiqi and Chinese Strategic Thinking. Chinese Political Science Review. 2016. pp</w:t>
      </w:r>
      <w:r w:rsidR="003F4D67">
        <w:rPr>
          <w:rFonts w:ascii="Arial" w:hAnsi="Arial" w:cs="Arial"/>
          <w:sz w:val="22"/>
          <w:szCs w:val="22"/>
        </w:rPr>
        <w:t xml:space="preserve">. </w:t>
      </w:r>
      <w:r w:rsidRPr="00AC43A0">
        <w:rPr>
          <w:rFonts w:ascii="Arial" w:hAnsi="Arial" w:cs="Arial"/>
          <w:sz w:val="22"/>
          <w:szCs w:val="22"/>
        </w:rPr>
        <w:t>303-321.</w:t>
      </w:r>
    </w:p>
    <w:p w14:paraId="52CB9F1F" w14:textId="77777777" w:rsidR="00AC43A0" w:rsidRPr="00AC43A0" w:rsidRDefault="00AC43A0" w:rsidP="00AC43A0">
      <w:pPr>
        <w:pStyle w:val="FootnoteText"/>
        <w:spacing w:line="360" w:lineRule="auto"/>
        <w:rPr>
          <w:rFonts w:ascii="Arial" w:hAnsi="Arial" w:cs="Arial"/>
          <w:color w:val="000000" w:themeColor="text1"/>
          <w:sz w:val="22"/>
          <w:szCs w:val="22"/>
          <w:lang w:val="es-ES"/>
        </w:rPr>
      </w:pPr>
      <w:r w:rsidRPr="00AC43A0">
        <w:rPr>
          <w:rFonts w:ascii="Arial" w:hAnsi="Arial" w:cs="Arial"/>
          <w:color w:val="000000" w:themeColor="text1"/>
          <w:sz w:val="22"/>
          <w:szCs w:val="22"/>
        </w:rPr>
        <w:t xml:space="preserve">PARSONS, Talcott. On the Concept of Political Power. </w:t>
      </w:r>
      <w:r w:rsidRPr="00AC43A0">
        <w:rPr>
          <w:rFonts w:ascii="Arial" w:hAnsi="Arial" w:cs="Arial"/>
          <w:color w:val="000000" w:themeColor="text1"/>
          <w:sz w:val="22"/>
          <w:szCs w:val="22"/>
          <w:lang w:val="es-ES"/>
        </w:rPr>
        <w:t xml:space="preserve">[En Línea] </w:t>
      </w:r>
      <w:r w:rsidRPr="003717E8">
        <w:rPr>
          <w:rFonts w:ascii="Arial" w:hAnsi="Arial" w:cs="Arial"/>
          <w:color w:val="000000" w:themeColor="text1"/>
          <w:sz w:val="22"/>
          <w:szCs w:val="22"/>
        </w:rPr>
        <w:t>Proceedings of the American Philosophical Society</w:t>
      </w:r>
      <w:r w:rsidRPr="00AC43A0">
        <w:rPr>
          <w:rFonts w:ascii="Arial" w:hAnsi="Arial" w:cs="Arial"/>
          <w:color w:val="000000" w:themeColor="text1"/>
          <w:sz w:val="22"/>
          <w:szCs w:val="22"/>
          <w:lang w:val="es-ES"/>
        </w:rPr>
        <w:t xml:space="preserve">, (107) No. 3: 232-262, 19 de junio de 1963. </w:t>
      </w:r>
      <w:r w:rsidRPr="00AC43A0">
        <w:rPr>
          <w:rFonts w:ascii="Arial" w:hAnsi="Arial" w:cs="Arial"/>
          <w:color w:val="000000" w:themeColor="text1"/>
          <w:sz w:val="22"/>
          <w:szCs w:val="22"/>
          <w:lang w:val="es-CL"/>
        </w:rPr>
        <w:t xml:space="preserve">[Fecha de consulta: 25 de </w:t>
      </w:r>
      <w:r w:rsidRPr="00AC43A0">
        <w:rPr>
          <w:rFonts w:ascii="Arial" w:hAnsi="Arial" w:cs="Arial"/>
          <w:color w:val="000000" w:themeColor="text1"/>
          <w:sz w:val="22"/>
          <w:szCs w:val="22"/>
          <w:lang w:val="es-ES"/>
        </w:rPr>
        <w:t xml:space="preserve">octubre </w:t>
      </w:r>
      <w:r w:rsidRPr="00AC43A0">
        <w:rPr>
          <w:rFonts w:ascii="Arial" w:hAnsi="Arial" w:cs="Arial"/>
          <w:color w:val="000000" w:themeColor="text1"/>
          <w:sz w:val="22"/>
          <w:szCs w:val="22"/>
          <w:lang w:val="es-CL"/>
        </w:rPr>
        <w:t xml:space="preserve">de 2022] </w:t>
      </w:r>
      <w:r w:rsidRPr="00AC43A0">
        <w:rPr>
          <w:rFonts w:ascii="Arial" w:hAnsi="Arial" w:cs="Arial"/>
          <w:color w:val="000000" w:themeColor="text1"/>
          <w:sz w:val="22"/>
          <w:szCs w:val="22"/>
          <w:lang w:val="es-ES"/>
        </w:rPr>
        <w:t xml:space="preserve">En: </w:t>
      </w:r>
      <w:hyperlink r:id="rId26" w:history="1">
        <w:r w:rsidRPr="00AC43A0">
          <w:rPr>
            <w:rStyle w:val="Hyperlink"/>
            <w:rFonts w:ascii="Arial" w:hAnsi="Arial" w:cs="Arial"/>
            <w:color w:val="000000" w:themeColor="text1"/>
            <w:sz w:val="22"/>
            <w:szCs w:val="22"/>
            <w:u w:val="none"/>
            <w:lang w:val="es-ES"/>
          </w:rPr>
          <w:t>https://www.hse.ru/data/2012/11/27/1301625729/Parsons%20Power.pdf</w:t>
        </w:r>
      </w:hyperlink>
      <w:r w:rsidRPr="00AC43A0">
        <w:rPr>
          <w:rFonts w:ascii="Arial" w:hAnsi="Arial" w:cs="Arial"/>
          <w:color w:val="000000" w:themeColor="text1"/>
          <w:sz w:val="22"/>
          <w:szCs w:val="22"/>
          <w:lang w:val="es-ES"/>
        </w:rPr>
        <w:t xml:space="preserve"> </w:t>
      </w:r>
    </w:p>
    <w:p w14:paraId="68A45B59" w14:textId="77777777" w:rsidR="00AC43A0" w:rsidRPr="008C15D9" w:rsidRDefault="00AC43A0" w:rsidP="00AC43A0">
      <w:pPr>
        <w:pStyle w:val="FootnoteText"/>
        <w:spacing w:line="360" w:lineRule="auto"/>
        <w:rPr>
          <w:rFonts w:ascii="Arial" w:hAnsi="Arial" w:cs="Arial"/>
          <w:sz w:val="22"/>
          <w:szCs w:val="22"/>
        </w:rPr>
      </w:pPr>
      <w:r w:rsidRPr="00AC43A0">
        <w:rPr>
          <w:rFonts w:ascii="Arial" w:hAnsi="Arial" w:cs="Arial"/>
          <w:sz w:val="22"/>
          <w:szCs w:val="22"/>
          <w:lang w:val="es-ES"/>
        </w:rPr>
        <w:t xml:space="preserve">PEREZ, Sergio. La divinización de Mao Zedong frente al abandono de sus políticas tras su muerte. Tesis (Master universitario en Unión Europea y China) Comunidad de Madrid, España, Universidad Rey Juan Carlos, 2020. </w:t>
      </w:r>
      <w:r w:rsidRPr="008C15D9">
        <w:rPr>
          <w:rFonts w:ascii="Arial" w:hAnsi="Arial" w:cs="Arial"/>
          <w:sz w:val="22"/>
          <w:szCs w:val="22"/>
        </w:rPr>
        <w:t xml:space="preserve">60p.  </w:t>
      </w:r>
    </w:p>
    <w:p w14:paraId="0451658A" w14:textId="77777777" w:rsidR="00AC43A0" w:rsidRPr="008C15D9" w:rsidRDefault="00AC43A0" w:rsidP="00AC43A0">
      <w:pPr>
        <w:pStyle w:val="FootnoteText"/>
        <w:spacing w:line="360" w:lineRule="auto"/>
        <w:rPr>
          <w:rFonts w:ascii="Arial" w:hAnsi="Arial" w:cs="Arial"/>
          <w:sz w:val="22"/>
          <w:szCs w:val="22"/>
          <w:lang w:val="es-ES"/>
        </w:rPr>
      </w:pPr>
      <w:r w:rsidRPr="008C15D9">
        <w:rPr>
          <w:rFonts w:ascii="Arial" w:hAnsi="Arial" w:cs="Arial"/>
          <w:sz w:val="22"/>
          <w:szCs w:val="22"/>
        </w:rPr>
        <w:t xml:space="preserve">QIN, Yaqing y WEI, Ling. </w:t>
      </w:r>
      <w:r w:rsidRPr="00AC43A0">
        <w:rPr>
          <w:rFonts w:ascii="Arial" w:hAnsi="Arial" w:cs="Arial"/>
          <w:sz w:val="22"/>
          <w:szCs w:val="22"/>
        </w:rPr>
        <w:t xml:space="preserve">Structures, Process, and the Socialization of Power: East Asian Community Building and The Rise of China. </w:t>
      </w:r>
      <w:r w:rsidRPr="003717E8">
        <w:rPr>
          <w:rFonts w:ascii="Arial" w:hAnsi="Arial" w:cs="Arial"/>
          <w:sz w:val="22"/>
          <w:szCs w:val="22"/>
          <w:lang w:val="es-ES_tradnl"/>
        </w:rPr>
        <w:t>En</w:t>
      </w:r>
      <w:r w:rsidRPr="00AC43A0">
        <w:rPr>
          <w:rFonts w:ascii="Arial" w:hAnsi="Arial" w:cs="Arial"/>
          <w:sz w:val="22"/>
          <w:szCs w:val="22"/>
        </w:rPr>
        <w:t xml:space="preserve">: ROSS, Robert y FENG, Zhu (eds.) China’s Ascent: Power Security and the Future of International Relations. </w:t>
      </w:r>
      <w:r w:rsidRPr="008C15D9">
        <w:rPr>
          <w:rFonts w:ascii="Arial" w:hAnsi="Arial" w:cs="Arial"/>
          <w:sz w:val="22"/>
          <w:szCs w:val="22"/>
          <w:lang w:val="es-ES"/>
        </w:rPr>
        <w:t xml:space="preserve">Ithaca y Londres, Cornel </w:t>
      </w:r>
      <w:r w:rsidRPr="003717E8">
        <w:rPr>
          <w:rFonts w:ascii="Arial" w:hAnsi="Arial" w:cs="Arial"/>
          <w:sz w:val="22"/>
          <w:szCs w:val="22"/>
        </w:rPr>
        <w:t>University Press</w:t>
      </w:r>
      <w:r w:rsidRPr="008C15D9">
        <w:rPr>
          <w:rFonts w:ascii="Arial" w:hAnsi="Arial" w:cs="Arial"/>
          <w:sz w:val="22"/>
          <w:szCs w:val="22"/>
          <w:lang w:val="es-ES"/>
        </w:rPr>
        <w:t xml:space="preserve">, 2008. </w:t>
      </w:r>
    </w:p>
    <w:p w14:paraId="056DD027" w14:textId="77777777" w:rsidR="003F4D67" w:rsidRPr="00AC43A0" w:rsidRDefault="003F4D67" w:rsidP="003F4D67">
      <w:pPr>
        <w:pStyle w:val="FootnoteText"/>
        <w:spacing w:line="360" w:lineRule="auto"/>
        <w:rPr>
          <w:rFonts w:ascii="Arial" w:hAnsi="Arial" w:cs="Arial"/>
          <w:sz w:val="22"/>
          <w:szCs w:val="22"/>
          <w:lang w:val="es-ES"/>
        </w:rPr>
      </w:pPr>
      <w:r w:rsidRPr="00AC43A0">
        <w:rPr>
          <w:rFonts w:ascii="Arial" w:hAnsi="Arial" w:cs="Arial"/>
          <w:sz w:val="22"/>
          <w:szCs w:val="22"/>
          <w:lang w:val="es-ES"/>
        </w:rPr>
        <w:t xml:space="preserve">QIN, Yaqing. Cultura y pensamiento global: una teoría china de las relaciones internacionales. Barcelona Centre for International Affairs, </w:t>
      </w:r>
      <w:r w:rsidRPr="00AC43A0">
        <w:rPr>
          <w:rFonts w:ascii="Arial" w:hAnsi="Arial" w:cs="Arial"/>
          <w:sz w:val="22"/>
          <w:szCs w:val="22"/>
          <w:lang w:val="es-ES_tradnl"/>
        </w:rPr>
        <w:t>Documentos</w:t>
      </w:r>
      <w:r w:rsidRPr="00AC43A0">
        <w:rPr>
          <w:rFonts w:ascii="Arial" w:hAnsi="Arial" w:cs="Arial"/>
          <w:sz w:val="22"/>
          <w:szCs w:val="22"/>
          <w:lang w:val="es-ES"/>
        </w:rPr>
        <w:t xml:space="preserve"> CIDOB, 28 de julio de 2013. </w:t>
      </w:r>
    </w:p>
    <w:p w14:paraId="3FEA6A71" w14:textId="77777777" w:rsidR="00AC43A0" w:rsidRPr="00AC43A0" w:rsidRDefault="00AC43A0" w:rsidP="00AC43A0">
      <w:pPr>
        <w:pStyle w:val="FootnoteText"/>
        <w:spacing w:line="360" w:lineRule="auto"/>
        <w:rPr>
          <w:rFonts w:ascii="Arial" w:hAnsi="Arial" w:cs="Arial"/>
          <w:sz w:val="22"/>
          <w:szCs w:val="22"/>
          <w:lang w:val="es-ES"/>
        </w:rPr>
      </w:pPr>
      <w:r w:rsidRPr="00AC43A0">
        <w:rPr>
          <w:rFonts w:ascii="Arial" w:hAnsi="Arial" w:cs="Arial"/>
          <w:sz w:val="22"/>
          <w:szCs w:val="22"/>
        </w:rPr>
        <w:t xml:space="preserve">QIN, Yaqing. A Relational Theory of World Politics. </w:t>
      </w:r>
      <w:r w:rsidRPr="00AC43A0">
        <w:rPr>
          <w:rFonts w:ascii="Arial" w:hAnsi="Arial" w:cs="Arial"/>
          <w:sz w:val="22"/>
          <w:szCs w:val="22"/>
          <w:lang w:val="es-ES"/>
        </w:rPr>
        <w:t xml:space="preserve">[En Línea] International Studies Review, (18):33-47, 2016. </w:t>
      </w:r>
      <w:r w:rsidRPr="00AC43A0">
        <w:rPr>
          <w:rFonts w:ascii="Arial" w:hAnsi="Arial" w:cs="Arial"/>
          <w:sz w:val="22"/>
          <w:szCs w:val="22"/>
          <w:lang w:val="es-CL"/>
        </w:rPr>
        <w:t xml:space="preserve">[Fecha de consulta: 30 de </w:t>
      </w:r>
      <w:r w:rsidRPr="00AC43A0">
        <w:rPr>
          <w:rFonts w:ascii="Arial" w:hAnsi="Arial" w:cs="Arial"/>
          <w:sz w:val="22"/>
          <w:szCs w:val="22"/>
          <w:lang w:val="es-ES"/>
        </w:rPr>
        <w:t xml:space="preserve">octubre </w:t>
      </w:r>
      <w:r w:rsidRPr="00AC43A0">
        <w:rPr>
          <w:rFonts w:ascii="Arial" w:hAnsi="Arial" w:cs="Arial"/>
          <w:sz w:val="22"/>
          <w:szCs w:val="22"/>
          <w:lang w:val="es-CL"/>
        </w:rPr>
        <w:t xml:space="preserve">de 2022] En: </w:t>
      </w:r>
      <w:hyperlink r:id="rId27" w:history="1">
        <w:r w:rsidRPr="00AC43A0">
          <w:rPr>
            <w:rStyle w:val="Hyperlink"/>
            <w:rFonts w:ascii="Arial" w:hAnsi="Arial" w:cs="Arial"/>
            <w:sz w:val="22"/>
            <w:szCs w:val="22"/>
            <w:lang w:val="es-CL"/>
          </w:rPr>
          <w:t>https://www.researchgate.net/publication/297626516_A_Relational_Theory_of_World_Politics</w:t>
        </w:r>
      </w:hyperlink>
      <w:r w:rsidRPr="00AC43A0">
        <w:rPr>
          <w:rFonts w:ascii="Arial" w:hAnsi="Arial" w:cs="Arial"/>
          <w:sz w:val="22"/>
          <w:szCs w:val="22"/>
          <w:lang w:val="es-CL"/>
        </w:rPr>
        <w:t xml:space="preserve"> </w:t>
      </w:r>
    </w:p>
    <w:p w14:paraId="3442528C" w14:textId="77777777" w:rsidR="00AC43A0" w:rsidRPr="00AC43A0" w:rsidRDefault="00AC43A0" w:rsidP="00AC43A0">
      <w:pPr>
        <w:pStyle w:val="FootnoteText"/>
        <w:spacing w:line="360" w:lineRule="auto"/>
        <w:rPr>
          <w:rFonts w:ascii="Arial" w:hAnsi="Arial" w:cs="Arial"/>
          <w:sz w:val="22"/>
          <w:szCs w:val="22"/>
        </w:rPr>
      </w:pPr>
      <w:r w:rsidRPr="00AC43A0">
        <w:rPr>
          <w:rFonts w:ascii="Arial" w:hAnsi="Arial" w:cs="Arial"/>
          <w:sz w:val="22"/>
          <w:szCs w:val="22"/>
        </w:rPr>
        <w:t>RAIMZHANOVA, Aigerim. Power in IR: Hard, Soft, and Smart. Institute for Cultural Diplomacy and the University of Bucharest, Bucharest, diciembre de 2015.</w:t>
      </w:r>
    </w:p>
    <w:p w14:paraId="6F6590D6" w14:textId="77777777" w:rsidR="00AC43A0" w:rsidRPr="00AC43A0" w:rsidRDefault="00AC43A0" w:rsidP="00AC43A0">
      <w:pPr>
        <w:pStyle w:val="FootnoteText"/>
        <w:spacing w:line="360" w:lineRule="auto"/>
        <w:rPr>
          <w:rFonts w:ascii="Arial" w:hAnsi="Arial" w:cs="Arial"/>
          <w:sz w:val="22"/>
          <w:szCs w:val="22"/>
          <w:lang w:val="es-ES"/>
        </w:rPr>
      </w:pPr>
      <w:r w:rsidRPr="00AC43A0">
        <w:rPr>
          <w:rFonts w:ascii="Arial" w:hAnsi="Arial" w:cs="Arial"/>
          <w:sz w:val="22"/>
          <w:szCs w:val="22"/>
        </w:rPr>
        <w:t>RUDD, Kevin. Rivals Within Reason?</w:t>
      </w:r>
      <w:r w:rsidRPr="00AC43A0">
        <w:rPr>
          <w:rFonts w:ascii="Arial" w:hAnsi="Arial" w:cs="Arial"/>
          <w:b/>
          <w:bCs/>
          <w:sz w:val="22"/>
          <w:szCs w:val="22"/>
        </w:rPr>
        <w:t xml:space="preserve"> </w:t>
      </w:r>
      <w:r w:rsidRPr="00AC43A0">
        <w:rPr>
          <w:rFonts w:ascii="Arial" w:hAnsi="Arial" w:cs="Arial"/>
          <w:sz w:val="22"/>
          <w:szCs w:val="22"/>
        </w:rPr>
        <w:t xml:space="preserve">U.S.-Chinese Competition Is Getting Sharper—but Doesn’t Necessarily Have to Get More Dangerous. </w:t>
      </w:r>
      <w:r w:rsidRPr="00AC43A0">
        <w:rPr>
          <w:rFonts w:ascii="Arial" w:hAnsi="Arial" w:cs="Arial"/>
          <w:sz w:val="22"/>
          <w:szCs w:val="22"/>
          <w:lang w:val="es-ES"/>
        </w:rPr>
        <w:t xml:space="preserve">[En Línea] Foreign Affairs, 20 de julio de </w:t>
      </w:r>
      <w:r w:rsidRPr="00AC43A0">
        <w:rPr>
          <w:rFonts w:ascii="Arial" w:hAnsi="Arial" w:cs="Arial"/>
          <w:sz w:val="22"/>
          <w:szCs w:val="22"/>
          <w:lang w:val="es-ES"/>
        </w:rPr>
        <w:lastRenderedPageBreak/>
        <w:t xml:space="preserve">2022. </w:t>
      </w:r>
      <w:r w:rsidRPr="00AC43A0">
        <w:rPr>
          <w:rFonts w:ascii="Arial" w:hAnsi="Arial" w:cs="Arial"/>
          <w:sz w:val="22"/>
          <w:szCs w:val="22"/>
          <w:lang w:val="es-CL"/>
        </w:rPr>
        <w:t>[Fecha de consulta: 30</w:t>
      </w:r>
      <w:r w:rsidRPr="00AC43A0">
        <w:rPr>
          <w:rFonts w:ascii="Arial" w:hAnsi="Arial" w:cs="Arial"/>
          <w:sz w:val="22"/>
          <w:szCs w:val="22"/>
          <w:lang w:val="es-ES"/>
        </w:rPr>
        <w:t xml:space="preserve"> </w:t>
      </w:r>
      <w:r w:rsidRPr="00AC43A0">
        <w:rPr>
          <w:rFonts w:ascii="Arial" w:hAnsi="Arial" w:cs="Arial"/>
          <w:sz w:val="22"/>
          <w:szCs w:val="22"/>
          <w:lang w:val="es-CL"/>
        </w:rPr>
        <w:t xml:space="preserve">de </w:t>
      </w:r>
      <w:r w:rsidRPr="00AC43A0">
        <w:rPr>
          <w:rFonts w:ascii="Arial" w:hAnsi="Arial" w:cs="Arial"/>
          <w:sz w:val="22"/>
          <w:szCs w:val="22"/>
          <w:lang w:val="es-ES"/>
        </w:rPr>
        <w:t xml:space="preserve">octubre </w:t>
      </w:r>
      <w:r w:rsidRPr="00AC43A0">
        <w:rPr>
          <w:rFonts w:ascii="Arial" w:hAnsi="Arial" w:cs="Arial"/>
          <w:sz w:val="22"/>
          <w:szCs w:val="22"/>
          <w:lang w:val="es-CL"/>
        </w:rPr>
        <w:t xml:space="preserve">de 2022] </w:t>
      </w:r>
      <w:r w:rsidRPr="00AC43A0">
        <w:rPr>
          <w:rFonts w:ascii="Arial" w:hAnsi="Arial" w:cs="Arial"/>
          <w:sz w:val="22"/>
          <w:szCs w:val="22"/>
          <w:u w:val="single"/>
          <w:lang w:val="es-CL"/>
        </w:rPr>
        <w:t>En</w:t>
      </w:r>
      <w:r w:rsidRPr="00AC43A0">
        <w:rPr>
          <w:rFonts w:ascii="Arial" w:hAnsi="Arial" w:cs="Arial"/>
          <w:sz w:val="22"/>
          <w:szCs w:val="22"/>
          <w:lang w:val="es-CL"/>
        </w:rPr>
        <w:t xml:space="preserve">: </w:t>
      </w:r>
      <w:hyperlink r:id="rId28" w:history="1">
        <w:r w:rsidRPr="00AC43A0">
          <w:rPr>
            <w:rStyle w:val="Hyperlink"/>
            <w:rFonts w:ascii="Arial" w:eastAsiaTheme="majorEastAsia" w:hAnsi="Arial" w:cs="Arial"/>
            <w:sz w:val="22"/>
            <w:szCs w:val="22"/>
            <w:lang w:val="es-ES"/>
          </w:rPr>
          <w:t>https://www.foreignaffairs.com/china/rivals-within-reason?utm_medium=newsletters&amp;utm_source=twofa&amp;utm_campaign=Rivals%20Within%20Reason?&amp;utm_content=20220722&amp;utm_term=FA%20This%20Week%20-%20112017</w:t>
        </w:r>
      </w:hyperlink>
      <w:r w:rsidRPr="00AC43A0">
        <w:rPr>
          <w:rFonts w:ascii="Arial" w:hAnsi="Arial" w:cs="Arial"/>
          <w:sz w:val="22"/>
          <w:szCs w:val="22"/>
          <w:lang w:val="es-ES"/>
        </w:rPr>
        <w:t xml:space="preserve"> </w:t>
      </w:r>
    </w:p>
    <w:p w14:paraId="267242A0" w14:textId="77777777" w:rsidR="00AC43A0" w:rsidRPr="00AC43A0" w:rsidRDefault="00AC43A0" w:rsidP="00AC43A0">
      <w:pPr>
        <w:pStyle w:val="FootnoteText"/>
        <w:spacing w:line="360" w:lineRule="auto"/>
        <w:rPr>
          <w:rFonts w:ascii="Arial" w:hAnsi="Arial" w:cs="Arial"/>
          <w:sz w:val="22"/>
          <w:szCs w:val="22"/>
          <w:lang w:val="es-ES"/>
        </w:rPr>
      </w:pPr>
      <w:r w:rsidRPr="00AC43A0">
        <w:rPr>
          <w:rFonts w:ascii="Arial" w:hAnsi="Arial" w:cs="Arial"/>
          <w:sz w:val="22"/>
          <w:szCs w:val="22"/>
        </w:rPr>
        <w:t xml:space="preserve">RUDD, Kevin. The World According to Xi Jinping: What China’s Ideologue in Chief Really Believes. </w:t>
      </w:r>
      <w:r w:rsidRPr="00AC43A0">
        <w:rPr>
          <w:rFonts w:ascii="Arial" w:hAnsi="Arial" w:cs="Arial"/>
          <w:sz w:val="22"/>
          <w:szCs w:val="22"/>
          <w:lang w:val="es-ES"/>
        </w:rPr>
        <w:t>[En Línea]. Foreign Affairs,</w:t>
      </w:r>
      <w:r w:rsidRPr="00AC43A0">
        <w:rPr>
          <w:rFonts w:ascii="Arial" w:hAnsi="Arial" w:cs="Arial"/>
          <w:sz w:val="22"/>
          <w:szCs w:val="22"/>
          <w:lang w:val="es-CL"/>
        </w:rPr>
        <w:t xml:space="preserve"> noviembre/diciembre de 2022. [Fecha de consulta: 23 de julio de 2022] </w:t>
      </w:r>
      <w:r w:rsidRPr="00AC43A0">
        <w:rPr>
          <w:rFonts w:ascii="Arial" w:hAnsi="Arial" w:cs="Arial"/>
          <w:sz w:val="22"/>
          <w:szCs w:val="22"/>
          <w:u w:val="single"/>
          <w:lang w:val="es-CL"/>
        </w:rPr>
        <w:t>En</w:t>
      </w:r>
      <w:r w:rsidRPr="00AC43A0">
        <w:rPr>
          <w:rFonts w:ascii="Arial" w:hAnsi="Arial" w:cs="Arial"/>
          <w:sz w:val="22"/>
          <w:szCs w:val="22"/>
          <w:lang w:val="es-CL"/>
        </w:rPr>
        <w:t xml:space="preserve">: </w:t>
      </w:r>
      <w:hyperlink r:id="rId29" w:history="1">
        <w:r w:rsidRPr="00AC43A0">
          <w:rPr>
            <w:rStyle w:val="Hyperlink"/>
            <w:rFonts w:ascii="Arial" w:hAnsi="Arial" w:cs="Arial"/>
            <w:sz w:val="22"/>
            <w:szCs w:val="22"/>
            <w:lang w:val="es-CL"/>
          </w:rPr>
          <w:t>https://www.foreignaffairs.com/china/world-according-xi-jinping-china-ideologue-kevin-rudd</w:t>
        </w:r>
      </w:hyperlink>
      <w:r w:rsidRPr="00AC43A0">
        <w:rPr>
          <w:rFonts w:ascii="Arial" w:hAnsi="Arial" w:cs="Arial"/>
          <w:sz w:val="22"/>
          <w:szCs w:val="22"/>
          <w:lang w:val="es-CL"/>
        </w:rPr>
        <w:t xml:space="preserve"> </w:t>
      </w:r>
    </w:p>
    <w:p w14:paraId="0872C8B9" w14:textId="77777777" w:rsidR="00AC43A0" w:rsidRPr="00AC43A0" w:rsidRDefault="00AC43A0" w:rsidP="00AC43A0">
      <w:pPr>
        <w:pStyle w:val="FootnoteText"/>
        <w:spacing w:line="360" w:lineRule="auto"/>
        <w:rPr>
          <w:rFonts w:ascii="Arial" w:hAnsi="Arial" w:cs="Arial"/>
          <w:sz w:val="22"/>
          <w:szCs w:val="22"/>
          <w:lang w:val="es-ES_tradnl"/>
        </w:rPr>
      </w:pPr>
      <w:r w:rsidRPr="00AC43A0">
        <w:rPr>
          <w:rFonts w:ascii="Arial" w:hAnsi="Arial" w:cs="Arial"/>
          <w:sz w:val="22"/>
          <w:szCs w:val="22"/>
          <w:lang w:val="es-ES"/>
        </w:rPr>
        <w:t xml:space="preserve">SESTREM, Jardel. Sharp Power en las Relaciones Internacionales, ¿La Guerra no Observable? [En Línea] El Mostrador, 2018. </w:t>
      </w:r>
      <w:r w:rsidRPr="00AC43A0">
        <w:rPr>
          <w:rFonts w:ascii="Arial" w:hAnsi="Arial" w:cs="Arial"/>
          <w:sz w:val="22"/>
          <w:szCs w:val="22"/>
          <w:lang w:val="es-CL"/>
        </w:rPr>
        <w:t xml:space="preserve">[Fecha de consulta: 14 de </w:t>
      </w:r>
      <w:r w:rsidRPr="00AC43A0">
        <w:rPr>
          <w:rFonts w:ascii="Arial" w:hAnsi="Arial" w:cs="Arial"/>
          <w:sz w:val="22"/>
          <w:szCs w:val="22"/>
          <w:lang w:val="es-ES"/>
        </w:rPr>
        <w:t xml:space="preserve">septiembre </w:t>
      </w:r>
      <w:r w:rsidRPr="00AC43A0">
        <w:rPr>
          <w:rFonts w:ascii="Arial" w:hAnsi="Arial" w:cs="Arial"/>
          <w:sz w:val="22"/>
          <w:szCs w:val="22"/>
          <w:lang w:val="es-CL"/>
        </w:rPr>
        <w:t xml:space="preserve">de 2022] </w:t>
      </w:r>
      <w:r w:rsidRPr="00AC43A0">
        <w:rPr>
          <w:rFonts w:ascii="Arial" w:hAnsi="Arial" w:cs="Arial"/>
          <w:sz w:val="22"/>
          <w:szCs w:val="22"/>
          <w:lang w:val="es-ES"/>
        </w:rPr>
        <w:t xml:space="preserve">En: </w:t>
      </w:r>
      <w:hyperlink r:id="rId30" w:history="1">
        <w:r w:rsidRPr="00AC43A0">
          <w:rPr>
            <w:rStyle w:val="Hyperlink"/>
            <w:rFonts w:ascii="Arial" w:hAnsi="Arial" w:cs="Arial"/>
            <w:sz w:val="22"/>
            <w:szCs w:val="22"/>
            <w:lang w:val="es-ES"/>
          </w:rPr>
          <w:t>https://www.elmostrador.cl/noticias/opinion/2018/02/23/sharp-power-en-las-relaciones-internacionales-la-guerra-no-observable/</w:t>
        </w:r>
      </w:hyperlink>
      <w:r w:rsidRPr="00AC43A0">
        <w:rPr>
          <w:rFonts w:ascii="Arial" w:hAnsi="Arial" w:cs="Arial"/>
          <w:sz w:val="22"/>
          <w:szCs w:val="22"/>
          <w:lang w:val="es-ES"/>
        </w:rPr>
        <w:t xml:space="preserve">  </w:t>
      </w:r>
    </w:p>
    <w:p w14:paraId="368B1775" w14:textId="77777777" w:rsidR="00AC43A0" w:rsidRPr="00AC43A0" w:rsidRDefault="00AC43A0" w:rsidP="00AC43A0">
      <w:pPr>
        <w:pStyle w:val="FootnoteText"/>
        <w:spacing w:line="360" w:lineRule="auto"/>
        <w:rPr>
          <w:rFonts w:ascii="Arial" w:hAnsi="Arial" w:cs="Arial"/>
          <w:sz w:val="22"/>
          <w:szCs w:val="22"/>
          <w:lang w:val="es-ES"/>
        </w:rPr>
      </w:pPr>
      <w:r w:rsidRPr="00AC43A0">
        <w:rPr>
          <w:rFonts w:ascii="Arial" w:hAnsi="Arial" w:cs="Arial"/>
          <w:sz w:val="22"/>
          <w:szCs w:val="22"/>
        </w:rPr>
        <w:t xml:space="preserve">SOLOMON, Richard. Chinese Political Negotiating-Behavior. </w:t>
      </w:r>
      <w:r w:rsidRPr="00AC43A0">
        <w:rPr>
          <w:rFonts w:ascii="Arial" w:hAnsi="Arial" w:cs="Arial"/>
          <w:sz w:val="22"/>
          <w:szCs w:val="22"/>
          <w:lang w:val="es-ES"/>
        </w:rPr>
        <w:t xml:space="preserve">[En Línea] Santa Mónica, CA, RAND, 1995. </w:t>
      </w:r>
      <w:r w:rsidRPr="00AC43A0">
        <w:rPr>
          <w:rFonts w:ascii="Arial" w:hAnsi="Arial" w:cs="Arial"/>
          <w:sz w:val="22"/>
          <w:szCs w:val="22"/>
          <w:lang w:val="es-CL"/>
        </w:rPr>
        <w:t xml:space="preserve">[Fecha de consulta: 30 de </w:t>
      </w:r>
      <w:r w:rsidRPr="00AC43A0">
        <w:rPr>
          <w:rFonts w:ascii="Arial" w:hAnsi="Arial" w:cs="Arial"/>
          <w:sz w:val="22"/>
          <w:szCs w:val="22"/>
          <w:lang w:val="es-ES"/>
        </w:rPr>
        <w:t xml:space="preserve">octubre </w:t>
      </w:r>
      <w:r w:rsidRPr="00AC43A0">
        <w:rPr>
          <w:rFonts w:ascii="Arial" w:hAnsi="Arial" w:cs="Arial"/>
          <w:sz w:val="22"/>
          <w:szCs w:val="22"/>
          <w:lang w:val="es-CL"/>
        </w:rPr>
        <w:t xml:space="preserve">de 2022] En: </w:t>
      </w:r>
      <w:hyperlink r:id="rId31" w:history="1">
        <w:r w:rsidRPr="00AC43A0">
          <w:rPr>
            <w:rStyle w:val="Hyperlink"/>
            <w:rFonts w:ascii="Arial" w:hAnsi="Arial" w:cs="Arial"/>
            <w:sz w:val="22"/>
            <w:szCs w:val="22"/>
            <w:lang w:val="es-CL"/>
          </w:rPr>
          <w:t>https://www.rand.org/content/dam/rand/pubs/monograph_reports/2006/MR663.pdf</w:t>
        </w:r>
      </w:hyperlink>
      <w:r w:rsidRPr="00AC43A0">
        <w:rPr>
          <w:rFonts w:ascii="Arial" w:hAnsi="Arial" w:cs="Arial"/>
          <w:sz w:val="22"/>
          <w:szCs w:val="22"/>
          <w:lang w:val="es-CL"/>
        </w:rPr>
        <w:t xml:space="preserve"> </w:t>
      </w:r>
    </w:p>
    <w:p w14:paraId="110FAA77" w14:textId="77777777" w:rsidR="00AC43A0" w:rsidRPr="00AC43A0" w:rsidRDefault="00AC43A0" w:rsidP="00AC43A0">
      <w:pPr>
        <w:pStyle w:val="FootnoteText"/>
        <w:spacing w:line="360" w:lineRule="auto"/>
        <w:rPr>
          <w:rFonts w:ascii="Arial" w:hAnsi="Arial" w:cs="Arial"/>
          <w:sz w:val="22"/>
          <w:szCs w:val="22"/>
        </w:rPr>
      </w:pPr>
      <w:r w:rsidRPr="00AC43A0">
        <w:rPr>
          <w:rFonts w:ascii="Arial" w:hAnsi="Arial" w:cs="Arial"/>
          <w:sz w:val="22"/>
          <w:szCs w:val="22"/>
        </w:rPr>
        <w:t xml:space="preserve">VUCETIC, Srdjan. The Anglosphere: </w:t>
      </w:r>
      <w:r w:rsidRPr="00AC48BF">
        <w:rPr>
          <w:rFonts w:ascii="Arial" w:hAnsi="Arial" w:cs="Arial"/>
          <w:sz w:val="22"/>
          <w:szCs w:val="22"/>
        </w:rPr>
        <w:t>A Genealogy of a Racialized Identity in International Relations</w:t>
      </w:r>
      <w:r w:rsidRPr="00AC43A0">
        <w:rPr>
          <w:rFonts w:ascii="Arial" w:hAnsi="Arial" w:cs="Arial"/>
          <w:sz w:val="22"/>
          <w:szCs w:val="22"/>
        </w:rPr>
        <w:t xml:space="preserve">. Stanford, CA, Stanford University Press, 2011, pp.272. </w:t>
      </w:r>
    </w:p>
    <w:p w14:paraId="210B4B3C" w14:textId="77777777" w:rsidR="00AC43A0" w:rsidRPr="00AC43A0" w:rsidRDefault="00AC43A0" w:rsidP="00AC43A0">
      <w:pPr>
        <w:pStyle w:val="FootnoteText"/>
        <w:spacing w:line="360" w:lineRule="auto"/>
        <w:rPr>
          <w:rFonts w:ascii="Arial" w:hAnsi="Arial" w:cs="Arial"/>
          <w:color w:val="000000" w:themeColor="text1"/>
          <w:sz w:val="22"/>
          <w:szCs w:val="22"/>
        </w:rPr>
      </w:pPr>
      <w:r w:rsidRPr="00AC43A0">
        <w:rPr>
          <w:rFonts w:ascii="Arial" w:hAnsi="Arial" w:cs="Arial"/>
          <w:color w:val="000000" w:themeColor="text1"/>
          <w:sz w:val="22"/>
          <w:szCs w:val="22"/>
        </w:rPr>
        <w:t>WEBER, Max. The Theory of Social and Economic Organization</w:t>
      </w:r>
      <w:r w:rsidRPr="00AC43A0">
        <w:rPr>
          <w:rFonts w:ascii="Arial" w:hAnsi="Arial" w:cs="Arial"/>
          <w:i/>
          <w:iCs/>
          <w:color w:val="000000" w:themeColor="text1"/>
          <w:sz w:val="22"/>
          <w:szCs w:val="22"/>
        </w:rPr>
        <w:t xml:space="preserve">, </w:t>
      </w:r>
      <w:r w:rsidRPr="00AC43A0">
        <w:rPr>
          <w:rFonts w:ascii="Arial" w:hAnsi="Arial" w:cs="Arial"/>
          <w:color w:val="000000" w:themeColor="text1"/>
          <w:sz w:val="22"/>
          <w:szCs w:val="22"/>
        </w:rPr>
        <w:t xml:space="preserve">Traducido por Henderson y Parsons. Nueva York, Oxford University Press, 1947.  </w:t>
      </w:r>
    </w:p>
    <w:p w14:paraId="4951F285" w14:textId="77777777" w:rsidR="00AC43A0" w:rsidRPr="00AC43A0" w:rsidRDefault="00AC43A0" w:rsidP="00AC43A0">
      <w:pPr>
        <w:pStyle w:val="FootnoteText"/>
        <w:spacing w:line="360" w:lineRule="auto"/>
        <w:rPr>
          <w:rFonts w:ascii="Arial" w:hAnsi="Arial" w:cs="Arial"/>
          <w:sz w:val="22"/>
          <w:szCs w:val="22"/>
        </w:rPr>
      </w:pPr>
      <w:r w:rsidRPr="00AC43A0">
        <w:rPr>
          <w:rFonts w:ascii="Arial" w:hAnsi="Arial" w:cs="Arial"/>
          <w:sz w:val="22"/>
          <w:szCs w:val="22"/>
        </w:rPr>
        <w:t xml:space="preserve">WOMACK, Brantly. China as a normative foreign policy actor. </w:t>
      </w:r>
      <w:r w:rsidRPr="00AC43A0">
        <w:rPr>
          <w:rFonts w:ascii="Arial" w:hAnsi="Arial" w:cs="Arial"/>
          <w:sz w:val="22"/>
          <w:szCs w:val="22"/>
          <w:u w:val="single"/>
        </w:rPr>
        <w:t>En</w:t>
      </w:r>
      <w:r w:rsidRPr="00AC43A0">
        <w:rPr>
          <w:rFonts w:ascii="Arial" w:hAnsi="Arial" w:cs="Arial"/>
          <w:sz w:val="22"/>
          <w:szCs w:val="22"/>
        </w:rPr>
        <w:t>: TOCCI</w:t>
      </w:r>
      <w:r w:rsidRPr="00AC43A0">
        <w:rPr>
          <w:rFonts w:ascii="Arial" w:hAnsi="Arial" w:cs="Arial"/>
          <w:b/>
          <w:bCs/>
          <w:sz w:val="22"/>
          <w:szCs w:val="22"/>
        </w:rPr>
        <w:t xml:space="preserve">, </w:t>
      </w:r>
      <w:r w:rsidRPr="00AC43A0">
        <w:rPr>
          <w:rFonts w:ascii="Arial" w:hAnsi="Arial" w:cs="Arial"/>
          <w:sz w:val="22"/>
          <w:szCs w:val="22"/>
        </w:rPr>
        <w:t xml:space="preserve">Nathalie (ed). Who is a normative foreign policy actor? The European Union and its global partners. Bruselas, CEPS Centre for European Policy Studies, 2008. </w:t>
      </w:r>
    </w:p>
    <w:sectPr w:rsidR="00AC43A0" w:rsidRPr="00AC43A0" w:rsidSect="00FE1E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5944" w14:textId="77777777" w:rsidR="00B25B8D" w:rsidRDefault="00B25B8D" w:rsidP="00C26FB7">
      <w:r>
        <w:separator/>
      </w:r>
    </w:p>
  </w:endnote>
  <w:endnote w:type="continuationSeparator" w:id="0">
    <w:p w14:paraId="31C81048" w14:textId="77777777" w:rsidR="00B25B8D" w:rsidRDefault="00B25B8D" w:rsidP="00C2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
    <w:altName w:val="Arial"/>
    <w:panose1 w:val="02000503000000020004"/>
    <w:charset w:val="00"/>
    <w:family w:val="auto"/>
    <w:pitch w:val="variable"/>
    <w:sig w:usb0="E50002FF" w:usb1="500079DB" w:usb2="00000010" w:usb3="00000000" w:csb0="00000001" w:csb1="00000000"/>
  </w:font>
  <w:font w:name="AGaramond">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0087714"/>
      <w:docPartObj>
        <w:docPartGallery w:val="Page Numbers (Bottom of Page)"/>
        <w:docPartUnique/>
      </w:docPartObj>
    </w:sdtPr>
    <w:sdtContent>
      <w:p w14:paraId="1A70A79A" w14:textId="5080A715" w:rsidR="00626EF6" w:rsidRDefault="00626EF6" w:rsidP="00626E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E3ACFF" w14:textId="77777777" w:rsidR="00626EF6" w:rsidRDefault="00626EF6" w:rsidP="00626E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4749473"/>
      <w:docPartObj>
        <w:docPartGallery w:val="Page Numbers (Bottom of Page)"/>
        <w:docPartUnique/>
      </w:docPartObj>
    </w:sdtPr>
    <w:sdtContent>
      <w:p w14:paraId="2F030DC2" w14:textId="14A4155F" w:rsidR="00626EF6" w:rsidRDefault="00626EF6" w:rsidP="00EF55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FFA804" w14:textId="77777777" w:rsidR="00626EF6" w:rsidRDefault="00626EF6" w:rsidP="00626E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DC80" w14:textId="77777777" w:rsidR="00B25B8D" w:rsidRDefault="00B25B8D" w:rsidP="00C26FB7">
      <w:r>
        <w:separator/>
      </w:r>
    </w:p>
  </w:footnote>
  <w:footnote w:type="continuationSeparator" w:id="0">
    <w:p w14:paraId="436A0D73" w14:textId="77777777" w:rsidR="00B25B8D" w:rsidRDefault="00B25B8D" w:rsidP="00C26FB7">
      <w:r>
        <w:continuationSeparator/>
      </w:r>
    </w:p>
  </w:footnote>
  <w:footnote w:id="1">
    <w:p w14:paraId="3CE81AFB" w14:textId="7F312466" w:rsidR="0052116F" w:rsidRPr="0053183F" w:rsidRDefault="0052116F">
      <w:pPr>
        <w:pStyle w:val="FootnoteText"/>
        <w:rPr>
          <w:rFonts w:ascii="Arial" w:hAnsi="Arial" w:cs="Arial"/>
          <w:sz w:val="18"/>
          <w:szCs w:val="18"/>
          <w:lang w:val="es-ES_tradnl"/>
        </w:rPr>
      </w:pPr>
      <w:r w:rsidRPr="0053183F">
        <w:rPr>
          <w:rStyle w:val="FootnoteReference"/>
          <w:rFonts w:ascii="Arial" w:hAnsi="Arial" w:cs="Arial"/>
          <w:sz w:val="18"/>
          <w:szCs w:val="18"/>
        </w:rPr>
        <w:footnoteRef/>
      </w:r>
      <w:r w:rsidRPr="0053183F">
        <w:rPr>
          <w:rFonts w:ascii="Arial" w:hAnsi="Arial" w:cs="Arial"/>
          <w:sz w:val="18"/>
          <w:szCs w:val="18"/>
          <w:lang w:val="es-ES"/>
        </w:rPr>
        <w:t xml:space="preserve"> </w:t>
      </w:r>
      <w:r w:rsidRPr="0053183F">
        <w:rPr>
          <w:rFonts w:ascii="Arial" w:hAnsi="Arial" w:cs="Arial"/>
          <w:sz w:val="18"/>
          <w:szCs w:val="18"/>
          <w:lang w:val="es-ES_tradnl"/>
        </w:rPr>
        <w:t xml:space="preserve">Oficial de Ejército, Graduado de la Academia de Guerra del Ejército de Chile, Magister en Planificación y Gestión Estratégica, Alumno del Programa de Doctorado en Seguridad y Defensa de la ANEPE.  </w:t>
      </w:r>
      <w:r w:rsidR="002D6DC2" w:rsidRPr="0053183F">
        <w:rPr>
          <w:rFonts w:ascii="Arial" w:hAnsi="Arial" w:cs="Arial"/>
          <w:sz w:val="18"/>
          <w:szCs w:val="18"/>
          <w:lang w:val="es-ES_tradnl"/>
        </w:rPr>
        <w:t>ORCID: 0000-0003-4823-5776</w:t>
      </w:r>
    </w:p>
  </w:footnote>
  <w:footnote w:id="2">
    <w:p w14:paraId="0CBC6633" w14:textId="7C2BAF57" w:rsidR="00D00D55" w:rsidRPr="009505CF" w:rsidRDefault="00D00D55" w:rsidP="00D00D55">
      <w:pPr>
        <w:pStyle w:val="End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LACOSTE, Yves. Geopolítica: la larga historia del presente. Madrid, Editorial Síntesis, 2009. pp.169-170.</w:t>
      </w:r>
    </w:p>
  </w:footnote>
  <w:footnote w:id="3">
    <w:p w14:paraId="6EC38ACF" w14:textId="608B22E9" w:rsidR="00776810" w:rsidRPr="008C15D9" w:rsidRDefault="00776810">
      <w:pPr>
        <w:pStyle w:val="FootnoteText"/>
        <w:rPr>
          <w:rFonts w:ascii="Arial" w:hAnsi="Arial" w:cs="Arial"/>
          <w:sz w:val="18"/>
          <w:szCs w:val="18"/>
        </w:rPr>
      </w:pPr>
      <w:r w:rsidRPr="009505CF">
        <w:rPr>
          <w:rStyle w:val="FootnoteReference"/>
          <w:rFonts w:ascii="Arial" w:hAnsi="Arial" w:cs="Arial"/>
          <w:sz w:val="18"/>
          <w:szCs w:val="18"/>
        </w:rPr>
        <w:footnoteRef/>
      </w:r>
      <w:r w:rsidRPr="008C15D9">
        <w:rPr>
          <w:rFonts w:ascii="Arial" w:hAnsi="Arial" w:cs="Arial"/>
          <w:sz w:val="18"/>
          <w:szCs w:val="18"/>
        </w:rPr>
        <w:t xml:space="preserve"> KISSINGER, Henry. China. Buenos Aires, Debate, 2012. p.28.</w:t>
      </w:r>
    </w:p>
  </w:footnote>
  <w:footnote w:id="4">
    <w:p w14:paraId="56BF21C0" w14:textId="731C7E46" w:rsidR="00A00878" w:rsidRPr="009505CF" w:rsidRDefault="00A00878">
      <w:pPr>
        <w:pStyle w:val="FootnoteText"/>
        <w:rPr>
          <w:rFonts w:ascii="Arial" w:hAnsi="Arial" w:cs="Arial"/>
          <w:sz w:val="18"/>
          <w:szCs w:val="18"/>
        </w:rPr>
      </w:pPr>
      <w:r w:rsidRPr="009505CF">
        <w:rPr>
          <w:rStyle w:val="FootnoteReference"/>
          <w:rFonts w:ascii="Arial" w:hAnsi="Arial" w:cs="Arial"/>
          <w:sz w:val="18"/>
          <w:szCs w:val="18"/>
        </w:rPr>
        <w:footnoteRef/>
      </w:r>
      <w:r w:rsidRPr="008C15D9">
        <w:rPr>
          <w:rFonts w:ascii="Arial" w:hAnsi="Arial" w:cs="Arial"/>
          <w:sz w:val="18"/>
          <w:szCs w:val="18"/>
        </w:rPr>
        <w:t xml:space="preserve"> KISSINGER, Henry. </w:t>
      </w:r>
      <w:r w:rsidRPr="009505CF">
        <w:rPr>
          <w:rFonts w:ascii="Arial" w:hAnsi="Arial" w:cs="Arial"/>
          <w:sz w:val="18"/>
          <w:szCs w:val="18"/>
          <w:lang w:val="es-ES"/>
        </w:rPr>
        <w:t xml:space="preserve">Orden Mundial: </w:t>
      </w:r>
      <w:r w:rsidRPr="009505CF">
        <w:rPr>
          <w:rFonts w:ascii="Arial" w:hAnsi="Arial" w:cs="Arial"/>
          <w:sz w:val="18"/>
          <w:szCs w:val="18"/>
          <w:lang w:val="es-ES_tradnl"/>
        </w:rPr>
        <w:t>reflexiones</w:t>
      </w:r>
      <w:r w:rsidRPr="009505CF">
        <w:rPr>
          <w:rFonts w:ascii="Arial" w:hAnsi="Arial" w:cs="Arial"/>
          <w:sz w:val="18"/>
          <w:szCs w:val="18"/>
          <w:lang w:val="es-ES"/>
        </w:rPr>
        <w:t xml:space="preserve"> sobre el carácter de los países y el curso de la historia. </w:t>
      </w:r>
      <w:r w:rsidRPr="009505CF">
        <w:rPr>
          <w:rFonts w:ascii="Arial" w:hAnsi="Arial" w:cs="Arial"/>
          <w:sz w:val="18"/>
          <w:szCs w:val="18"/>
        </w:rPr>
        <w:t>Buenos Aires, Debate, 2016. p.218.</w:t>
      </w:r>
    </w:p>
  </w:footnote>
  <w:footnote w:id="5">
    <w:p w14:paraId="35A47E6B" w14:textId="3D91C1AD" w:rsidR="00A00878" w:rsidRPr="009505CF" w:rsidRDefault="00A00878" w:rsidP="00A00878">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w:t>
      </w:r>
      <w:r w:rsidR="00B230AA" w:rsidRPr="009505CF">
        <w:rPr>
          <w:rFonts w:ascii="Arial" w:hAnsi="Arial" w:cs="Arial"/>
          <w:sz w:val="18"/>
          <w:szCs w:val="18"/>
        </w:rPr>
        <w:t xml:space="preserve">KISSINGER, 2012, </w:t>
      </w:r>
      <w:r w:rsidRPr="009505CF">
        <w:rPr>
          <w:rFonts w:ascii="Arial" w:hAnsi="Arial" w:cs="Arial"/>
          <w:sz w:val="18"/>
          <w:szCs w:val="18"/>
        </w:rPr>
        <w:t>Op. Cit. p.23.</w:t>
      </w:r>
    </w:p>
  </w:footnote>
  <w:footnote w:id="6">
    <w:p w14:paraId="4EE4E25F" w14:textId="2A8354A3" w:rsidR="00F43960" w:rsidRPr="008C15D9" w:rsidRDefault="00F43960">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rPr>
        <w:t xml:space="preserve"> </w:t>
      </w:r>
      <w:r w:rsidR="00B230AA" w:rsidRPr="009505CF">
        <w:rPr>
          <w:rFonts w:ascii="Arial" w:hAnsi="Arial" w:cs="Arial"/>
          <w:sz w:val="18"/>
          <w:szCs w:val="18"/>
        </w:rPr>
        <w:t xml:space="preserve">KISSINGER, 2016, </w:t>
      </w:r>
      <w:r w:rsidRPr="009505CF">
        <w:rPr>
          <w:rFonts w:ascii="Arial" w:hAnsi="Arial" w:cs="Arial"/>
          <w:sz w:val="18"/>
          <w:szCs w:val="18"/>
        </w:rPr>
        <w:t xml:space="preserve">Op. </w:t>
      </w:r>
      <w:r w:rsidRPr="008C15D9">
        <w:rPr>
          <w:rFonts w:ascii="Arial" w:hAnsi="Arial" w:cs="Arial"/>
          <w:sz w:val="18"/>
          <w:szCs w:val="18"/>
          <w:lang w:val="es-ES"/>
        </w:rPr>
        <w:t xml:space="preserve">Cit. p.218. </w:t>
      </w:r>
    </w:p>
  </w:footnote>
  <w:footnote w:id="7">
    <w:p w14:paraId="6D625A59" w14:textId="60A1E18D" w:rsidR="008260A6" w:rsidRPr="009505CF" w:rsidRDefault="008260A6" w:rsidP="008260A6">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BELLUGA, Hiscio y GÓMEZ, </w:t>
      </w:r>
      <w:r w:rsidR="00370C03" w:rsidRPr="009505CF">
        <w:rPr>
          <w:rFonts w:ascii="Arial" w:hAnsi="Arial" w:cs="Arial"/>
          <w:sz w:val="18"/>
          <w:szCs w:val="18"/>
          <w:lang w:val="es-ES"/>
        </w:rPr>
        <w:t>Ángel</w:t>
      </w:r>
      <w:r w:rsidRPr="009505CF">
        <w:rPr>
          <w:rFonts w:ascii="Arial" w:hAnsi="Arial" w:cs="Arial"/>
          <w:sz w:val="18"/>
          <w:szCs w:val="18"/>
          <w:lang w:val="es-ES"/>
        </w:rPr>
        <w:t xml:space="preserve">. </w:t>
      </w:r>
      <w:r w:rsidRPr="008C15D9">
        <w:rPr>
          <w:rFonts w:ascii="Arial" w:hAnsi="Arial" w:cs="Arial"/>
          <w:sz w:val="18"/>
          <w:szCs w:val="18"/>
          <w:lang w:val="es-ES"/>
        </w:rPr>
        <w:t>Made in China</w:t>
      </w:r>
      <w:r w:rsidRPr="009505CF">
        <w:rPr>
          <w:rFonts w:ascii="Arial" w:hAnsi="Arial" w:cs="Arial"/>
          <w:sz w:val="18"/>
          <w:szCs w:val="18"/>
          <w:lang w:val="es-ES"/>
        </w:rPr>
        <w:t xml:space="preserve">. [En Línea] Centro Superior de Estudios de la Defensa Nacional, </w:t>
      </w:r>
      <w:r w:rsidR="00370C03" w:rsidRPr="009505CF">
        <w:rPr>
          <w:rFonts w:ascii="Arial" w:hAnsi="Arial" w:cs="Arial"/>
          <w:sz w:val="18"/>
          <w:szCs w:val="18"/>
          <w:lang w:val="es-ES"/>
        </w:rPr>
        <w:t>Boletín</w:t>
      </w:r>
      <w:r w:rsidRPr="009505CF">
        <w:rPr>
          <w:rFonts w:ascii="Arial" w:hAnsi="Arial" w:cs="Arial"/>
          <w:sz w:val="18"/>
          <w:szCs w:val="18"/>
          <w:lang w:val="es-ES"/>
        </w:rPr>
        <w:t xml:space="preserve"> de Información (316):53-62, 2010. [Fecha de consulta: </w:t>
      </w:r>
      <w:r w:rsidR="0033548D" w:rsidRPr="009505CF">
        <w:rPr>
          <w:rFonts w:ascii="Arial" w:hAnsi="Arial" w:cs="Arial"/>
          <w:sz w:val="18"/>
          <w:szCs w:val="18"/>
          <w:lang w:val="es-ES"/>
        </w:rPr>
        <w:t>23</w:t>
      </w:r>
      <w:r w:rsidRPr="009505CF">
        <w:rPr>
          <w:rFonts w:ascii="Arial" w:hAnsi="Arial" w:cs="Arial"/>
          <w:sz w:val="18"/>
          <w:szCs w:val="18"/>
          <w:lang w:val="es-ES"/>
        </w:rPr>
        <w:t xml:space="preserve"> de </w:t>
      </w:r>
      <w:r w:rsidR="0033548D" w:rsidRPr="009505CF">
        <w:rPr>
          <w:rFonts w:ascii="Arial" w:hAnsi="Arial" w:cs="Arial"/>
          <w:sz w:val="18"/>
          <w:szCs w:val="18"/>
          <w:lang w:val="es-ES"/>
        </w:rPr>
        <w:t>octubre</w:t>
      </w:r>
      <w:r w:rsidRPr="009505CF">
        <w:rPr>
          <w:rFonts w:ascii="Arial" w:hAnsi="Arial" w:cs="Arial"/>
          <w:sz w:val="18"/>
          <w:szCs w:val="18"/>
          <w:lang w:val="es-ES"/>
        </w:rPr>
        <w:t xml:space="preserve"> de 2022] En: </w:t>
      </w:r>
      <w:hyperlink r:id="rId1" w:history="1">
        <w:r w:rsidRPr="009505CF">
          <w:rPr>
            <w:rStyle w:val="Hyperlink"/>
            <w:rFonts w:ascii="Arial" w:hAnsi="Arial" w:cs="Arial"/>
            <w:sz w:val="18"/>
            <w:szCs w:val="18"/>
            <w:lang w:val="es-ES"/>
          </w:rPr>
          <w:t>https://dialnet.unirioja.es/ejemplar/293078</w:t>
        </w:r>
      </w:hyperlink>
      <w:r w:rsidRPr="009505CF">
        <w:rPr>
          <w:rFonts w:ascii="Arial" w:hAnsi="Arial" w:cs="Arial"/>
          <w:sz w:val="18"/>
          <w:szCs w:val="18"/>
          <w:lang w:val="es-ES"/>
        </w:rPr>
        <w:t xml:space="preserve"> </w:t>
      </w:r>
    </w:p>
  </w:footnote>
  <w:footnote w:id="8">
    <w:p w14:paraId="25B5E97D" w14:textId="063FC2FD" w:rsidR="008260A6" w:rsidRPr="009505CF" w:rsidRDefault="008260A6" w:rsidP="008260A6">
      <w:pPr>
        <w:pStyle w:val="FootnoteText"/>
        <w:rPr>
          <w:rFonts w:ascii="Arial" w:hAnsi="Arial" w:cs="Arial"/>
          <w:sz w:val="18"/>
          <w:szCs w:val="18"/>
          <w:lang w:val="es-ES_tradnl"/>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w:t>
      </w:r>
      <w:r w:rsidR="0033548D" w:rsidRPr="009505CF">
        <w:rPr>
          <w:rFonts w:ascii="Arial" w:hAnsi="Arial" w:cs="Arial"/>
          <w:sz w:val="18"/>
          <w:szCs w:val="18"/>
          <w:lang w:val="es-ES"/>
        </w:rPr>
        <w:t xml:space="preserve">HIGUERAS, Georgina. El Desarrollo como Estrategia Política de China. Revista de Fomento Social (300):375-398, 2021. </w:t>
      </w:r>
      <w:r w:rsidRPr="009505CF">
        <w:rPr>
          <w:rFonts w:ascii="Arial" w:hAnsi="Arial" w:cs="Arial"/>
          <w:sz w:val="18"/>
          <w:szCs w:val="18"/>
          <w:lang w:val="es-ES_tradnl"/>
        </w:rPr>
        <w:t xml:space="preserve">p.380. </w:t>
      </w:r>
    </w:p>
  </w:footnote>
  <w:footnote w:id="9">
    <w:p w14:paraId="4ECB18AE" w14:textId="71DF4298" w:rsidR="008260A6" w:rsidRPr="009505CF" w:rsidRDefault="008260A6" w:rsidP="008260A6">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w:t>
      </w:r>
      <w:r w:rsidR="00B230AA" w:rsidRPr="009505CF">
        <w:rPr>
          <w:rFonts w:ascii="Arial" w:hAnsi="Arial" w:cs="Arial"/>
          <w:sz w:val="18"/>
          <w:szCs w:val="18"/>
          <w:lang w:val="es-ES"/>
        </w:rPr>
        <w:t xml:space="preserve">BELLUGA y GÓMEZ, </w:t>
      </w:r>
      <w:r w:rsidR="0033548D" w:rsidRPr="009505CF">
        <w:rPr>
          <w:rFonts w:ascii="Arial" w:hAnsi="Arial" w:cs="Arial"/>
          <w:sz w:val="18"/>
          <w:szCs w:val="18"/>
          <w:lang w:val="es-ES"/>
        </w:rPr>
        <w:t xml:space="preserve">Op. Cit. </w:t>
      </w:r>
    </w:p>
  </w:footnote>
  <w:footnote w:id="10">
    <w:p w14:paraId="3ABA436F" w14:textId="77777777" w:rsidR="0033548D" w:rsidRPr="0053183F" w:rsidRDefault="0033548D" w:rsidP="0033548D">
      <w:pPr>
        <w:pStyle w:val="FootnoteText"/>
        <w:rPr>
          <w:rFonts w:ascii="Arial" w:hAnsi="Arial" w:cs="Arial"/>
          <w:sz w:val="18"/>
          <w:szCs w:val="18"/>
          <w:lang w:val="es-ES_tradnl"/>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Ibid. p.51.</w:t>
      </w:r>
    </w:p>
  </w:footnote>
  <w:footnote w:id="11">
    <w:p w14:paraId="16B9CC93" w14:textId="77777777" w:rsidR="0033548D" w:rsidRPr="009505CF" w:rsidRDefault="0033548D" w:rsidP="0033548D">
      <w:pPr>
        <w:pStyle w:val="FootnoteText"/>
        <w:rPr>
          <w:rFonts w:ascii="Arial" w:hAnsi="Arial" w:cs="Arial"/>
          <w:sz w:val="18"/>
          <w:szCs w:val="18"/>
          <w:lang w:val="es-ES_tradnl"/>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w:t>
      </w:r>
      <w:r w:rsidRPr="009505CF">
        <w:rPr>
          <w:rFonts w:ascii="Arial" w:hAnsi="Arial" w:cs="Arial"/>
          <w:sz w:val="18"/>
          <w:szCs w:val="18"/>
          <w:lang w:val="es-ES_tradnl"/>
        </w:rPr>
        <w:t>HIGUERAS, Op. Cit. p.381.</w:t>
      </w:r>
    </w:p>
  </w:footnote>
  <w:footnote w:id="12">
    <w:p w14:paraId="70E9CF4F" w14:textId="77777777" w:rsidR="0033548D" w:rsidRPr="009505CF" w:rsidRDefault="0033548D" w:rsidP="0033548D">
      <w:pPr>
        <w:pStyle w:val="FootnoteText"/>
        <w:rPr>
          <w:rFonts w:ascii="Arial" w:hAnsi="Arial" w:cs="Arial"/>
          <w:sz w:val="18"/>
          <w:szCs w:val="18"/>
          <w:lang w:val="es-ES_tradnl"/>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BELLUGA y GÓMEZ, Op. Cit. p.51.</w:t>
      </w:r>
    </w:p>
  </w:footnote>
  <w:footnote w:id="13">
    <w:p w14:paraId="54C2F479" w14:textId="77777777" w:rsidR="0033548D" w:rsidRPr="009505CF" w:rsidRDefault="0033548D" w:rsidP="0033548D">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PEREZ, Sergio. La divinización de Mao Zedong frente al abandono de sus políticas tras su muerte. Tesis (Master universitario en Unión Europea y China) Comunidad de Madrid, España, Universidad Rey Juan Carlos, 2020. 60p.  </w:t>
      </w:r>
    </w:p>
  </w:footnote>
  <w:footnote w:id="14">
    <w:p w14:paraId="562999A7" w14:textId="77777777" w:rsidR="0033548D" w:rsidRPr="009505CF" w:rsidRDefault="0033548D" w:rsidP="0033548D">
      <w:pPr>
        <w:pStyle w:val="FootnoteText"/>
        <w:rPr>
          <w:rFonts w:ascii="Arial" w:hAnsi="Arial" w:cs="Arial"/>
          <w:sz w:val="18"/>
          <w:szCs w:val="18"/>
          <w:lang w:val="es-ES_tradnl"/>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BELLUGA y GÓMEZ, Op. Cit. p.52.</w:t>
      </w:r>
    </w:p>
  </w:footnote>
  <w:footnote w:id="15">
    <w:p w14:paraId="3EB7ED30" w14:textId="77777777" w:rsidR="0033548D" w:rsidRPr="009505CF" w:rsidRDefault="0033548D" w:rsidP="0033548D">
      <w:pPr>
        <w:pStyle w:val="FootnoteText"/>
        <w:rPr>
          <w:rFonts w:ascii="Arial" w:hAnsi="Arial" w:cs="Arial"/>
          <w:sz w:val="18"/>
          <w:szCs w:val="18"/>
          <w:lang w:val="es-ES_tradnl"/>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Ibid. p.58. </w:t>
      </w:r>
    </w:p>
  </w:footnote>
  <w:footnote w:id="16">
    <w:p w14:paraId="294E439E" w14:textId="104AE670" w:rsidR="00914022" w:rsidRPr="009505CF" w:rsidRDefault="00914022" w:rsidP="00D71C53">
      <w:pPr>
        <w:pStyle w:val="FootnoteText"/>
        <w:rPr>
          <w:rFonts w:ascii="Arial" w:hAnsi="Arial" w:cs="Arial"/>
          <w:sz w:val="18"/>
          <w:szCs w:val="18"/>
        </w:rPr>
      </w:pPr>
      <w:r w:rsidRPr="009505CF">
        <w:rPr>
          <w:rStyle w:val="FootnoteReference"/>
          <w:rFonts w:ascii="Arial" w:hAnsi="Arial" w:cs="Arial"/>
          <w:sz w:val="18"/>
          <w:szCs w:val="18"/>
        </w:rPr>
        <w:footnoteRef/>
      </w:r>
      <w:r w:rsidRPr="008C15D9">
        <w:rPr>
          <w:rFonts w:ascii="Arial" w:hAnsi="Arial" w:cs="Arial"/>
          <w:sz w:val="18"/>
          <w:szCs w:val="18"/>
          <w:lang w:val="es-ES"/>
        </w:rPr>
        <w:t xml:space="preserve"> </w:t>
      </w:r>
      <w:r w:rsidR="00D71C53" w:rsidRPr="008C15D9">
        <w:rPr>
          <w:rFonts w:ascii="Arial" w:hAnsi="Arial" w:cs="Arial"/>
          <w:sz w:val="18"/>
          <w:szCs w:val="18"/>
          <w:lang w:val="es-ES"/>
        </w:rPr>
        <w:t xml:space="preserve">ALLISON, Graham. </w:t>
      </w:r>
      <w:r w:rsidR="00D71C53" w:rsidRPr="009505CF">
        <w:rPr>
          <w:rFonts w:ascii="Arial" w:hAnsi="Arial" w:cs="Arial"/>
          <w:sz w:val="18"/>
          <w:szCs w:val="18"/>
        </w:rPr>
        <w:t>Destined for War: Can America and Chine Escape Thucydides Trap? Boston,</w:t>
      </w:r>
      <w:r w:rsidR="00D71C53" w:rsidRPr="009505CF">
        <w:rPr>
          <w:rFonts w:ascii="Arial" w:hAnsi="Arial" w:cs="Arial"/>
          <w:i/>
          <w:iCs/>
          <w:sz w:val="18"/>
          <w:szCs w:val="18"/>
        </w:rPr>
        <w:t xml:space="preserve"> </w:t>
      </w:r>
      <w:r w:rsidR="00D71C53" w:rsidRPr="009505CF">
        <w:rPr>
          <w:rFonts w:ascii="Arial" w:hAnsi="Arial" w:cs="Arial"/>
          <w:sz w:val="18"/>
          <w:szCs w:val="18"/>
        </w:rPr>
        <w:t xml:space="preserve">Mariner Books, 2018. </w:t>
      </w:r>
      <w:r w:rsidRPr="009505CF">
        <w:rPr>
          <w:rFonts w:ascii="Arial" w:hAnsi="Arial" w:cs="Arial"/>
          <w:sz w:val="18"/>
          <w:szCs w:val="18"/>
        </w:rPr>
        <w:t>pp.8-9.</w:t>
      </w:r>
    </w:p>
  </w:footnote>
  <w:footnote w:id="17">
    <w:p w14:paraId="3A84CB48" w14:textId="77777777" w:rsidR="00914022" w:rsidRPr="009505CF" w:rsidRDefault="00914022" w:rsidP="00914022">
      <w:pPr>
        <w:pStyle w:val="FootnoteText"/>
        <w:rPr>
          <w:rFonts w:ascii="Arial" w:hAnsi="Arial" w:cs="Arial"/>
          <w:b/>
          <w:bCs/>
          <w:sz w:val="18"/>
          <w:szCs w:val="18"/>
          <w:u w:val="single"/>
          <w:lang w:val="es-ES"/>
        </w:rPr>
      </w:pPr>
      <w:r w:rsidRPr="009505CF">
        <w:rPr>
          <w:rStyle w:val="FootnoteReference"/>
          <w:rFonts w:ascii="Arial" w:hAnsi="Arial" w:cs="Arial"/>
          <w:sz w:val="18"/>
          <w:szCs w:val="18"/>
        </w:rPr>
        <w:footnoteRef/>
      </w:r>
      <w:r w:rsidRPr="009505CF">
        <w:rPr>
          <w:rFonts w:ascii="Arial" w:hAnsi="Arial" w:cs="Arial"/>
          <w:sz w:val="18"/>
          <w:szCs w:val="18"/>
        </w:rPr>
        <w:t xml:space="preserve"> CEBR. “World Economic League Table 2022”. [</w:t>
      </w:r>
      <w:r w:rsidRPr="008C15D9">
        <w:rPr>
          <w:rFonts w:ascii="Arial" w:hAnsi="Arial" w:cs="Arial"/>
          <w:sz w:val="18"/>
          <w:szCs w:val="18"/>
        </w:rPr>
        <w:t>En Línea</w:t>
      </w:r>
      <w:r w:rsidRPr="009505CF">
        <w:rPr>
          <w:rFonts w:ascii="Arial" w:hAnsi="Arial" w:cs="Arial"/>
          <w:sz w:val="18"/>
          <w:szCs w:val="18"/>
        </w:rPr>
        <w:t xml:space="preserve">] </w:t>
      </w:r>
      <w:r w:rsidRPr="009505CF">
        <w:rPr>
          <w:rFonts w:ascii="Arial" w:hAnsi="Arial" w:cs="Arial"/>
          <w:i/>
          <w:iCs/>
          <w:sz w:val="18"/>
          <w:szCs w:val="18"/>
        </w:rPr>
        <w:t>Centre for Economics and Business Research (CEBR)</w:t>
      </w:r>
      <w:r w:rsidRPr="009505CF">
        <w:rPr>
          <w:rFonts w:ascii="Arial" w:hAnsi="Arial" w:cs="Arial"/>
          <w:sz w:val="18"/>
          <w:szCs w:val="18"/>
        </w:rPr>
        <w:t xml:space="preserve">, December 2021. </w:t>
      </w:r>
      <w:r w:rsidRPr="009505CF">
        <w:rPr>
          <w:rFonts w:ascii="Arial" w:hAnsi="Arial" w:cs="Arial"/>
          <w:sz w:val="18"/>
          <w:szCs w:val="18"/>
          <w:lang w:val="es-ES"/>
        </w:rPr>
        <w:t xml:space="preserve">[Fecha de consulta: 03 de abril de 2022] En: </w:t>
      </w:r>
      <w:hyperlink r:id="rId2" w:history="1">
        <w:r w:rsidRPr="009505CF">
          <w:rPr>
            <w:rStyle w:val="Hyperlink"/>
            <w:rFonts w:ascii="Arial" w:hAnsi="Arial" w:cs="Arial"/>
            <w:sz w:val="18"/>
            <w:szCs w:val="18"/>
            <w:lang w:val="es-ES"/>
          </w:rPr>
          <w:t>https://cebr.com/wp-content/uploads/2021/12/WELT-2022.pdf</w:t>
        </w:r>
      </w:hyperlink>
      <w:r w:rsidRPr="009505CF">
        <w:rPr>
          <w:rFonts w:ascii="Arial" w:hAnsi="Arial" w:cs="Arial"/>
          <w:sz w:val="18"/>
          <w:szCs w:val="18"/>
          <w:lang w:val="es-ES"/>
        </w:rPr>
        <w:t xml:space="preserve"> </w:t>
      </w:r>
    </w:p>
  </w:footnote>
  <w:footnote w:id="18">
    <w:p w14:paraId="13775C8E" w14:textId="4B5D505D" w:rsidR="00914022" w:rsidRPr="009505CF" w:rsidRDefault="00914022" w:rsidP="00914022">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rPr>
        <w:t xml:space="preserve"> Japan Center for Economic Research (JCER). “China to become the World’s Largest Economy in 2033. [</w:t>
      </w:r>
      <w:r w:rsidRPr="008C15D9">
        <w:rPr>
          <w:rFonts w:ascii="Arial" w:hAnsi="Arial" w:cs="Arial"/>
          <w:sz w:val="18"/>
          <w:szCs w:val="18"/>
        </w:rPr>
        <w:t>En Línea</w:t>
      </w:r>
      <w:r w:rsidRPr="009505CF">
        <w:rPr>
          <w:rFonts w:ascii="Arial" w:hAnsi="Arial" w:cs="Arial"/>
          <w:sz w:val="18"/>
          <w:szCs w:val="18"/>
        </w:rPr>
        <w:t>] JCER, Medium-Term Forecast of Asian Eco</w:t>
      </w:r>
      <w:r w:rsidR="00370C03" w:rsidRPr="009505CF">
        <w:rPr>
          <w:rFonts w:ascii="Arial" w:hAnsi="Arial" w:cs="Arial"/>
          <w:sz w:val="18"/>
          <w:szCs w:val="18"/>
        </w:rPr>
        <w:t>no</w:t>
      </w:r>
      <w:r w:rsidRPr="009505CF">
        <w:rPr>
          <w:rFonts w:ascii="Arial" w:hAnsi="Arial" w:cs="Arial"/>
          <w:sz w:val="18"/>
          <w:szCs w:val="18"/>
        </w:rPr>
        <w:t xml:space="preserve">mies, December 2021. </w:t>
      </w:r>
      <w:r w:rsidRPr="009505CF">
        <w:rPr>
          <w:rFonts w:ascii="Arial" w:hAnsi="Arial" w:cs="Arial"/>
          <w:sz w:val="18"/>
          <w:szCs w:val="18"/>
          <w:lang w:val="es-CL"/>
        </w:rPr>
        <w:t xml:space="preserve">[Fecha de consulta: </w:t>
      </w:r>
      <w:r w:rsidR="00D71C53" w:rsidRPr="009505CF">
        <w:rPr>
          <w:rFonts w:ascii="Arial" w:hAnsi="Arial" w:cs="Arial"/>
          <w:sz w:val="18"/>
          <w:szCs w:val="18"/>
          <w:lang w:val="es-CL"/>
        </w:rPr>
        <w:t>2</w:t>
      </w:r>
      <w:r w:rsidRPr="009505CF">
        <w:rPr>
          <w:rFonts w:ascii="Arial" w:hAnsi="Arial" w:cs="Arial"/>
          <w:sz w:val="18"/>
          <w:szCs w:val="18"/>
          <w:lang w:val="es-CL"/>
        </w:rPr>
        <w:t xml:space="preserve">3 de </w:t>
      </w:r>
      <w:r w:rsidR="00D71C53" w:rsidRPr="009505CF">
        <w:rPr>
          <w:rFonts w:ascii="Arial" w:hAnsi="Arial" w:cs="Arial"/>
          <w:sz w:val="18"/>
          <w:szCs w:val="18"/>
          <w:lang w:val="es-ES"/>
        </w:rPr>
        <w:t>octubre</w:t>
      </w:r>
      <w:r w:rsidRPr="009505CF">
        <w:rPr>
          <w:rFonts w:ascii="Arial" w:hAnsi="Arial" w:cs="Arial"/>
          <w:sz w:val="18"/>
          <w:szCs w:val="18"/>
          <w:lang w:val="es-ES"/>
        </w:rPr>
        <w:t xml:space="preserve"> </w:t>
      </w:r>
      <w:r w:rsidRPr="009505CF">
        <w:rPr>
          <w:rFonts w:ascii="Arial" w:hAnsi="Arial" w:cs="Arial"/>
          <w:sz w:val="18"/>
          <w:szCs w:val="18"/>
          <w:lang w:val="es-CL"/>
        </w:rPr>
        <w:t xml:space="preserve">de 2022] En: </w:t>
      </w:r>
      <w:hyperlink r:id="rId3" w:history="1">
        <w:r w:rsidRPr="009505CF">
          <w:rPr>
            <w:rStyle w:val="Hyperlink"/>
            <w:rFonts w:ascii="Arial" w:hAnsi="Arial" w:cs="Arial"/>
            <w:sz w:val="18"/>
            <w:szCs w:val="18"/>
            <w:lang w:val="es-CL"/>
          </w:rPr>
          <w:t>https://www.jcer.or.jp/english/china-to-become-the-worlds-largest-economy-in-2033</w:t>
        </w:r>
      </w:hyperlink>
      <w:r w:rsidRPr="009505CF">
        <w:rPr>
          <w:rFonts w:ascii="Arial" w:hAnsi="Arial" w:cs="Arial"/>
          <w:sz w:val="18"/>
          <w:szCs w:val="18"/>
          <w:lang w:val="es-CL"/>
        </w:rPr>
        <w:t xml:space="preserve"> </w:t>
      </w:r>
    </w:p>
  </w:footnote>
  <w:footnote w:id="19">
    <w:p w14:paraId="3707FC28" w14:textId="4D96986C" w:rsidR="00C74F4D" w:rsidRPr="009505CF" w:rsidRDefault="00C74F4D" w:rsidP="00C74F4D">
      <w:pPr>
        <w:pStyle w:val="FootnoteText"/>
        <w:rPr>
          <w:rFonts w:ascii="Arial" w:hAnsi="Arial" w:cs="Arial"/>
          <w:sz w:val="18"/>
          <w:szCs w:val="18"/>
          <w:lang w:val="es-ES_tradnl"/>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w:t>
      </w:r>
      <w:r w:rsidRPr="009505CF">
        <w:rPr>
          <w:rFonts w:ascii="Arial" w:hAnsi="Arial" w:cs="Arial"/>
          <w:sz w:val="18"/>
          <w:szCs w:val="18"/>
          <w:lang w:val="es-CL"/>
        </w:rPr>
        <w:t xml:space="preserve">LABBE, Alfredo. Confrontación geopolítica en el Indo-Pacifico: tiempos de turbulencia” [En Línea] Revista Política y Estrategia N°135. Enero-Junio 2020 p.161-162. </w:t>
      </w:r>
      <w:r w:rsidRPr="009505CF">
        <w:rPr>
          <w:rFonts w:ascii="Arial" w:hAnsi="Arial" w:cs="Arial"/>
          <w:sz w:val="18"/>
          <w:szCs w:val="18"/>
          <w:lang w:val="es-CL"/>
        </w:rPr>
        <w:t xml:space="preserve">[Fecha de consulta: 22 de octubre de 2022] </w:t>
      </w:r>
      <w:r w:rsidRPr="009505CF">
        <w:rPr>
          <w:rFonts w:ascii="Arial" w:hAnsi="Arial" w:cs="Arial"/>
          <w:sz w:val="18"/>
          <w:szCs w:val="18"/>
          <w:u w:val="single"/>
          <w:lang w:val="es-CL"/>
        </w:rPr>
        <w:t>En</w:t>
      </w:r>
      <w:r w:rsidRPr="009505CF">
        <w:rPr>
          <w:rFonts w:ascii="Arial" w:hAnsi="Arial" w:cs="Arial"/>
          <w:sz w:val="18"/>
          <w:szCs w:val="18"/>
          <w:lang w:val="es-CL"/>
        </w:rPr>
        <w:t xml:space="preserve">: </w:t>
      </w:r>
      <w:hyperlink r:id="rId4" w:history="1">
        <w:r w:rsidRPr="009505CF">
          <w:rPr>
            <w:rStyle w:val="Hyperlink"/>
            <w:rFonts w:ascii="Arial" w:hAnsi="Arial" w:cs="Arial"/>
            <w:sz w:val="18"/>
            <w:szCs w:val="18"/>
            <w:lang w:val="es-CL"/>
          </w:rPr>
          <w:t>https://www.politicayestrategia.cl/index.php/rpye/article/view/815</w:t>
        </w:r>
      </w:hyperlink>
    </w:p>
  </w:footnote>
  <w:footnote w:id="20">
    <w:p w14:paraId="48616173" w14:textId="5322DB6A" w:rsidR="00C74F4D" w:rsidRPr="00370C03" w:rsidRDefault="00C74F4D" w:rsidP="00C74F4D">
      <w:pPr>
        <w:pStyle w:val="FootnoteText"/>
        <w:rPr>
          <w:lang w:val="es-ES_tradnl"/>
        </w:rPr>
      </w:pPr>
      <w:r w:rsidRPr="009505CF">
        <w:rPr>
          <w:rStyle w:val="FootnoteReference"/>
          <w:rFonts w:ascii="Arial" w:hAnsi="Arial" w:cs="Arial"/>
          <w:sz w:val="18"/>
          <w:szCs w:val="18"/>
        </w:rPr>
        <w:footnoteRef/>
      </w:r>
      <w:r w:rsidRPr="009505CF">
        <w:rPr>
          <w:rFonts w:ascii="Arial" w:hAnsi="Arial" w:cs="Arial"/>
          <w:sz w:val="18"/>
          <w:szCs w:val="18"/>
        </w:rPr>
        <w:t xml:space="preserve"> BIDEN, Joe. Remarks by President Biden, Prime Minister Morrison of Australia, and Prime Minister Johnson of the United Kingdom Announcing the Creation of AUKUS. [</w:t>
      </w:r>
      <w:r w:rsidRPr="008C15D9">
        <w:rPr>
          <w:rFonts w:ascii="Arial" w:hAnsi="Arial" w:cs="Arial"/>
          <w:sz w:val="18"/>
          <w:szCs w:val="18"/>
        </w:rPr>
        <w:t>En Línea</w:t>
      </w:r>
      <w:r w:rsidRPr="009505CF">
        <w:rPr>
          <w:rFonts w:ascii="Arial" w:hAnsi="Arial" w:cs="Arial"/>
          <w:sz w:val="18"/>
          <w:szCs w:val="18"/>
        </w:rPr>
        <w:t xml:space="preserve">] The White House, Speeches, and Remarks, 15 de </w:t>
      </w:r>
      <w:r w:rsidRPr="008C15D9">
        <w:rPr>
          <w:rFonts w:ascii="Arial" w:hAnsi="Arial" w:cs="Arial"/>
          <w:sz w:val="18"/>
          <w:szCs w:val="18"/>
        </w:rPr>
        <w:t>septiembre</w:t>
      </w:r>
      <w:r w:rsidRPr="009505CF">
        <w:rPr>
          <w:rFonts w:ascii="Arial" w:hAnsi="Arial" w:cs="Arial"/>
          <w:sz w:val="18"/>
          <w:szCs w:val="18"/>
        </w:rPr>
        <w:t xml:space="preserve"> de 2021. </w:t>
      </w:r>
      <w:r w:rsidRPr="009505CF">
        <w:rPr>
          <w:rFonts w:ascii="Arial" w:hAnsi="Arial" w:cs="Arial"/>
          <w:sz w:val="18"/>
          <w:szCs w:val="18"/>
          <w:lang w:val="es-CL"/>
        </w:rPr>
        <w:t xml:space="preserve">[Fecha de consulta: 22 de octubre de 2022] </w:t>
      </w:r>
      <w:r w:rsidRPr="009505CF">
        <w:rPr>
          <w:rFonts w:ascii="Arial" w:hAnsi="Arial" w:cs="Arial"/>
          <w:sz w:val="18"/>
          <w:szCs w:val="18"/>
          <w:u w:val="single"/>
          <w:lang w:val="es-CL"/>
        </w:rPr>
        <w:t>En</w:t>
      </w:r>
      <w:r w:rsidRPr="009505CF">
        <w:rPr>
          <w:rFonts w:ascii="Arial" w:hAnsi="Arial" w:cs="Arial"/>
          <w:sz w:val="18"/>
          <w:szCs w:val="18"/>
          <w:lang w:val="es-CL"/>
        </w:rPr>
        <w:t>:</w:t>
      </w:r>
      <w:r w:rsidRPr="009505CF">
        <w:rPr>
          <w:rFonts w:ascii="Arial" w:hAnsi="Arial" w:cs="Arial"/>
          <w:sz w:val="18"/>
          <w:szCs w:val="18"/>
          <w:lang w:val="es-ES"/>
        </w:rPr>
        <w:t xml:space="preserve"> </w:t>
      </w:r>
      <w:hyperlink r:id="rId5" w:history="1">
        <w:r w:rsidRPr="009505CF">
          <w:rPr>
            <w:rStyle w:val="Hyperlink"/>
            <w:rFonts w:ascii="Arial" w:hAnsi="Arial" w:cs="Arial"/>
            <w:sz w:val="18"/>
            <w:szCs w:val="18"/>
            <w:lang w:val="es-ES"/>
          </w:rPr>
          <w:t>https://www.whitehouse.gov/briefing-room/speeches-remarks/2021/09/15/remarks-by-president-biden-prime-minister-morrison-of-australia-and-prime-minister-johnson-of-the-united-kingdom-announcing-the-creation-of-aukus/</w:t>
        </w:r>
      </w:hyperlink>
    </w:p>
  </w:footnote>
  <w:footnote w:id="21">
    <w:p w14:paraId="0C321ED9" w14:textId="673EC749" w:rsidR="00747F07" w:rsidRPr="009505CF" w:rsidRDefault="00747F07" w:rsidP="00747F07">
      <w:pPr>
        <w:pStyle w:val="EndnoteText"/>
        <w:rPr>
          <w:rFonts w:ascii="Arial" w:hAnsi="Arial" w:cs="Arial"/>
          <w:sz w:val="18"/>
          <w:szCs w:val="18"/>
          <w:lang w:val="es-CL"/>
        </w:rPr>
      </w:pPr>
      <w:r w:rsidRPr="009505CF">
        <w:rPr>
          <w:rStyle w:val="FootnoteReference"/>
          <w:rFonts w:ascii="Arial" w:hAnsi="Arial" w:cs="Arial"/>
          <w:sz w:val="18"/>
          <w:szCs w:val="18"/>
        </w:rPr>
        <w:footnoteRef/>
      </w:r>
      <w:r w:rsidRPr="009505CF">
        <w:rPr>
          <w:rFonts w:ascii="Arial" w:hAnsi="Arial" w:cs="Arial"/>
          <w:sz w:val="18"/>
          <w:szCs w:val="18"/>
        </w:rPr>
        <w:t xml:space="preserve"> MASTRO, Oriana. The Stealth Superpower: how China hid its global ambitions. </w:t>
      </w:r>
      <w:r w:rsidRPr="009505CF">
        <w:rPr>
          <w:rFonts w:ascii="Arial" w:hAnsi="Arial" w:cs="Arial"/>
          <w:sz w:val="18"/>
          <w:szCs w:val="18"/>
          <w:lang w:val="es-ES"/>
        </w:rPr>
        <w:t xml:space="preserve">[En Línea]. </w:t>
      </w:r>
      <w:r w:rsidRPr="008C15D9">
        <w:rPr>
          <w:rFonts w:ascii="Arial" w:hAnsi="Arial" w:cs="Arial"/>
          <w:sz w:val="18"/>
          <w:szCs w:val="18"/>
          <w:lang w:val="es-ES"/>
        </w:rPr>
        <w:t>Foreign Affairs,</w:t>
      </w:r>
      <w:r w:rsidRPr="009505CF">
        <w:rPr>
          <w:rFonts w:ascii="Arial" w:hAnsi="Arial" w:cs="Arial"/>
          <w:sz w:val="18"/>
          <w:szCs w:val="18"/>
          <w:lang w:val="es-CL"/>
        </w:rPr>
        <w:t xml:space="preserve"> </w:t>
      </w:r>
      <w:r w:rsidR="00BA086A" w:rsidRPr="009505CF">
        <w:rPr>
          <w:rFonts w:ascii="Arial" w:hAnsi="Arial" w:cs="Arial"/>
          <w:sz w:val="18"/>
          <w:szCs w:val="18"/>
          <w:lang w:val="es-CL"/>
        </w:rPr>
        <w:t>e</w:t>
      </w:r>
      <w:r w:rsidRPr="009505CF">
        <w:rPr>
          <w:rFonts w:ascii="Arial" w:hAnsi="Arial" w:cs="Arial"/>
          <w:sz w:val="18"/>
          <w:szCs w:val="18"/>
          <w:lang w:val="es-CL"/>
        </w:rPr>
        <w:t>nero/</w:t>
      </w:r>
      <w:r w:rsidR="00BA086A" w:rsidRPr="009505CF">
        <w:rPr>
          <w:rFonts w:ascii="Arial" w:hAnsi="Arial" w:cs="Arial"/>
          <w:sz w:val="18"/>
          <w:szCs w:val="18"/>
          <w:lang w:val="es-CL"/>
        </w:rPr>
        <w:t>f</w:t>
      </w:r>
      <w:r w:rsidRPr="009505CF">
        <w:rPr>
          <w:rFonts w:ascii="Arial" w:hAnsi="Arial" w:cs="Arial"/>
          <w:sz w:val="18"/>
          <w:szCs w:val="18"/>
          <w:lang w:val="es-CL"/>
        </w:rPr>
        <w:t xml:space="preserve">ebrero de 2019. </w:t>
      </w:r>
      <w:r w:rsidRPr="009505CF">
        <w:rPr>
          <w:rFonts w:ascii="Arial" w:hAnsi="Arial" w:cs="Arial"/>
          <w:sz w:val="18"/>
          <w:szCs w:val="18"/>
          <w:lang w:val="es-CL"/>
        </w:rPr>
        <w:t xml:space="preserve">[Fecha de consulta: 23 de julio de 2022] </w:t>
      </w:r>
      <w:r w:rsidRPr="009505CF">
        <w:rPr>
          <w:rFonts w:ascii="Arial" w:hAnsi="Arial" w:cs="Arial"/>
          <w:sz w:val="18"/>
          <w:szCs w:val="18"/>
          <w:u w:val="single"/>
          <w:lang w:val="es-CL"/>
        </w:rPr>
        <w:t>En</w:t>
      </w:r>
      <w:r w:rsidRPr="009505CF">
        <w:rPr>
          <w:rFonts w:ascii="Arial" w:hAnsi="Arial" w:cs="Arial"/>
          <w:sz w:val="18"/>
          <w:szCs w:val="18"/>
          <w:lang w:val="es-CL"/>
        </w:rPr>
        <w:t xml:space="preserve">: </w:t>
      </w:r>
      <w:hyperlink r:id="rId6" w:history="1">
        <w:r w:rsidRPr="009505CF">
          <w:rPr>
            <w:rStyle w:val="Hyperlink"/>
            <w:rFonts w:ascii="Arial" w:hAnsi="Arial" w:cs="Arial"/>
            <w:sz w:val="18"/>
            <w:szCs w:val="18"/>
            <w:lang w:val="es-CL"/>
          </w:rPr>
          <w:t>https://www.foreignaffairs.com/articles/china/china-plan-rule-asia</w:t>
        </w:r>
      </w:hyperlink>
      <w:r w:rsidRPr="009505CF">
        <w:rPr>
          <w:rFonts w:ascii="Arial" w:hAnsi="Arial" w:cs="Arial"/>
          <w:sz w:val="18"/>
          <w:szCs w:val="18"/>
          <w:lang w:val="es-CL"/>
        </w:rPr>
        <w:t xml:space="preserve"> </w:t>
      </w:r>
    </w:p>
  </w:footnote>
  <w:footnote w:id="22">
    <w:p w14:paraId="173E6F47" w14:textId="77777777" w:rsidR="00CC00E0" w:rsidRPr="009505CF" w:rsidRDefault="00CC00E0" w:rsidP="00CC00E0">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rPr>
        <w:t xml:space="preserve"> RUDD, Kevin. The World According to Xi Jinping: What China’s Ideologue in Chief Really Believes. </w:t>
      </w:r>
      <w:r w:rsidRPr="009505CF">
        <w:rPr>
          <w:rFonts w:ascii="Arial" w:hAnsi="Arial" w:cs="Arial"/>
          <w:sz w:val="18"/>
          <w:szCs w:val="18"/>
          <w:lang w:val="es-ES"/>
        </w:rPr>
        <w:t>[En Línea]. Foreign Affairs,</w:t>
      </w:r>
      <w:r w:rsidRPr="009505CF">
        <w:rPr>
          <w:rFonts w:ascii="Arial" w:hAnsi="Arial" w:cs="Arial"/>
          <w:sz w:val="18"/>
          <w:szCs w:val="18"/>
          <w:lang w:val="es-CL"/>
        </w:rPr>
        <w:t xml:space="preserve"> noviembre/diciembre de 2022. </w:t>
      </w:r>
      <w:r w:rsidRPr="009505CF">
        <w:rPr>
          <w:rFonts w:ascii="Arial" w:hAnsi="Arial" w:cs="Arial"/>
          <w:sz w:val="18"/>
          <w:szCs w:val="18"/>
          <w:lang w:val="es-CL"/>
        </w:rPr>
        <w:t xml:space="preserve">[Fecha de consulta: 23 de julio de 2022] </w:t>
      </w:r>
      <w:r w:rsidRPr="009505CF">
        <w:rPr>
          <w:rFonts w:ascii="Arial" w:hAnsi="Arial" w:cs="Arial"/>
          <w:sz w:val="18"/>
          <w:szCs w:val="18"/>
          <w:u w:val="single"/>
          <w:lang w:val="es-CL"/>
        </w:rPr>
        <w:t>En</w:t>
      </w:r>
      <w:r w:rsidRPr="009505CF">
        <w:rPr>
          <w:rFonts w:ascii="Arial" w:hAnsi="Arial" w:cs="Arial"/>
          <w:sz w:val="18"/>
          <w:szCs w:val="18"/>
          <w:lang w:val="es-CL"/>
        </w:rPr>
        <w:t xml:space="preserve">: </w:t>
      </w:r>
      <w:hyperlink r:id="rId7" w:history="1">
        <w:r w:rsidRPr="009505CF">
          <w:rPr>
            <w:rStyle w:val="Hyperlink"/>
            <w:rFonts w:ascii="Arial" w:hAnsi="Arial" w:cs="Arial"/>
            <w:sz w:val="18"/>
            <w:szCs w:val="18"/>
            <w:lang w:val="es-CL"/>
          </w:rPr>
          <w:t>https://www.foreignaffairs.com/china/world-according-xi-jinping-china-ideologue-kevin-rudd</w:t>
        </w:r>
      </w:hyperlink>
      <w:r w:rsidRPr="009505CF">
        <w:rPr>
          <w:rFonts w:ascii="Arial" w:hAnsi="Arial" w:cs="Arial"/>
          <w:sz w:val="18"/>
          <w:szCs w:val="18"/>
          <w:lang w:val="es-CL"/>
        </w:rPr>
        <w:t xml:space="preserve"> </w:t>
      </w:r>
    </w:p>
  </w:footnote>
  <w:footnote w:id="23">
    <w:p w14:paraId="06079083" w14:textId="23784AB1" w:rsidR="00CC00E0" w:rsidRPr="009505CF" w:rsidRDefault="00CC00E0">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KAVALSKI, Emilian. Guanxi or What is the Chinese for Relational Theory of World Politics. Oxford University Press, International Relations of the Asia-Pacific, Vol. 00, pp. 1-24, 2018.</w:t>
      </w:r>
    </w:p>
  </w:footnote>
  <w:footnote w:id="24">
    <w:p w14:paraId="5F9DA202" w14:textId="77777777" w:rsidR="00377971" w:rsidRPr="009505CF" w:rsidRDefault="00377971" w:rsidP="00377971">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ALLISON, Op. Cit. p. xv. </w:t>
      </w:r>
    </w:p>
  </w:footnote>
  <w:footnote w:id="25">
    <w:p w14:paraId="7FC1CAEA" w14:textId="77777777" w:rsidR="00C74F4D" w:rsidRPr="009505CF" w:rsidRDefault="00C74F4D" w:rsidP="00C74F4D">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w:t>
      </w:r>
      <w:proofErr w:type="spellStart"/>
      <w:r w:rsidRPr="009505CF">
        <w:rPr>
          <w:rFonts w:ascii="Arial" w:hAnsi="Arial" w:cs="Arial"/>
          <w:sz w:val="18"/>
          <w:szCs w:val="18"/>
          <w:lang w:val="es-ES"/>
        </w:rPr>
        <w:t>Ibid</w:t>
      </w:r>
      <w:proofErr w:type="spellEnd"/>
      <w:r w:rsidRPr="009505CF">
        <w:rPr>
          <w:rFonts w:ascii="Arial" w:hAnsi="Arial" w:cs="Arial"/>
          <w:sz w:val="18"/>
          <w:szCs w:val="18"/>
          <w:lang w:val="es-ES"/>
        </w:rPr>
        <w:t>, p. 29.</w:t>
      </w:r>
    </w:p>
  </w:footnote>
  <w:footnote w:id="26">
    <w:p w14:paraId="48927768" w14:textId="0A62F6CE" w:rsidR="00C74F4D" w:rsidRPr="00370C03" w:rsidRDefault="00C74F4D" w:rsidP="00C74F4D">
      <w:pPr>
        <w:pStyle w:val="FootnoteText"/>
        <w:rPr>
          <w:lang w:val="es-ES"/>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w:t>
      </w:r>
      <w:r w:rsidR="00B22BCB" w:rsidRPr="009505CF">
        <w:rPr>
          <w:rFonts w:ascii="Arial" w:hAnsi="Arial" w:cs="Arial"/>
          <w:sz w:val="18"/>
          <w:szCs w:val="18"/>
          <w:lang w:val="es-ES"/>
        </w:rPr>
        <w:t>QIN</w:t>
      </w:r>
      <w:r w:rsidRPr="009505CF">
        <w:rPr>
          <w:rFonts w:ascii="Arial" w:hAnsi="Arial" w:cs="Arial"/>
          <w:sz w:val="18"/>
          <w:szCs w:val="18"/>
          <w:lang w:val="es-ES"/>
        </w:rPr>
        <w:t xml:space="preserve">, </w:t>
      </w:r>
      <w:r w:rsidR="00B22BCB" w:rsidRPr="009505CF">
        <w:rPr>
          <w:rFonts w:ascii="Arial" w:hAnsi="Arial" w:cs="Arial"/>
          <w:sz w:val="18"/>
          <w:szCs w:val="18"/>
          <w:lang w:val="es-ES"/>
        </w:rPr>
        <w:t>Yaqing</w:t>
      </w:r>
      <w:r w:rsidRPr="009505CF">
        <w:rPr>
          <w:rFonts w:ascii="Arial" w:hAnsi="Arial" w:cs="Arial"/>
          <w:sz w:val="18"/>
          <w:szCs w:val="18"/>
          <w:lang w:val="es-ES"/>
        </w:rPr>
        <w:t xml:space="preserve">. Cultura y pensamiento global: una teoría china de las relaciones internacionales. Barcelona Centre </w:t>
      </w:r>
      <w:r w:rsidRPr="008C15D9">
        <w:rPr>
          <w:rFonts w:ascii="Arial" w:hAnsi="Arial" w:cs="Arial"/>
          <w:sz w:val="18"/>
          <w:szCs w:val="18"/>
          <w:lang w:val="es-ES"/>
        </w:rPr>
        <w:t xml:space="preserve">for International Affairs, </w:t>
      </w:r>
      <w:r w:rsidRPr="009505CF">
        <w:rPr>
          <w:rFonts w:ascii="Arial" w:hAnsi="Arial" w:cs="Arial"/>
          <w:sz w:val="18"/>
          <w:szCs w:val="18"/>
          <w:lang w:val="es-ES_tradnl"/>
        </w:rPr>
        <w:t>Documentos</w:t>
      </w:r>
      <w:r w:rsidRPr="009505CF">
        <w:rPr>
          <w:rFonts w:ascii="Arial" w:hAnsi="Arial" w:cs="Arial"/>
          <w:sz w:val="18"/>
          <w:szCs w:val="18"/>
          <w:lang w:val="es-ES"/>
        </w:rPr>
        <w:t xml:space="preserve"> CIDOB, 28 de julio de 2013. p. 5.</w:t>
      </w:r>
      <w:r w:rsidRPr="009505CF">
        <w:rPr>
          <w:sz w:val="18"/>
          <w:szCs w:val="18"/>
          <w:lang w:val="es-ES"/>
        </w:rPr>
        <w:t xml:space="preserve"> </w:t>
      </w:r>
    </w:p>
  </w:footnote>
  <w:footnote w:id="27">
    <w:p w14:paraId="51D9EA57" w14:textId="6F15D1BD" w:rsidR="00B230AA" w:rsidRPr="009505CF" w:rsidRDefault="00B230AA" w:rsidP="00B230AA">
      <w:pPr>
        <w:pStyle w:val="FootnoteText"/>
        <w:rPr>
          <w:rFonts w:ascii="Arial" w:hAnsi="Arial" w:cs="Arial"/>
          <w:sz w:val="18"/>
          <w:szCs w:val="18"/>
          <w:lang w:val="es-ES_tradnl"/>
        </w:rPr>
      </w:pPr>
      <w:r w:rsidRPr="009505CF">
        <w:rPr>
          <w:rStyle w:val="FootnoteReference"/>
          <w:rFonts w:ascii="Arial" w:hAnsi="Arial" w:cs="Arial"/>
          <w:sz w:val="18"/>
          <w:szCs w:val="18"/>
        </w:rPr>
        <w:footnoteRef/>
      </w:r>
      <w:r w:rsidRPr="009505CF">
        <w:rPr>
          <w:rFonts w:ascii="Arial" w:hAnsi="Arial" w:cs="Arial"/>
          <w:sz w:val="18"/>
          <w:szCs w:val="18"/>
        </w:rPr>
        <w:t xml:space="preserve"> FAIRBANK, John. China’s Foreign Policy in Historical Perspective. </w:t>
      </w:r>
      <w:r w:rsidRPr="009505CF">
        <w:rPr>
          <w:rFonts w:ascii="Arial" w:hAnsi="Arial" w:cs="Arial"/>
          <w:sz w:val="18"/>
          <w:szCs w:val="18"/>
          <w:lang w:val="es-ES"/>
        </w:rPr>
        <w:t xml:space="preserve">[En Línea] </w:t>
      </w:r>
      <w:r w:rsidRPr="008C15D9">
        <w:rPr>
          <w:rFonts w:ascii="Arial" w:eastAsiaTheme="minorHAnsi" w:hAnsi="Arial" w:cs="Arial"/>
          <w:sz w:val="18"/>
          <w:szCs w:val="18"/>
          <w:lang w:val="es-ES"/>
        </w:rPr>
        <w:t>Foreign Affairs</w:t>
      </w:r>
      <w:r w:rsidRPr="009505CF">
        <w:rPr>
          <w:rFonts w:ascii="Arial" w:eastAsiaTheme="minorHAnsi" w:hAnsi="Arial" w:cs="Arial"/>
          <w:sz w:val="18"/>
          <w:szCs w:val="18"/>
          <w:lang w:val="es-ES"/>
        </w:rPr>
        <w:t xml:space="preserve"> 47, no 3</w:t>
      </w:r>
      <w:r w:rsidRPr="009505CF">
        <w:rPr>
          <w:rFonts w:ascii="Arial" w:hAnsi="Arial" w:cs="Arial"/>
          <w:sz w:val="18"/>
          <w:szCs w:val="18"/>
          <w:lang w:val="es-ES"/>
        </w:rPr>
        <w:t>, 1969</w:t>
      </w:r>
      <w:r w:rsidRPr="009505CF">
        <w:rPr>
          <w:rFonts w:ascii="Arial" w:eastAsiaTheme="minorHAnsi" w:hAnsi="Arial" w:cs="Arial"/>
          <w:sz w:val="18"/>
          <w:szCs w:val="18"/>
          <w:lang w:val="es-ES"/>
        </w:rPr>
        <w:t xml:space="preserve">. </w:t>
      </w:r>
      <w:r w:rsidRPr="009505CF">
        <w:rPr>
          <w:rFonts w:ascii="Arial" w:hAnsi="Arial" w:cs="Arial"/>
          <w:sz w:val="18"/>
          <w:szCs w:val="18"/>
          <w:lang w:val="es-CL"/>
        </w:rPr>
        <w:t xml:space="preserve">[Fecha de consulta: 23 de </w:t>
      </w:r>
      <w:r w:rsidRPr="009505CF">
        <w:rPr>
          <w:rFonts w:ascii="Arial" w:hAnsi="Arial" w:cs="Arial"/>
          <w:sz w:val="18"/>
          <w:szCs w:val="18"/>
          <w:lang w:val="es-ES"/>
        </w:rPr>
        <w:t xml:space="preserve">octubre </w:t>
      </w:r>
      <w:r w:rsidRPr="009505CF">
        <w:rPr>
          <w:rFonts w:ascii="Arial" w:hAnsi="Arial" w:cs="Arial"/>
          <w:sz w:val="18"/>
          <w:szCs w:val="18"/>
          <w:lang w:val="es-CL"/>
        </w:rPr>
        <w:t xml:space="preserve">de 2022] En: </w:t>
      </w:r>
      <w:hyperlink r:id="rId8" w:history="1">
        <w:r w:rsidRPr="009505CF">
          <w:rPr>
            <w:rStyle w:val="Hyperlink"/>
            <w:rFonts w:ascii="Arial" w:hAnsi="Arial" w:cs="Arial"/>
            <w:sz w:val="18"/>
            <w:szCs w:val="18"/>
            <w:lang w:val="es-ES"/>
          </w:rPr>
          <w:t>https://www.foreignaffairs.com/articles/asia/1969-04-01/chinas-foreign-policy-historical-perspective</w:t>
        </w:r>
      </w:hyperlink>
      <w:r w:rsidRPr="009505CF">
        <w:rPr>
          <w:rFonts w:ascii="Arial" w:hAnsi="Arial" w:cs="Arial"/>
          <w:sz w:val="18"/>
          <w:szCs w:val="18"/>
          <w:lang w:val="es-ES"/>
        </w:rPr>
        <w:t xml:space="preserve"> </w:t>
      </w:r>
    </w:p>
  </w:footnote>
  <w:footnote w:id="28">
    <w:p w14:paraId="2FFFE1D9" w14:textId="5456AC89" w:rsidR="00B230AA" w:rsidRPr="009505CF" w:rsidRDefault="00B230AA" w:rsidP="00B230AA">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KISSINGER, 2012, Op. Cit. p.42. </w:t>
      </w:r>
    </w:p>
  </w:footnote>
  <w:footnote w:id="29">
    <w:p w14:paraId="06881E4C" w14:textId="77777777" w:rsidR="00B230AA" w:rsidRPr="008C15D9" w:rsidRDefault="00B230AA" w:rsidP="00B230AA">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rPr>
        <w:t xml:space="preserve"> FAIRBANK, Op. </w:t>
      </w:r>
      <w:r w:rsidRPr="008C15D9">
        <w:rPr>
          <w:rFonts w:ascii="Arial" w:hAnsi="Arial" w:cs="Arial"/>
          <w:sz w:val="18"/>
          <w:szCs w:val="18"/>
          <w:lang w:val="es-ES"/>
        </w:rPr>
        <w:t xml:space="preserve">Cit. </w:t>
      </w:r>
    </w:p>
  </w:footnote>
  <w:footnote w:id="30">
    <w:p w14:paraId="751A67D2" w14:textId="3DB41EA8" w:rsidR="00C218EC" w:rsidRPr="009505CF" w:rsidRDefault="00C218EC">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8C15D9">
        <w:rPr>
          <w:rFonts w:ascii="Arial" w:hAnsi="Arial" w:cs="Arial"/>
          <w:sz w:val="18"/>
          <w:szCs w:val="18"/>
          <w:lang w:val="es-ES"/>
        </w:rPr>
        <w:t xml:space="preserve"> </w:t>
      </w:r>
      <w:r w:rsidR="00B22BCB" w:rsidRPr="008C15D9">
        <w:rPr>
          <w:rFonts w:ascii="Arial" w:hAnsi="Arial" w:cs="Arial"/>
          <w:sz w:val="18"/>
          <w:szCs w:val="18"/>
          <w:lang w:val="es-ES"/>
        </w:rPr>
        <w:t>QIN</w:t>
      </w:r>
      <w:r w:rsidRPr="008C15D9">
        <w:rPr>
          <w:rFonts w:ascii="Arial" w:hAnsi="Arial" w:cs="Arial"/>
          <w:sz w:val="18"/>
          <w:szCs w:val="18"/>
          <w:lang w:val="es-ES"/>
        </w:rPr>
        <w:t xml:space="preserve">, </w:t>
      </w:r>
      <w:r w:rsidR="003D1DFA" w:rsidRPr="008C15D9">
        <w:rPr>
          <w:rFonts w:ascii="Arial" w:hAnsi="Arial" w:cs="Arial"/>
          <w:sz w:val="18"/>
          <w:szCs w:val="18"/>
          <w:lang w:val="es-ES"/>
        </w:rPr>
        <w:t xml:space="preserve">2013, </w:t>
      </w:r>
      <w:r w:rsidRPr="008C15D9">
        <w:rPr>
          <w:rFonts w:ascii="Arial" w:hAnsi="Arial" w:cs="Arial"/>
          <w:sz w:val="18"/>
          <w:szCs w:val="18"/>
          <w:lang w:val="es-ES"/>
        </w:rPr>
        <w:t xml:space="preserve">Op. </w:t>
      </w:r>
      <w:r w:rsidRPr="009505CF">
        <w:rPr>
          <w:rFonts w:ascii="Arial" w:hAnsi="Arial" w:cs="Arial"/>
          <w:sz w:val="18"/>
          <w:szCs w:val="18"/>
          <w:lang w:val="es-ES"/>
        </w:rPr>
        <w:t>Cit. p.68.</w:t>
      </w:r>
    </w:p>
  </w:footnote>
  <w:footnote w:id="31">
    <w:p w14:paraId="2BAF2144" w14:textId="6FFF9116" w:rsidR="00C218EC" w:rsidRPr="009505CF" w:rsidRDefault="00C218EC">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lang w:val="es-ES"/>
        </w:rPr>
        <w:t xml:space="preserve"> </w:t>
      </w:r>
      <w:r w:rsidR="00B22BCB" w:rsidRPr="009505CF">
        <w:rPr>
          <w:rFonts w:ascii="Arial" w:hAnsi="Arial" w:cs="Arial"/>
          <w:sz w:val="18"/>
          <w:szCs w:val="18"/>
          <w:lang w:val="es-ES"/>
        </w:rPr>
        <w:t>QIN</w:t>
      </w:r>
      <w:r w:rsidRPr="009505CF">
        <w:rPr>
          <w:rFonts w:ascii="Arial" w:hAnsi="Arial" w:cs="Arial"/>
          <w:sz w:val="18"/>
          <w:szCs w:val="18"/>
          <w:lang w:val="es-ES"/>
        </w:rPr>
        <w:t xml:space="preserve">, </w:t>
      </w:r>
      <w:r w:rsidR="00B22BCB" w:rsidRPr="009505CF">
        <w:rPr>
          <w:rFonts w:ascii="Arial" w:hAnsi="Arial" w:cs="Arial"/>
          <w:sz w:val="18"/>
          <w:szCs w:val="18"/>
          <w:lang w:val="es-ES"/>
        </w:rPr>
        <w:t xml:space="preserve">Yaqing y WEI, Ling. </w:t>
      </w:r>
      <w:r w:rsidR="00B22BCB" w:rsidRPr="009505CF">
        <w:rPr>
          <w:rFonts w:ascii="Arial" w:hAnsi="Arial" w:cs="Arial"/>
          <w:sz w:val="18"/>
          <w:szCs w:val="18"/>
        </w:rPr>
        <w:t xml:space="preserve">Structures, Process, and the Socialization of Power: East Asian Community Building and The Rise of China. En: ROSS, Robert y FENG, Zhu (eds.) China’s Ascent: Power Security and the Future of International Relations. Ithaca y </w:t>
      </w:r>
      <w:r w:rsidR="00B22BCB" w:rsidRPr="008C15D9">
        <w:rPr>
          <w:rFonts w:ascii="Arial" w:hAnsi="Arial" w:cs="Arial"/>
          <w:sz w:val="18"/>
          <w:szCs w:val="18"/>
        </w:rPr>
        <w:t>Londres</w:t>
      </w:r>
      <w:r w:rsidR="00B22BCB" w:rsidRPr="009505CF">
        <w:rPr>
          <w:rFonts w:ascii="Arial" w:hAnsi="Arial" w:cs="Arial"/>
          <w:sz w:val="18"/>
          <w:szCs w:val="18"/>
        </w:rPr>
        <w:t xml:space="preserve">, Cornel University Press, 2008. </w:t>
      </w:r>
    </w:p>
  </w:footnote>
  <w:footnote w:id="32">
    <w:p w14:paraId="51DB3163" w14:textId="6C213F8C" w:rsidR="00B22BCB" w:rsidRPr="009505CF" w:rsidRDefault="00B22BCB" w:rsidP="00B22BCB">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w:t>
      </w:r>
      <w:r w:rsidR="00CC00E0" w:rsidRPr="009505CF">
        <w:rPr>
          <w:rFonts w:ascii="Arial" w:hAnsi="Arial" w:cs="Arial"/>
          <w:sz w:val="18"/>
          <w:szCs w:val="18"/>
        </w:rPr>
        <w:t>Ibid</w:t>
      </w:r>
      <w:r w:rsidRPr="009505CF">
        <w:rPr>
          <w:rFonts w:ascii="Arial" w:hAnsi="Arial" w:cs="Arial"/>
          <w:sz w:val="18"/>
          <w:szCs w:val="18"/>
        </w:rPr>
        <w:t>.</w:t>
      </w:r>
    </w:p>
  </w:footnote>
  <w:footnote w:id="33">
    <w:p w14:paraId="1D8D791E" w14:textId="77777777" w:rsidR="00D906F7" w:rsidRPr="009505CF" w:rsidRDefault="00D906F7" w:rsidP="00D906F7">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VUCETIC, Srdjan. The Anglosphere: </w:t>
      </w:r>
      <w:r w:rsidRPr="00AC48BF">
        <w:rPr>
          <w:rFonts w:ascii="Arial" w:hAnsi="Arial" w:cs="Arial"/>
          <w:sz w:val="18"/>
          <w:szCs w:val="18"/>
        </w:rPr>
        <w:t>A Genealogy of a Racialized Identity in International Relations</w:t>
      </w:r>
      <w:r w:rsidRPr="009505CF">
        <w:rPr>
          <w:rFonts w:ascii="Arial" w:hAnsi="Arial" w:cs="Arial"/>
          <w:sz w:val="18"/>
          <w:szCs w:val="18"/>
        </w:rPr>
        <w:t xml:space="preserve">. Stanford, CA, Stanford University Press, 2011, pp.272. </w:t>
      </w:r>
    </w:p>
  </w:footnote>
  <w:footnote w:id="34">
    <w:p w14:paraId="4B48F0E4" w14:textId="3EF4AA10" w:rsidR="00531558" w:rsidRPr="009505CF" w:rsidRDefault="00531558">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KAVALSKI, Op. Cit. p.3. </w:t>
      </w:r>
    </w:p>
  </w:footnote>
  <w:footnote w:id="35">
    <w:p w14:paraId="47414BBE" w14:textId="4A1C0C82" w:rsidR="003D1DFA" w:rsidRPr="009505CF" w:rsidRDefault="003D1DFA">
      <w:pPr>
        <w:pStyle w:val="FootnoteText"/>
        <w:rPr>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rPr>
        <w:t xml:space="preserve"> </w:t>
      </w:r>
      <w:r w:rsidR="00486661" w:rsidRPr="009505CF">
        <w:rPr>
          <w:rFonts w:ascii="Arial" w:hAnsi="Arial" w:cs="Arial"/>
          <w:sz w:val="18"/>
          <w:szCs w:val="18"/>
        </w:rPr>
        <w:t xml:space="preserve">QIN, Yaqing. A Relational Theory of World Politics. </w:t>
      </w:r>
      <w:r w:rsidR="00486661" w:rsidRPr="009505CF">
        <w:rPr>
          <w:rFonts w:ascii="Arial" w:hAnsi="Arial" w:cs="Arial"/>
          <w:sz w:val="18"/>
          <w:szCs w:val="18"/>
          <w:lang w:val="es-ES"/>
        </w:rPr>
        <w:t xml:space="preserve">[En Línea] International Studies Review, (18):33-47, 2016. </w:t>
      </w:r>
      <w:r w:rsidR="00486661" w:rsidRPr="009505CF">
        <w:rPr>
          <w:rFonts w:ascii="Arial" w:hAnsi="Arial" w:cs="Arial"/>
          <w:sz w:val="18"/>
          <w:szCs w:val="18"/>
          <w:lang w:val="es-CL"/>
        </w:rPr>
        <w:t xml:space="preserve">[Fecha de consulta: 30 de </w:t>
      </w:r>
      <w:r w:rsidR="00486661" w:rsidRPr="009505CF">
        <w:rPr>
          <w:rFonts w:ascii="Arial" w:hAnsi="Arial" w:cs="Arial"/>
          <w:sz w:val="18"/>
          <w:szCs w:val="18"/>
          <w:lang w:val="es-ES"/>
        </w:rPr>
        <w:t xml:space="preserve">octubre </w:t>
      </w:r>
      <w:r w:rsidR="00486661" w:rsidRPr="009505CF">
        <w:rPr>
          <w:rFonts w:ascii="Arial" w:hAnsi="Arial" w:cs="Arial"/>
          <w:sz w:val="18"/>
          <w:szCs w:val="18"/>
          <w:lang w:val="es-CL"/>
        </w:rPr>
        <w:t xml:space="preserve">de 2022] En: </w:t>
      </w:r>
      <w:hyperlink r:id="rId9" w:history="1">
        <w:r w:rsidR="00486661" w:rsidRPr="009505CF">
          <w:rPr>
            <w:rStyle w:val="Hyperlink"/>
            <w:rFonts w:ascii="Arial" w:hAnsi="Arial" w:cs="Arial"/>
            <w:sz w:val="18"/>
            <w:szCs w:val="18"/>
            <w:lang w:val="es-CL"/>
          </w:rPr>
          <w:t>https://www.researchgate.net/publication/297626516_A_Relational_Theory_of_World_Politics</w:t>
        </w:r>
      </w:hyperlink>
      <w:r w:rsidR="00486661" w:rsidRPr="009505CF">
        <w:rPr>
          <w:sz w:val="18"/>
          <w:szCs w:val="18"/>
          <w:lang w:val="es-CL"/>
        </w:rPr>
        <w:t xml:space="preserve"> </w:t>
      </w:r>
    </w:p>
  </w:footnote>
  <w:footnote w:id="36">
    <w:p w14:paraId="1C2B5D75" w14:textId="4B4D0B96" w:rsidR="00642C75" w:rsidRPr="008C15D9" w:rsidRDefault="00642C75">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w:t>
      </w:r>
      <w:r w:rsidRPr="008C15D9">
        <w:rPr>
          <w:rFonts w:ascii="Arial" w:hAnsi="Arial" w:cs="Arial"/>
          <w:sz w:val="18"/>
          <w:szCs w:val="18"/>
        </w:rPr>
        <w:t xml:space="preserve">Ibid. </w:t>
      </w:r>
    </w:p>
  </w:footnote>
  <w:footnote w:id="37">
    <w:p w14:paraId="1A3875D6" w14:textId="20C9C0BE" w:rsidR="00EF27FD" w:rsidRPr="008C15D9" w:rsidRDefault="00EF27FD">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KAVALSKI, Op. Cit. p.8.</w:t>
      </w:r>
    </w:p>
  </w:footnote>
  <w:footnote w:id="38">
    <w:p w14:paraId="5E0AE717" w14:textId="6722D805" w:rsidR="00F73EF0" w:rsidRPr="008C15D9" w:rsidRDefault="00F73EF0">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w:t>
      </w:r>
      <w:r w:rsidRPr="008C15D9">
        <w:rPr>
          <w:rFonts w:ascii="Arial" w:hAnsi="Arial" w:cs="Arial"/>
          <w:sz w:val="18"/>
          <w:szCs w:val="18"/>
        </w:rPr>
        <w:t>Ibid</w:t>
      </w:r>
      <w:r w:rsidR="00BE1731" w:rsidRPr="008C15D9">
        <w:rPr>
          <w:rFonts w:ascii="Arial" w:hAnsi="Arial" w:cs="Arial"/>
          <w:sz w:val="18"/>
          <w:szCs w:val="18"/>
        </w:rPr>
        <w:t>, p.9.</w:t>
      </w:r>
    </w:p>
  </w:footnote>
  <w:footnote w:id="39">
    <w:p w14:paraId="013803A2" w14:textId="61AF9989" w:rsidR="004A1107" w:rsidRPr="009505CF" w:rsidRDefault="004A1107" w:rsidP="004A1107">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WOMACK, Brantly. China as a normative foreign policy actor. </w:t>
      </w:r>
      <w:r w:rsidRPr="009505CF">
        <w:rPr>
          <w:rFonts w:ascii="Arial" w:hAnsi="Arial" w:cs="Arial"/>
          <w:sz w:val="18"/>
          <w:szCs w:val="18"/>
          <w:u w:val="single"/>
        </w:rPr>
        <w:t>En</w:t>
      </w:r>
      <w:r w:rsidRPr="009505CF">
        <w:rPr>
          <w:rFonts w:ascii="Arial" w:hAnsi="Arial" w:cs="Arial"/>
          <w:sz w:val="18"/>
          <w:szCs w:val="18"/>
        </w:rPr>
        <w:t>: TOCCI</w:t>
      </w:r>
      <w:r w:rsidRPr="009505CF">
        <w:rPr>
          <w:rFonts w:ascii="Arial" w:hAnsi="Arial" w:cs="Arial"/>
          <w:b/>
          <w:bCs/>
          <w:sz w:val="18"/>
          <w:szCs w:val="18"/>
        </w:rPr>
        <w:t xml:space="preserve">, </w:t>
      </w:r>
      <w:r w:rsidRPr="009505CF">
        <w:rPr>
          <w:rFonts w:ascii="Arial" w:hAnsi="Arial" w:cs="Arial"/>
          <w:sz w:val="18"/>
          <w:szCs w:val="18"/>
        </w:rPr>
        <w:t xml:space="preserve">Nathalie (ed). Who is a normative foreign policy actor? The European Union and its global partners. Bruselas, CEPS Centre for European Policy Studies, 2008. </w:t>
      </w:r>
    </w:p>
  </w:footnote>
  <w:footnote w:id="40">
    <w:p w14:paraId="5CF009FC" w14:textId="3118B317" w:rsidR="004A1107" w:rsidRPr="009505CF" w:rsidRDefault="004A1107" w:rsidP="004A1107">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PAN, Zhongqi. Guanxi, Weiqi and Chinese Strategic Thinking. Chinese Political Science Review, (1):303-321, Junio, 2016. </w:t>
      </w:r>
    </w:p>
  </w:footnote>
  <w:footnote w:id="41">
    <w:p w14:paraId="4B02B68B" w14:textId="3F897754" w:rsidR="00CB5DC0" w:rsidRPr="009505CF" w:rsidRDefault="00CB5DC0">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KAVALSKI, Op. Cit. p.10.</w:t>
      </w:r>
    </w:p>
  </w:footnote>
  <w:footnote w:id="42">
    <w:p w14:paraId="1DBA1960" w14:textId="6F4E1B7E" w:rsidR="00CB5DC0" w:rsidRPr="009505CF" w:rsidRDefault="00CB5DC0" w:rsidP="00CB5DC0">
      <w:pPr>
        <w:pStyle w:val="FootnoteText"/>
        <w:rPr>
          <w:rFonts w:ascii="Arial" w:hAnsi="Arial" w:cs="Arial"/>
          <w:sz w:val="18"/>
          <w:szCs w:val="18"/>
          <w:lang w:val="es-ES_tradnl"/>
        </w:rPr>
      </w:pPr>
      <w:r w:rsidRPr="009505CF">
        <w:rPr>
          <w:rStyle w:val="FootnoteReference"/>
          <w:rFonts w:ascii="Arial" w:hAnsi="Arial" w:cs="Arial"/>
          <w:sz w:val="18"/>
          <w:szCs w:val="18"/>
        </w:rPr>
        <w:footnoteRef/>
      </w:r>
      <w:r w:rsidRPr="009505CF">
        <w:rPr>
          <w:rFonts w:ascii="Arial" w:hAnsi="Arial" w:cs="Arial"/>
          <w:sz w:val="18"/>
          <w:szCs w:val="18"/>
        </w:rPr>
        <w:t xml:space="preserve"> HWANG, Kwang-kuo. Face and Favor: The Chinese Power Game. [</w:t>
      </w:r>
      <w:r w:rsidRPr="008C15D9">
        <w:rPr>
          <w:rFonts w:ascii="Arial" w:hAnsi="Arial" w:cs="Arial"/>
          <w:sz w:val="18"/>
          <w:szCs w:val="18"/>
        </w:rPr>
        <w:t>En Línea</w:t>
      </w:r>
      <w:r w:rsidRPr="009505CF">
        <w:rPr>
          <w:rFonts w:ascii="Arial" w:hAnsi="Arial" w:cs="Arial"/>
          <w:sz w:val="18"/>
          <w:szCs w:val="18"/>
        </w:rPr>
        <w:t xml:space="preserve">] American Journal of Sociology, 92(4), 944–974. </w:t>
      </w:r>
      <w:r w:rsidRPr="009505CF">
        <w:rPr>
          <w:rFonts w:ascii="Arial" w:hAnsi="Arial" w:cs="Arial"/>
          <w:sz w:val="18"/>
          <w:szCs w:val="18"/>
          <w:lang w:val="es-CL"/>
        </w:rPr>
        <w:t xml:space="preserve">[Fecha de consulta: 30 de </w:t>
      </w:r>
      <w:r w:rsidRPr="009505CF">
        <w:rPr>
          <w:rFonts w:ascii="Arial" w:hAnsi="Arial" w:cs="Arial"/>
          <w:sz w:val="18"/>
          <w:szCs w:val="18"/>
          <w:lang w:val="es-ES"/>
        </w:rPr>
        <w:t xml:space="preserve">octubre </w:t>
      </w:r>
      <w:r w:rsidRPr="009505CF">
        <w:rPr>
          <w:rFonts w:ascii="Arial" w:hAnsi="Arial" w:cs="Arial"/>
          <w:sz w:val="18"/>
          <w:szCs w:val="18"/>
          <w:lang w:val="es-CL"/>
        </w:rPr>
        <w:t xml:space="preserve">de 2022] En: </w:t>
      </w:r>
      <w:hyperlink r:id="rId10" w:history="1">
        <w:r w:rsidRPr="009505CF">
          <w:rPr>
            <w:rStyle w:val="Hyperlink"/>
            <w:rFonts w:ascii="Arial" w:hAnsi="Arial" w:cs="Arial"/>
            <w:sz w:val="18"/>
            <w:szCs w:val="18"/>
            <w:lang w:val="es-CL"/>
          </w:rPr>
          <w:t>https://www.researchgate.net/publication/201381924_Face_and_Favor_The_Chinese_Power_Game</w:t>
        </w:r>
      </w:hyperlink>
      <w:r w:rsidRPr="009505CF">
        <w:rPr>
          <w:rFonts w:ascii="Arial" w:hAnsi="Arial" w:cs="Arial"/>
          <w:sz w:val="18"/>
          <w:szCs w:val="18"/>
          <w:lang w:val="es-CL"/>
        </w:rPr>
        <w:t xml:space="preserve"> </w:t>
      </w:r>
    </w:p>
  </w:footnote>
  <w:footnote w:id="43">
    <w:p w14:paraId="0C49465A" w14:textId="6A554300" w:rsidR="00304E47" w:rsidRPr="009505CF" w:rsidRDefault="00304E47" w:rsidP="00304E47">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rPr>
        <w:t xml:space="preserve"> SOLOMON, Richard. Chinese Political Negotiating-Behavior. </w:t>
      </w:r>
      <w:r w:rsidRPr="009505CF">
        <w:rPr>
          <w:rFonts w:ascii="Arial" w:hAnsi="Arial" w:cs="Arial"/>
          <w:sz w:val="18"/>
          <w:szCs w:val="18"/>
          <w:lang w:val="es-ES"/>
        </w:rPr>
        <w:t xml:space="preserve">[En Línea] Santa Mónica, CA, RAND, 1995. </w:t>
      </w:r>
      <w:r w:rsidRPr="009505CF">
        <w:rPr>
          <w:rFonts w:ascii="Arial" w:hAnsi="Arial" w:cs="Arial"/>
          <w:sz w:val="18"/>
          <w:szCs w:val="18"/>
          <w:lang w:val="es-CL"/>
        </w:rPr>
        <w:t xml:space="preserve">[Fecha de consulta: 30 de </w:t>
      </w:r>
      <w:r w:rsidRPr="009505CF">
        <w:rPr>
          <w:rFonts w:ascii="Arial" w:hAnsi="Arial" w:cs="Arial"/>
          <w:sz w:val="18"/>
          <w:szCs w:val="18"/>
          <w:lang w:val="es-ES"/>
        </w:rPr>
        <w:t xml:space="preserve">octubre </w:t>
      </w:r>
      <w:r w:rsidRPr="009505CF">
        <w:rPr>
          <w:rFonts w:ascii="Arial" w:hAnsi="Arial" w:cs="Arial"/>
          <w:sz w:val="18"/>
          <w:szCs w:val="18"/>
          <w:lang w:val="es-CL"/>
        </w:rPr>
        <w:t xml:space="preserve">de 2022] En: </w:t>
      </w:r>
      <w:hyperlink r:id="rId11" w:history="1">
        <w:r w:rsidRPr="009505CF">
          <w:rPr>
            <w:rStyle w:val="Hyperlink"/>
            <w:rFonts w:ascii="Arial" w:hAnsi="Arial" w:cs="Arial"/>
            <w:sz w:val="18"/>
            <w:szCs w:val="18"/>
            <w:lang w:val="es-CL"/>
          </w:rPr>
          <w:t>https://www.rand.org/content/dam/rand/pubs/monograph_reports/2006/MR663.pdf</w:t>
        </w:r>
      </w:hyperlink>
      <w:r w:rsidRPr="009505CF">
        <w:rPr>
          <w:rFonts w:ascii="Arial" w:hAnsi="Arial" w:cs="Arial"/>
          <w:sz w:val="18"/>
          <w:szCs w:val="18"/>
          <w:lang w:val="es-CL"/>
        </w:rPr>
        <w:t xml:space="preserve"> </w:t>
      </w:r>
    </w:p>
  </w:footnote>
  <w:footnote w:id="44">
    <w:p w14:paraId="3EAD07F7" w14:textId="47A89535" w:rsidR="00BE1731" w:rsidRPr="008C15D9" w:rsidRDefault="00BE1731">
      <w:pPr>
        <w:pStyle w:val="FootnoteText"/>
        <w:rPr>
          <w:rFonts w:ascii="Arial" w:hAnsi="Arial" w:cs="Arial"/>
        </w:rPr>
      </w:pPr>
      <w:r w:rsidRPr="009505CF">
        <w:rPr>
          <w:rStyle w:val="FootnoteReference"/>
          <w:rFonts w:ascii="Arial" w:hAnsi="Arial" w:cs="Arial"/>
          <w:sz w:val="18"/>
          <w:szCs w:val="18"/>
        </w:rPr>
        <w:footnoteRef/>
      </w:r>
      <w:r w:rsidRPr="009505CF">
        <w:rPr>
          <w:rFonts w:ascii="Arial" w:hAnsi="Arial" w:cs="Arial"/>
          <w:sz w:val="18"/>
          <w:szCs w:val="18"/>
        </w:rPr>
        <w:t xml:space="preserve"> Ibid, p.17.</w:t>
      </w:r>
      <w:r w:rsidRPr="009505CF">
        <w:rPr>
          <w:rFonts w:ascii="Arial" w:hAnsi="Arial" w:cs="Arial"/>
        </w:rPr>
        <w:t xml:space="preserve"> </w:t>
      </w:r>
    </w:p>
  </w:footnote>
  <w:footnote w:id="45">
    <w:p w14:paraId="53ACED52" w14:textId="7C49E0DE" w:rsidR="00D047FD" w:rsidRPr="008C15D9" w:rsidRDefault="00D047FD">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w:t>
      </w:r>
      <w:r w:rsidRPr="008C15D9">
        <w:rPr>
          <w:rFonts w:ascii="Arial" w:hAnsi="Arial" w:cs="Arial"/>
          <w:sz w:val="18"/>
          <w:szCs w:val="18"/>
        </w:rPr>
        <w:t xml:space="preserve">KAVALSKI, Op. Cit. p.9. </w:t>
      </w:r>
    </w:p>
  </w:footnote>
  <w:footnote w:id="46">
    <w:p w14:paraId="143A867F" w14:textId="063DA07E" w:rsidR="00D41CA7" w:rsidRPr="008C15D9" w:rsidRDefault="00D41CA7">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w:t>
      </w:r>
      <w:r w:rsidRPr="008C15D9">
        <w:rPr>
          <w:rFonts w:ascii="Arial" w:hAnsi="Arial" w:cs="Arial"/>
          <w:sz w:val="18"/>
          <w:szCs w:val="18"/>
        </w:rPr>
        <w:t>QIN, 2013, Op. Cit. p. 73</w:t>
      </w:r>
    </w:p>
  </w:footnote>
  <w:footnote w:id="47">
    <w:p w14:paraId="3B7164DC" w14:textId="7B66FF60"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QIN, 2016</w:t>
      </w:r>
      <w:r w:rsidR="003717E8">
        <w:rPr>
          <w:rFonts w:ascii="Arial" w:hAnsi="Arial" w:cs="Arial"/>
          <w:sz w:val="18"/>
          <w:szCs w:val="18"/>
        </w:rPr>
        <w:t xml:space="preserve">, Op. Cit. </w:t>
      </w:r>
    </w:p>
  </w:footnote>
  <w:footnote w:id="48">
    <w:p w14:paraId="08372936"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Ibid. </w:t>
      </w:r>
    </w:p>
  </w:footnote>
  <w:footnote w:id="49">
    <w:p w14:paraId="5A021AB4" w14:textId="44E2C1DB" w:rsidR="00E047B2" w:rsidRPr="00E047B2" w:rsidRDefault="00E047B2">
      <w:pPr>
        <w:pStyle w:val="FootnoteText"/>
        <w:rPr>
          <w:rFonts w:ascii="Arial" w:hAnsi="Arial" w:cs="Arial"/>
        </w:rPr>
      </w:pPr>
      <w:r w:rsidRPr="00E047B2">
        <w:rPr>
          <w:rStyle w:val="FootnoteReference"/>
          <w:rFonts w:ascii="Arial" w:hAnsi="Arial" w:cs="Arial"/>
          <w:sz w:val="18"/>
          <w:szCs w:val="18"/>
        </w:rPr>
        <w:footnoteRef/>
      </w:r>
      <w:r w:rsidRPr="00E047B2">
        <w:rPr>
          <w:rFonts w:ascii="Arial" w:hAnsi="Arial" w:cs="Arial"/>
          <w:sz w:val="18"/>
          <w:szCs w:val="18"/>
        </w:rPr>
        <w:t xml:space="preserve"> NISBETT, Richard. The Geography of Thought: How Asians and Westerners Think Differently and Why. Nueva York, Free Press, 2003. </w:t>
      </w:r>
    </w:p>
  </w:footnote>
  <w:footnote w:id="50">
    <w:p w14:paraId="062F5603" w14:textId="10981C4A" w:rsidR="00FF27F5" w:rsidRPr="008C15D9" w:rsidRDefault="00FF27F5">
      <w:pPr>
        <w:pStyle w:val="FootnoteText"/>
        <w:rPr>
          <w:rFonts w:ascii="Arial" w:hAnsi="Arial" w:cs="Arial"/>
        </w:rPr>
      </w:pPr>
      <w:r w:rsidRPr="00FF27F5">
        <w:rPr>
          <w:rStyle w:val="FootnoteReference"/>
          <w:rFonts w:ascii="Arial" w:hAnsi="Arial" w:cs="Arial"/>
          <w:sz w:val="18"/>
          <w:szCs w:val="18"/>
        </w:rPr>
        <w:footnoteRef/>
      </w:r>
      <w:r w:rsidRPr="00FF27F5">
        <w:rPr>
          <w:rFonts w:ascii="Arial" w:hAnsi="Arial" w:cs="Arial"/>
          <w:sz w:val="18"/>
          <w:szCs w:val="18"/>
        </w:rPr>
        <w:t xml:space="preserve"> </w:t>
      </w:r>
      <w:r w:rsidRPr="008C15D9">
        <w:rPr>
          <w:rFonts w:ascii="Arial" w:hAnsi="Arial" w:cs="Arial"/>
          <w:sz w:val="18"/>
          <w:szCs w:val="18"/>
        </w:rPr>
        <w:t>QIN, 2016, Op. Cit.</w:t>
      </w:r>
    </w:p>
  </w:footnote>
  <w:footnote w:id="51">
    <w:p w14:paraId="4734B590"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KISSINGER, Op. Cit. p. 42-45.</w:t>
      </w:r>
    </w:p>
  </w:footnote>
  <w:footnote w:id="52">
    <w:p w14:paraId="4C2630F3" w14:textId="31D0964B"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LAI, David. “Learning From the Stones: A Go Approach to Mastering China’s Strategic Concept, Shi”. Carlisle, </w:t>
      </w:r>
      <w:r w:rsidR="003717E8" w:rsidRPr="009505CF">
        <w:rPr>
          <w:rFonts w:ascii="Arial" w:hAnsi="Arial" w:cs="Arial"/>
          <w:sz w:val="18"/>
          <w:szCs w:val="18"/>
        </w:rPr>
        <w:t>Strategic</w:t>
      </w:r>
      <w:r w:rsidRPr="009505CF">
        <w:rPr>
          <w:rFonts w:ascii="Arial" w:hAnsi="Arial" w:cs="Arial"/>
          <w:sz w:val="18"/>
          <w:szCs w:val="18"/>
        </w:rPr>
        <w:t xml:space="preserve"> Studies Institute, 2004. </w:t>
      </w:r>
    </w:p>
  </w:footnote>
  <w:footnote w:id="53">
    <w:p w14:paraId="7030B9BC"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PAN, Zhongqi. “Guanxi, Weiqi and Chinese Strategic Thinking”. Chinese Political Science Review. 2016. pp- 303-321.</w:t>
      </w:r>
    </w:p>
  </w:footnote>
  <w:footnote w:id="54">
    <w:p w14:paraId="18524AE0"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KISSINGER, 2012, Op. Cit. p. 42-45.</w:t>
      </w:r>
    </w:p>
  </w:footnote>
  <w:footnote w:id="55">
    <w:p w14:paraId="280F244E"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PAN, Op. Cit.</w:t>
      </w:r>
    </w:p>
  </w:footnote>
  <w:footnote w:id="56">
    <w:p w14:paraId="67F08F43"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KISSINGER, 2012, Op. Cit. p. 42-45.</w:t>
      </w:r>
    </w:p>
  </w:footnote>
  <w:footnote w:id="57">
    <w:p w14:paraId="12B4EFC2"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LAI, Op. Cit. </w:t>
      </w:r>
    </w:p>
  </w:footnote>
  <w:footnote w:id="58">
    <w:p w14:paraId="425EA6F7"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KISSINGER, 2012, Op. Cit. p. 42-45.</w:t>
      </w:r>
    </w:p>
  </w:footnote>
  <w:footnote w:id="59">
    <w:p w14:paraId="44382221"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PAN, Op. Cit. </w:t>
      </w:r>
    </w:p>
  </w:footnote>
  <w:footnote w:id="60">
    <w:p w14:paraId="38822202"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LAI, Op. Cit. </w:t>
      </w:r>
    </w:p>
  </w:footnote>
  <w:footnote w:id="61">
    <w:p w14:paraId="735F6E48" w14:textId="77777777" w:rsidR="00FA7634" w:rsidRPr="009505CF" w:rsidRDefault="00FA7634" w:rsidP="00FA7634">
      <w:pPr>
        <w:pStyle w:val="FootnoteText"/>
        <w:rPr>
          <w:rFonts w:ascii="Arial" w:hAnsi="Arial" w:cs="Arial"/>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KISSINGER, 2012, Op. Cit. p. 42-45.</w:t>
      </w:r>
    </w:p>
  </w:footnote>
  <w:footnote w:id="62">
    <w:p w14:paraId="2F16ABE8" w14:textId="77777777" w:rsidR="00FA7634" w:rsidRPr="009505CF" w:rsidRDefault="00FA7634" w:rsidP="00FA7634">
      <w:pPr>
        <w:pStyle w:val="FootnoteText"/>
        <w:rPr>
          <w:sz w:val="18"/>
          <w:szCs w:val="18"/>
        </w:rPr>
      </w:pPr>
      <w:r w:rsidRPr="009505CF">
        <w:rPr>
          <w:rStyle w:val="FootnoteReference"/>
          <w:rFonts w:ascii="Arial" w:hAnsi="Arial" w:cs="Arial"/>
          <w:sz w:val="18"/>
          <w:szCs w:val="18"/>
        </w:rPr>
        <w:footnoteRef/>
      </w:r>
      <w:r w:rsidRPr="009505CF">
        <w:rPr>
          <w:rFonts w:ascii="Arial" w:hAnsi="Arial" w:cs="Arial"/>
          <w:sz w:val="18"/>
          <w:szCs w:val="18"/>
        </w:rPr>
        <w:t xml:space="preserve"> QIN, 2016, Op. Cit. p. 41.</w:t>
      </w:r>
    </w:p>
  </w:footnote>
  <w:footnote w:id="63">
    <w:p w14:paraId="2E677F9F" w14:textId="77777777" w:rsidR="002A08C7" w:rsidRPr="00062CB9" w:rsidRDefault="002A08C7" w:rsidP="002A08C7">
      <w:pPr>
        <w:pStyle w:val="FootnoteText"/>
        <w:rPr>
          <w:rFonts w:ascii="Arial" w:hAnsi="Arial" w:cs="Arial"/>
          <w:color w:val="000000" w:themeColor="text1"/>
          <w:sz w:val="18"/>
          <w:szCs w:val="18"/>
          <w:lang w:val="es-ES"/>
        </w:rPr>
      </w:pPr>
      <w:r w:rsidRPr="00062CB9">
        <w:rPr>
          <w:rStyle w:val="FootnoteReference"/>
          <w:rFonts w:ascii="Arial" w:hAnsi="Arial" w:cs="Arial"/>
          <w:sz w:val="18"/>
          <w:szCs w:val="18"/>
        </w:rPr>
        <w:footnoteRef/>
      </w:r>
      <w:r w:rsidRPr="00062CB9">
        <w:rPr>
          <w:rFonts w:ascii="Arial" w:hAnsi="Arial" w:cs="Arial"/>
          <w:sz w:val="18"/>
          <w:szCs w:val="18"/>
        </w:rPr>
        <w:t xml:space="preserve"> GRAY, Colin. Hard Power and Soft Power: The Utility of Military Force as an Instrument of Policy in the 21st Century. </w:t>
      </w:r>
      <w:r w:rsidRPr="00062CB9">
        <w:rPr>
          <w:rFonts w:ascii="Arial" w:hAnsi="Arial" w:cs="Arial"/>
          <w:color w:val="000000" w:themeColor="text1"/>
          <w:sz w:val="18"/>
          <w:szCs w:val="18"/>
        </w:rPr>
        <w:t xml:space="preserve">[En Línea] JSTOR, Strategic Studies Institute, US Army War College, 2011. </w:t>
      </w:r>
      <w:r w:rsidRPr="00062CB9">
        <w:rPr>
          <w:rFonts w:ascii="Arial" w:hAnsi="Arial" w:cs="Arial"/>
          <w:color w:val="000000" w:themeColor="text1"/>
          <w:sz w:val="18"/>
          <w:szCs w:val="18"/>
          <w:lang w:val="es-CL"/>
        </w:rPr>
        <w:t xml:space="preserve">[Fecha de consulta: 20 de </w:t>
      </w:r>
      <w:r w:rsidRPr="00062CB9">
        <w:rPr>
          <w:rFonts w:ascii="Arial" w:hAnsi="Arial" w:cs="Arial"/>
          <w:color w:val="000000" w:themeColor="text1"/>
          <w:sz w:val="18"/>
          <w:szCs w:val="18"/>
          <w:lang w:val="es-ES"/>
        </w:rPr>
        <w:t xml:space="preserve">octubre </w:t>
      </w:r>
      <w:r w:rsidRPr="00062CB9">
        <w:rPr>
          <w:rFonts w:ascii="Arial" w:hAnsi="Arial" w:cs="Arial"/>
          <w:color w:val="000000" w:themeColor="text1"/>
          <w:sz w:val="18"/>
          <w:szCs w:val="18"/>
          <w:lang w:val="es-CL"/>
        </w:rPr>
        <w:t xml:space="preserve">de 2022] </w:t>
      </w:r>
      <w:r w:rsidRPr="00062CB9">
        <w:rPr>
          <w:rFonts w:ascii="Arial" w:hAnsi="Arial" w:cs="Arial"/>
          <w:color w:val="000000" w:themeColor="text1"/>
          <w:sz w:val="18"/>
          <w:szCs w:val="18"/>
          <w:lang w:val="es-ES"/>
        </w:rPr>
        <w:t xml:space="preserve">En: </w:t>
      </w:r>
      <w:hyperlink r:id="rId12" w:history="1">
        <w:r w:rsidRPr="00062CB9">
          <w:rPr>
            <w:rStyle w:val="Hyperlink"/>
            <w:rFonts w:ascii="Arial" w:eastAsiaTheme="majorEastAsia" w:hAnsi="Arial" w:cs="Arial"/>
            <w:sz w:val="18"/>
            <w:szCs w:val="18"/>
            <w:lang w:val="es-ES"/>
          </w:rPr>
          <w:t>https://www.jstor.org/stable/pdf/resrep11431.pdf?refreqid=fastly-default%3Aeb491985a27731bbb1efafe4dd2eae1d&amp;ab_segments=0%2Fbasic_search_gsv2%2Fcontrol&amp;origin=search-results&amp;acceptTC=1</w:t>
        </w:r>
      </w:hyperlink>
      <w:r w:rsidRPr="00062CB9">
        <w:rPr>
          <w:rFonts w:ascii="Arial" w:hAnsi="Arial" w:cs="Arial"/>
          <w:sz w:val="18"/>
          <w:szCs w:val="18"/>
          <w:lang w:val="es-ES"/>
        </w:rPr>
        <w:t xml:space="preserve"> </w:t>
      </w:r>
    </w:p>
  </w:footnote>
  <w:footnote w:id="64">
    <w:p w14:paraId="5397AFDB" w14:textId="77777777" w:rsidR="002A08C7" w:rsidRPr="00DB115B" w:rsidRDefault="002A08C7" w:rsidP="002A08C7">
      <w:pPr>
        <w:pStyle w:val="FootnoteText"/>
        <w:rPr>
          <w:rFonts w:ascii="Arial" w:hAnsi="Arial" w:cs="Arial"/>
          <w:sz w:val="18"/>
          <w:szCs w:val="18"/>
        </w:rPr>
      </w:pPr>
      <w:r w:rsidRPr="00DB115B">
        <w:rPr>
          <w:rStyle w:val="FootnoteReference"/>
          <w:rFonts w:ascii="Arial" w:hAnsi="Arial" w:cs="Arial"/>
          <w:sz w:val="18"/>
          <w:szCs w:val="18"/>
        </w:rPr>
        <w:footnoteRef/>
      </w:r>
      <w:r w:rsidRPr="00DB115B">
        <w:rPr>
          <w:rFonts w:ascii="Arial" w:hAnsi="Arial" w:cs="Arial"/>
          <w:sz w:val="18"/>
          <w:szCs w:val="18"/>
        </w:rPr>
        <w:t xml:space="preserve"> DREZNER, Daniel. Power and International Relations: a temporal view. European Journal of International Relations. 27(1): 29-52, 2021.</w:t>
      </w:r>
    </w:p>
  </w:footnote>
  <w:footnote w:id="65">
    <w:p w14:paraId="7D424E21" w14:textId="77777777" w:rsidR="002A08C7" w:rsidRPr="00415611" w:rsidRDefault="002A08C7" w:rsidP="002A08C7">
      <w:pPr>
        <w:pStyle w:val="FootnoteText"/>
        <w:rPr>
          <w:rFonts w:ascii="Arial" w:hAnsi="Arial" w:cs="Arial"/>
          <w:sz w:val="18"/>
          <w:szCs w:val="18"/>
        </w:rPr>
      </w:pPr>
      <w:r w:rsidRPr="00415611">
        <w:rPr>
          <w:rStyle w:val="FootnoteReference"/>
          <w:rFonts w:ascii="Arial" w:hAnsi="Arial" w:cs="Arial"/>
          <w:sz w:val="18"/>
          <w:szCs w:val="18"/>
        </w:rPr>
        <w:footnoteRef/>
      </w:r>
      <w:r w:rsidRPr="00415611">
        <w:rPr>
          <w:rFonts w:ascii="Arial" w:hAnsi="Arial" w:cs="Arial"/>
          <w:sz w:val="18"/>
          <w:szCs w:val="18"/>
        </w:rPr>
        <w:t xml:space="preserve"> QIN, 2016, Op. Cit. p. 36.</w:t>
      </w:r>
    </w:p>
  </w:footnote>
  <w:footnote w:id="66">
    <w:p w14:paraId="73BC4591" w14:textId="77777777" w:rsidR="002A08C7" w:rsidRPr="00DB115B" w:rsidRDefault="002A08C7" w:rsidP="002A08C7">
      <w:pPr>
        <w:pStyle w:val="FootnoteText"/>
        <w:rPr>
          <w:rFonts w:ascii="Arial" w:hAnsi="Arial" w:cs="Arial"/>
          <w:color w:val="000000" w:themeColor="text1"/>
          <w:sz w:val="18"/>
          <w:szCs w:val="18"/>
        </w:rPr>
      </w:pPr>
      <w:r w:rsidRPr="00DB115B">
        <w:rPr>
          <w:rStyle w:val="FootnoteReference"/>
          <w:rFonts w:ascii="Arial" w:hAnsi="Arial" w:cs="Arial"/>
          <w:sz w:val="18"/>
          <w:szCs w:val="18"/>
        </w:rPr>
        <w:footnoteRef/>
      </w:r>
      <w:r w:rsidRPr="00DB115B">
        <w:rPr>
          <w:rFonts w:ascii="Arial" w:hAnsi="Arial" w:cs="Arial"/>
          <w:sz w:val="18"/>
          <w:szCs w:val="18"/>
        </w:rPr>
        <w:t xml:space="preserve"> </w:t>
      </w:r>
      <w:r w:rsidRPr="00DB115B">
        <w:rPr>
          <w:rFonts w:ascii="Arial" w:hAnsi="Arial" w:cs="Arial"/>
          <w:color w:val="000000" w:themeColor="text1"/>
          <w:sz w:val="18"/>
          <w:szCs w:val="18"/>
        </w:rPr>
        <w:t>WEBER, Max. The Theory of Social and Economic Organization</w:t>
      </w:r>
      <w:r w:rsidRPr="00DB115B">
        <w:rPr>
          <w:rFonts w:ascii="Arial" w:hAnsi="Arial" w:cs="Arial"/>
          <w:i/>
          <w:iCs/>
          <w:color w:val="000000" w:themeColor="text1"/>
          <w:sz w:val="18"/>
          <w:szCs w:val="18"/>
        </w:rPr>
        <w:t xml:space="preserve">, </w:t>
      </w:r>
      <w:r w:rsidRPr="00DB115B">
        <w:rPr>
          <w:rFonts w:ascii="Arial" w:hAnsi="Arial" w:cs="Arial"/>
          <w:color w:val="000000" w:themeColor="text1"/>
          <w:sz w:val="18"/>
          <w:szCs w:val="18"/>
        </w:rPr>
        <w:t xml:space="preserve">Traducido por Henderson y Parsons. Nueva York, Oxford University Press, 1947.  </w:t>
      </w:r>
    </w:p>
  </w:footnote>
  <w:footnote w:id="67">
    <w:p w14:paraId="18C5B600" w14:textId="77777777" w:rsidR="002A08C7" w:rsidRPr="00DB115B" w:rsidRDefault="002A08C7" w:rsidP="002A08C7">
      <w:pPr>
        <w:pStyle w:val="FootnoteText"/>
        <w:rPr>
          <w:rFonts w:ascii="Arial" w:hAnsi="Arial" w:cs="Arial"/>
          <w:color w:val="000000" w:themeColor="text1"/>
          <w:sz w:val="18"/>
          <w:szCs w:val="18"/>
          <w:lang w:val="es-ES"/>
        </w:rPr>
      </w:pPr>
      <w:r w:rsidRPr="00DB115B">
        <w:rPr>
          <w:rStyle w:val="FootnoteReference"/>
          <w:rFonts w:ascii="Arial" w:hAnsi="Arial" w:cs="Arial"/>
          <w:color w:val="000000" w:themeColor="text1"/>
          <w:sz w:val="18"/>
          <w:szCs w:val="18"/>
        </w:rPr>
        <w:footnoteRef/>
      </w:r>
      <w:r w:rsidRPr="00DB115B">
        <w:rPr>
          <w:rFonts w:ascii="Arial" w:hAnsi="Arial" w:cs="Arial"/>
          <w:color w:val="000000" w:themeColor="text1"/>
          <w:sz w:val="18"/>
          <w:szCs w:val="18"/>
        </w:rPr>
        <w:t xml:space="preserve"> PARSONS, Talcott. On the Concept of Political Power. </w:t>
      </w:r>
      <w:r w:rsidRPr="00DB115B">
        <w:rPr>
          <w:rFonts w:ascii="Arial" w:hAnsi="Arial" w:cs="Arial"/>
          <w:color w:val="000000" w:themeColor="text1"/>
          <w:sz w:val="18"/>
          <w:szCs w:val="18"/>
          <w:lang w:val="es-ES"/>
        </w:rPr>
        <w:t xml:space="preserve">[En Línea] Proceedings of the American Philosophical Society, (107) No. 3: 232-262, 19 de junio de 1963. </w:t>
      </w:r>
      <w:r w:rsidRPr="00DB115B">
        <w:rPr>
          <w:rFonts w:ascii="Arial" w:hAnsi="Arial" w:cs="Arial"/>
          <w:color w:val="000000" w:themeColor="text1"/>
          <w:sz w:val="18"/>
          <w:szCs w:val="18"/>
          <w:lang w:val="es-CL"/>
        </w:rPr>
        <w:t xml:space="preserve">[Fecha de consulta: </w:t>
      </w:r>
      <w:r>
        <w:rPr>
          <w:rFonts w:ascii="Arial" w:hAnsi="Arial" w:cs="Arial"/>
          <w:color w:val="000000" w:themeColor="text1"/>
          <w:sz w:val="18"/>
          <w:szCs w:val="18"/>
          <w:lang w:val="es-CL"/>
        </w:rPr>
        <w:t>25</w:t>
      </w:r>
      <w:r w:rsidRPr="00DB115B">
        <w:rPr>
          <w:rFonts w:ascii="Arial" w:hAnsi="Arial" w:cs="Arial"/>
          <w:color w:val="000000" w:themeColor="text1"/>
          <w:sz w:val="18"/>
          <w:szCs w:val="18"/>
          <w:lang w:val="es-CL"/>
        </w:rPr>
        <w:t xml:space="preserve"> de </w:t>
      </w:r>
      <w:r>
        <w:rPr>
          <w:rFonts w:ascii="Arial" w:hAnsi="Arial" w:cs="Arial"/>
          <w:color w:val="000000" w:themeColor="text1"/>
          <w:sz w:val="18"/>
          <w:szCs w:val="18"/>
          <w:lang w:val="es-ES"/>
        </w:rPr>
        <w:t>octubre</w:t>
      </w:r>
      <w:r w:rsidRPr="00DB115B">
        <w:rPr>
          <w:rFonts w:ascii="Arial" w:hAnsi="Arial" w:cs="Arial"/>
          <w:color w:val="000000" w:themeColor="text1"/>
          <w:sz w:val="18"/>
          <w:szCs w:val="18"/>
          <w:lang w:val="es-ES"/>
        </w:rPr>
        <w:t xml:space="preserve"> </w:t>
      </w:r>
      <w:r w:rsidRPr="00DB115B">
        <w:rPr>
          <w:rFonts w:ascii="Arial" w:hAnsi="Arial" w:cs="Arial"/>
          <w:color w:val="000000" w:themeColor="text1"/>
          <w:sz w:val="18"/>
          <w:szCs w:val="18"/>
          <w:lang w:val="es-CL"/>
        </w:rPr>
        <w:t xml:space="preserve">de 2022] </w:t>
      </w:r>
      <w:r w:rsidRPr="00DB115B">
        <w:rPr>
          <w:rFonts w:ascii="Arial" w:hAnsi="Arial" w:cs="Arial"/>
          <w:color w:val="000000" w:themeColor="text1"/>
          <w:sz w:val="18"/>
          <w:szCs w:val="18"/>
          <w:lang w:val="es-ES"/>
        </w:rPr>
        <w:t xml:space="preserve">En: </w:t>
      </w:r>
      <w:hyperlink r:id="rId13" w:history="1">
        <w:r w:rsidRPr="00DB115B">
          <w:rPr>
            <w:rStyle w:val="Hyperlink"/>
            <w:rFonts w:ascii="Arial" w:hAnsi="Arial" w:cs="Arial"/>
            <w:color w:val="000000" w:themeColor="text1"/>
            <w:sz w:val="18"/>
            <w:szCs w:val="18"/>
            <w:u w:val="none"/>
            <w:lang w:val="es-ES"/>
          </w:rPr>
          <w:t>https://www.hse.ru/data/2012/11/27/1301625729/Parsons%20Power.pdf</w:t>
        </w:r>
      </w:hyperlink>
      <w:r w:rsidRPr="00DB115B">
        <w:rPr>
          <w:rFonts w:ascii="Arial" w:hAnsi="Arial" w:cs="Arial"/>
          <w:color w:val="000000" w:themeColor="text1"/>
          <w:sz w:val="18"/>
          <w:szCs w:val="18"/>
          <w:lang w:val="es-ES"/>
        </w:rPr>
        <w:t xml:space="preserve"> </w:t>
      </w:r>
    </w:p>
  </w:footnote>
  <w:footnote w:id="68">
    <w:p w14:paraId="73E3EE3F" w14:textId="77777777" w:rsidR="002A08C7" w:rsidRPr="00DB115B" w:rsidRDefault="002A08C7" w:rsidP="002A08C7">
      <w:pPr>
        <w:pStyle w:val="FootnoteText"/>
        <w:rPr>
          <w:rFonts w:ascii="Arial" w:hAnsi="Arial" w:cs="Arial"/>
          <w:sz w:val="18"/>
          <w:szCs w:val="18"/>
          <w:lang w:val="es-ES"/>
        </w:rPr>
      </w:pPr>
      <w:r w:rsidRPr="00DB115B">
        <w:rPr>
          <w:rStyle w:val="FootnoteReference"/>
          <w:rFonts w:ascii="Arial" w:hAnsi="Arial" w:cs="Arial"/>
          <w:sz w:val="18"/>
          <w:szCs w:val="18"/>
        </w:rPr>
        <w:footnoteRef/>
      </w:r>
      <w:r w:rsidRPr="00DB115B">
        <w:rPr>
          <w:rFonts w:ascii="Arial" w:hAnsi="Arial" w:cs="Arial"/>
          <w:sz w:val="18"/>
          <w:szCs w:val="18"/>
        </w:rPr>
        <w:t xml:space="preserve"> GALLIE, Walter. Essentially Contested Concepts. [En Línea] Proceedings of the Aristotelian Society, New Series, (</w:t>
      </w:r>
      <w:r w:rsidRPr="00DB115B">
        <w:rPr>
          <w:rFonts w:ascii="Arial" w:hAnsi="Arial" w:cs="Arial"/>
          <w:i/>
          <w:iCs/>
          <w:sz w:val="18"/>
          <w:szCs w:val="18"/>
        </w:rPr>
        <w:t>56</w:t>
      </w:r>
      <w:r w:rsidRPr="00DB115B">
        <w:rPr>
          <w:rFonts w:ascii="Arial" w:hAnsi="Arial" w:cs="Arial"/>
          <w:sz w:val="18"/>
          <w:szCs w:val="18"/>
        </w:rPr>
        <w:t xml:space="preserve">):167–198, 1956. </w:t>
      </w:r>
      <w:r w:rsidRPr="00DB115B">
        <w:rPr>
          <w:rFonts w:ascii="Arial" w:hAnsi="Arial" w:cs="Arial"/>
          <w:sz w:val="18"/>
          <w:szCs w:val="18"/>
          <w:lang w:val="es-CL"/>
        </w:rPr>
        <w:t xml:space="preserve">[Fecha de consulta: </w:t>
      </w:r>
      <w:r>
        <w:rPr>
          <w:rFonts w:ascii="Arial" w:hAnsi="Arial" w:cs="Arial"/>
          <w:sz w:val="18"/>
          <w:szCs w:val="18"/>
          <w:lang w:val="es-CL"/>
        </w:rPr>
        <w:t>22</w:t>
      </w:r>
      <w:r w:rsidRPr="00DB115B">
        <w:rPr>
          <w:rFonts w:ascii="Arial" w:hAnsi="Arial" w:cs="Arial"/>
          <w:sz w:val="18"/>
          <w:szCs w:val="18"/>
          <w:lang w:val="es-CL"/>
        </w:rPr>
        <w:t xml:space="preserve"> de </w:t>
      </w:r>
      <w:r>
        <w:rPr>
          <w:rFonts w:ascii="Arial" w:hAnsi="Arial" w:cs="Arial"/>
          <w:sz w:val="18"/>
          <w:szCs w:val="18"/>
          <w:lang w:val="es-ES"/>
        </w:rPr>
        <w:t>octubre</w:t>
      </w:r>
      <w:r w:rsidRPr="00DB115B">
        <w:rPr>
          <w:rFonts w:ascii="Arial" w:hAnsi="Arial" w:cs="Arial"/>
          <w:sz w:val="18"/>
          <w:szCs w:val="18"/>
          <w:lang w:val="es-ES"/>
        </w:rPr>
        <w:t xml:space="preserve"> </w:t>
      </w:r>
      <w:r w:rsidRPr="00DB115B">
        <w:rPr>
          <w:rFonts w:ascii="Arial" w:hAnsi="Arial" w:cs="Arial"/>
          <w:sz w:val="18"/>
          <w:szCs w:val="18"/>
          <w:lang w:val="es-CL"/>
        </w:rPr>
        <w:t xml:space="preserve">de 2022] En: </w:t>
      </w:r>
      <w:hyperlink r:id="rId14" w:history="1">
        <w:r w:rsidRPr="00DB115B">
          <w:rPr>
            <w:rStyle w:val="Hyperlink"/>
            <w:rFonts w:ascii="Arial" w:hAnsi="Arial" w:cs="Arial"/>
            <w:sz w:val="18"/>
            <w:szCs w:val="18"/>
            <w:lang w:val="es-CL"/>
          </w:rPr>
          <w:t>https://www.jstor.org/stable/4544562</w:t>
        </w:r>
      </w:hyperlink>
      <w:r w:rsidRPr="00DB115B">
        <w:rPr>
          <w:rFonts w:ascii="Arial" w:hAnsi="Arial" w:cs="Arial"/>
          <w:sz w:val="18"/>
          <w:szCs w:val="18"/>
          <w:lang w:val="es-CL"/>
        </w:rPr>
        <w:t xml:space="preserve"> </w:t>
      </w:r>
      <w:r w:rsidRPr="00DB115B">
        <w:rPr>
          <w:rFonts w:ascii="Arial" w:hAnsi="Arial" w:cs="Arial"/>
          <w:sz w:val="18"/>
          <w:szCs w:val="18"/>
          <w:lang w:val="es-ES"/>
        </w:rPr>
        <w:t xml:space="preserve"> </w:t>
      </w:r>
    </w:p>
  </w:footnote>
  <w:footnote w:id="69">
    <w:p w14:paraId="0A37D556" w14:textId="77777777" w:rsidR="002A08C7" w:rsidRPr="00404B00" w:rsidRDefault="002A08C7" w:rsidP="002A08C7">
      <w:pPr>
        <w:pStyle w:val="FootnoteText"/>
        <w:rPr>
          <w:rFonts w:ascii="Arial" w:hAnsi="Arial" w:cs="Arial"/>
          <w:sz w:val="18"/>
          <w:szCs w:val="18"/>
        </w:rPr>
      </w:pPr>
      <w:r>
        <w:rPr>
          <w:rStyle w:val="FootnoteReference"/>
        </w:rPr>
        <w:footnoteRef/>
      </w:r>
      <w:r>
        <w:t xml:space="preserve"> </w:t>
      </w:r>
      <w:r w:rsidRPr="00BE0972">
        <w:rPr>
          <w:rFonts w:ascii="Arial" w:hAnsi="Arial" w:cs="Arial"/>
          <w:color w:val="222222"/>
          <w:sz w:val="18"/>
          <w:szCs w:val="18"/>
          <w:shd w:val="clear" w:color="auto" w:fill="FFFFFF"/>
        </w:rPr>
        <w:t>DAHL, Robert A. The concept of power.</w:t>
      </w:r>
      <w:r w:rsidRPr="00BE0972">
        <w:rPr>
          <w:rStyle w:val="apple-converted-space"/>
          <w:rFonts w:ascii="Arial" w:hAnsi="Arial" w:cs="Arial"/>
          <w:color w:val="222222"/>
          <w:sz w:val="18"/>
          <w:szCs w:val="18"/>
          <w:shd w:val="clear" w:color="auto" w:fill="FFFFFF"/>
        </w:rPr>
        <w:t> </w:t>
      </w:r>
      <w:r w:rsidRPr="00BE0972">
        <w:rPr>
          <w:rFonts w:ascii="Arial" w:hAnsi="Arial" w:cs="Arial"/>
          <w:color w:val="222222"/>
          <w:sz w:val="18"/>
          <w:szCs w:val="18"/>
        </w:rPr>
        <w:t>Behavioral science</w:t>
      </w:r>
      <w:r w:rsidRPr="00BE0972">
        <w:rPr>
          <w:rFonts w:ascii="Arial" w:hAnsi="Arial" w:cs="Arial"/>
          <w:color w:val="222222"/>
          <w:sz w:val="18"/>
          <w:szCs w:val="18"/>
          <w:shd w:val="clear" w:color="auto" w:fill="FFFFFF"/>
        </w:rPr>
        <w:t>, 1957, vol. 2, no 3, p.201-215.</w:t>
      </w:r>
    </w:p>
  </w:footnote>
  <w:footnote w:id="70">
    <w:p w14:paraId="1AFFEDD4" w14:textId="77777777" w:rsidR="002A08C7" w:rsidRPr="002A08C7" w:rsidRDefault="002A08C7" w:rsidP="002A08C7">
      <w:pPr>
        <w:pStyle w:val="FootnoteText"/>
        <w:rPr>
          <w:rFonts w:ascii="Arial" w:hAnsi="Arial" w:cs="Arial"/>
          <w:sz w:val="18"/>
          <w:szCs w:val="18"/>
        </w:rPr>
      </w:pPr>
      <w:r w:rsidRPr="002A08C7">
        <w:rPr>
          <w:rStyle w:val="FootnoteReference"/>
          <w:rFonts w:ascii="Arial" w:hAnsi="Arial" w:cs="Arial"/>
          <w:sz w:val="18"/>
          <w:szCs w:val="18"/>
        </w:rPr>
        <w:footnoteRef/>
      </w:r>
      <w:r w:rsidRPr="002A08C7">
        <w:rPr>
          <w:rFonts w:ascii="Arial" w:hAnsi="Arial" w:cs="Arial"/>
          <w:sz w:val="18"/>
          <w:szCs w:val="18"/>
        </w:rPr>
        <w:t xml:space="preserve"> RAIMZHANOVA, Aigerim. Power in IR: Hard, Soft, and Smart. Institute for Cultural Diplomacy and the University of Bucharest, Bucharest, diciembre de 2015.</w:t>
      </w:r>
    </w:p>
  </w:footnote>
  <w:footnote w:id="71">
    <w:p w14:paraId="6753B096" w14:textId="77777777" w:rsidR="002A08C7" w:rsidRPr="002A08C7" w:rsidRDefault="002A08C7" w:rsidP="002A08C7">
      <w:pPr>
        <w:pStyle w:val="FootnoteText"/>
        <w:rPr>
          <w:rFonts w:ascii="Arial" w:hAnsi="Arial" w:cs="Arial"/>
          <w:sz w:val="18"/>
          <w:szCs w:val="18"/>
        </w:rPr>
      </w:pPr>
      <w:r w:rsidRPr="002A08C7">
        <w:rPr>
          <w:rStyle w:val="FootnoteReference"/>
          <w:rFonts w:ascii="Arial" w:hAnsi="Arial" w:cs="Arial"/>
          <w:sz w:val="18"/>
          <w:szCs w:val="18"/>
        </w:rPr>
        <w:footnoteRef/>
      </w:r>
      <w:r w:rsidRPr="002A08C7">
        <w:rPr>
          <w:rFonts w:ascii="Arial" w:hAnsi="Arial" w:cs="Arial"/>
          <w:sz w:val="18"/>
          <w:szCs w:val="18"/>
        </w:rPr>
        <w:t xml:space="preserve"> </w:t>
      </w:r>
      <w:r w:rsidRPr="002A08C7">
        <w:rPr>
          <w:rFonts w:ascii="Arial" w:hAnsi="Arial" w:cs="Arial"/>
          <w:color w:val="222222"/>
          <w:sz w:val="18"/>
          <w:szCs w:val="18"/>
          <w:shd w:val="clear" w:color="auto" w:fill="FFFFFF"/>
        </w:rPr>
        <w:t>DAHL, Op. Cit.</w:t>
      </w:r>
    </w:p>
  </w:footnote>
  <w:footnote w:id="72">
    <w:p w14:paraId="10AA4AC7" w14:textId="77777777" w:rsidR="002A08C7" w:rsidRPr="002A08C7" w:rsidRDefault="002A08C7" w:rsidP="002A08C7">
      <w:pPr>
        <w:pStyle w:val="FootnoteText"/>
        <w:rPr>
          <w:rFonts w:ascii="Arial" w:hAnsi="Arial" w:cs="Arial"/>
          <w:color w:val="000000" w:themeColor="text1"/>
          <w:sz w:val="18"/>
          <w:szCs w:val="18"/>
          <w:lang w:val="es-ES"/>
        </w:rPr>
      </w:pPr>
      <w:r w:rsidRPr="002A08C7">
        <w:rPr>
          <w:rStyle w:val="FootnoteReference"/>
          <w:rFonts w:ascii="Arial" w:hAnsi="Arial" w:cs="Arial"/>
          <w:color w:val="000000" w:themeColor="text1"/>
          <w:sz w:val="18"/>
          <w:szCs w:val="18"/>
        </w:rPr>
        <w:footnoteRef/>
      </w:r>
      <w:r w:rsidRPr="002A08C7">
        <w:rPr>
          <w:rFonts w:ascii="Arial" w:hAnsi="Arial" w:cs="Arial"/>
          <w:color w:val="000000" w:themeColor="text1"/>
          <w:sz w:val="18"/>
          <w:szCs w:val="18"/>
        </w:rPr>
        <w:t xml:space="preserve"> BALDWIN, David. Power and International Relations. [En Línea] Handbook of International Relations, 2013. </w:t>
      </w:r>
      <w:r w:rsidRPr="002A08C7">
        <w:rPr>
          <w:rFonts w:ascii="Arial" w:hAnsi="Arial" w:cs="Arial"/>
          <w:color w:val="000000" w:themeColor="text1"/>
          <w:sz w:val="18"/>
          <w:szCs w:val="18"/>
          <w:lang w:val="es-CL"/>
        </w:rPr>
        <w:t xml:space="preserve">[Fecha de consulta: 10 de septiembre de 2022] En: </w:t>
      </w:r>
      <w:hyperlink r:id="rId15" w:history="1">
        <w:r w:rsidRPr="002A08C7">
          <w:rPr>
            <w:rStyle w:val="Hyperlink"/>
            <w:rFonts w:ascii="Arial" w:hAnsi="Arial" w:cs="Arial"/>
            <w:color w:val="000000" w:themeColor="text1"/>
            <w:sz w:val="18"/>
            <w:szCs w:val="18"/>
            <w:u w:val="none"/>
            <w:lang w:val="es-ES"/>
          </w:rPr>
          <w:t>https://scholar.princeton.edu/sites/default/files/dbaldwin/files/baldwin_2013_power_and_international_relations.pdf</w:t>
        </w:r>
      </w:hyperlink>
      <w:r w:rsidRPr="002A08C7">
        <w:rPr>
          <w:rFonts w:ascii="Arial" w:hAnsi="Arial" w:cs="Arial"/>
          <w:color w:val="000000" w:themeColor="text1"/>
          <w:sz w:val="18"/>
          <w:szCs w:val="18"/>
          <w:lang w:val="es-ES"/>
        </w:rPr>
        <w:t xml:space="preserve"> </w:t>
      </w:r>
    </w:p>
  </w:footnote>
  <w:footnote w:id="73">
    <w:p w14:paraId="7003776D" w14:textId="77777777" w:rsidR="002A08C7" w:rsidRPr="002A08C7" w:rsidRDefault="002A08C7" w:rsidP="002A08C7">
      <w:pPr>
        <w:pStyle w:val="FootnoteText"/>
        <w:rPr>
          <w:rFonts w:ascii="Arial" w:hAnsi="Arial" w:cs="Arial"/>
          <w:sz w:val="18"/>
          <w:szCs w:val="18"/>
          <w:lang w:val="es-ES"/>
        </w:rPr>
      </w:pPr>
      <w:r w:rsidRPr="002A08C7">
        <w:rPr>
          <w:rStyle w:val="FootnoteReference"/>
          <w:rFonts w:ascii="Arial" w:hAnsi="Arial" w:cs="Arial"/>
          <w:sz w:val="18"/>
          <w:szCs w:val="18"/>
        </w:rPr>
        <w:footnoteRef/>
      </w:r>
      <w:r w:rsidRPr="002A08C7">
        <w:rPr>
          <w:rFonts w:ascii="Arial" w:hAnsi="Arial" w:cs="Arial"/>
          <w:sz w:val="18"/>
          <w:szCs w:val="18"/>
          <w:lang w:val="es-ES"/>
        </w:rPr>
        <w:t xml:space="preserve"> MORGENTHAU, Hans. Política entre las Naciones: La lucha por el poder y la paz. Revisado por Kenneth W. Thompson, Buenos Aires, Grupo Editor Latinoamericano, 6ta edición, 1986, 718p. </w:t>
      </w:r>
    </w:p>
  </w:footnote>
  <w:footnote w:id="74">
    <w:p w14:paraId="50098735" w14:textId="77777777" w:rsidR="002A08C7" w:rsidRPr="002A08C7" w:rsidRDefault="002A08C7" w:rsidP="002A08C7">
      <w:pPr>
        <w:pStyle w:val="FootnoteText"/>
        <w:rPr>
          <w:rFonts w:ascii="Arial" w:hAnsi="Arial" w:cs="Arial"/>
          <w:sz w:val="18"/>
          <w:szCs w:val="18"/>
        </w:rPr>
      </w:pPr>
      <w:r w:rsidRPr="002A08C7">
        <w:rPr>
          <w:rStyle w:val="FootnoteReference"/>
          <w:rFonts w:ascii="Arial" w:hAnsi="Arial" w:cs="Arial"/>
          <w:sz w:val="18"/>
          <w:szCs w:val="18"/>
        </w:rPr>
        <w:footnoteRef/>
      </w:r>
      <w:r w:rsidRPr="002A08C7">
        <w:rPr>
          <w:rFonts w:ascii="Arial" w:hAnsi="Arial" w:cs="Arial"/>
          <w:sz w:val="18"/>
          <w:szCs w:val="18"/>
        </w:rPr>
        <w:t xml:space="preserve"> RAIMZHANOVA, Op. Cit. </w:t>
      </w:r>
    </w:p>
  </w:footnote>
  <w:footnote w:id="75">
    <w:p w14:paraId="1894EAC7" w14:textId="77777777" w:rsidR="002A08C7" w:rsidRPr="002A08C7" w:rsidRDefault="002A08C7" w:rsidP="002A08C7">
      <w:pPr>
        <w:pStyle w:val="FootnoteText"/>
        <w:rPr>
          <w:rFonts w:ascii="Arial" w:hAnsi="Arial" w:cs="Arial"/>
          <w:sz w:val="18"/>
          <w:szCs w:val="18"/>
        </w:rPr>
      </w:pPr>
      <w:r w:rsidRPr="002A08C7">
        <w:rPr>
          <w:rStyle w:val="FootnoteReference"/>
          <w:rFonts w:ascii="Arial" w:hAnsi="Arial" w:cs="Arial"/>
          <w:sz w:val="18"/>
          <w:szCs w:val="18"/>
        </w:rPr>
        <w:footnoteRef/>
      </w:r>
      <w:r w:rsidRPr="002A08C7">
        <w:rPr>
          <w:rFonts w:ascii="Arial" w:hAnsi="Arial" w:cs="Arial"/>
          <w:sz w:val="18"/>
          <w:szCs w:val="18"/>
        </w:rPr>
        <w:t xml:space="preserve"> Ibidem. </w:t>
      </w:r>
    </w:p>
  </w:footnote>
  <w:footnote w:id="76">
    <w:p w14:paraId="23FF84B3" w14:textId="77777777" w:rsidR="002A08C7" w:rsidRPr="002A08C7" w:rsidRDefault="002A08C7" w:rsidP="002A08C7">
      <w:pPr>
        <w:pStyle w:val="FootnoteText"/>
        <w:rPr>
          <w:rFonts w:ascii="Arial" w:hAnsi="Arial" w:cs="Arial"/>
          <w:sz w:val="18"/>
          <w:szCs w:val="18"/>
        </w:rPr>
      </w:pPr>
      <w:r w:rsidRPr="002A08C7">
        <w:rPr>
          <w:rStyle w:val="FootnoteReference"/>
          <w:rFonts w:ascii="Arial" w:hAnsi="Arial" w:cs="Arial"/>
          <w:sz w:val="18"/>
          <w:szCs w:val="18"/>
        </w:rPr>
        <w:footnoteRef/>
      </w:r>
      <w:r w:rsidRPr="002A08C7">
        <w:rPr>
          <w:rFonts w:ascii="Arial" w:hAnsi="Arial" w:cs="Arial"/>
          <w:sz w:val="18"/>
          <w:szCs w:val="18"/>
        </w:rPr>
        <w:t xml:space="preserve"> DAHL, Op. Cit.</w:t>
      </w:r>
      <w:r>
        <w:rPr>
          <w:rFonts w:ascii="Arial" w:hAnsi="Arial" w:cs="Arial"/>
          <w:sz w:val="18"/>
          <w:szCs w:val="18"/>
        </w:rPr>
        <w:t xml:space="preserve"> pp. 204-205.</w:t>
      </w:r>
      <w:r w:rsidRPr="002A08C7">
        <w:rPr>
          <w:rFonts w:ascii="Arial" w:hAnsi="Arial" w:cs="Arial"/>
          <w:sz w:val="18"/>
          <w:szCs w:val="18"/>
        </w:rPr>
        <w:t xml:space="preserve"> </w:t>
      </w:r>
    </w:p>
  </w:footnote>
  <w:footnote w:id="77">
    <w:p w14:paraId="1C92878B" w14:textId="77777777" w:rsidR="002A08C7" w:rsidRPr="002A08C7" w:rsidRDefault="002A08C7" w:rsidP="002A08C7">
      <w:pPr>
        <w:pStyle w:val="FootnoteText"/>
        <w:rPr>
          <w:rFonts w:ascii="Arial" w:hAnsi="Arial" w:cs="Arial"/>
          <w:sz w:val="18"/>
          <w:szCs w:val="18"/>
        </w:rPr>
      </w:pPr>
      <w:r w:rsidRPr="002A08C7">
        <w:rPr>
          <w:rStyle w:val="FootnoteReference"/>
          <w:rFonts w:ascii="Arial" w:hAnsi="Arial" w:cs="Arial"/>
          <w:sz w:val="18"/>
          <w:szCs w:val="18"/>
        </w:rPr>
        <w:footnoteRef/>
      </w:r>
      <w:r w:rsidRPr="002A08C7">
        <w:rPr>
          <w:rFonts w:ascii="Arial" w:hAnsi="Arial" w:cs="Arial"/>
          <w:sz w:val="18"/>
          <w:szCs w:val="18"/>
        </w:rPr>
        <w:t xml:space="preserve"> DREZNER, Op. Cit. </w:t>
      </w:r>
    </w:p>
  </w:footnote>
  <w:footnote w:id="78">
    <w:p w14:paraId="3C66A208" w14:textId="77777777" w:rsidR="002A08C7" w:rsidRPr="002A08C7" w:rsidRDefault="002A08C7" w:rsidP="002A08C7">
      <w:pPr>
        <w:pStyle w:val="FootnoteText"/>
        <w:rPr>
          <w:rFonts w:ascii="Arial" w:hAnsi="Arial" w:cs="Arial"/>
          <w:sz w:val="18"/>
          <w:szCs w:val="18"/>
          <w:lang w:val="es-ES"/>
        </w:rPr>
      </w:pPr>
      <w:r w:rsidRPr="002A08C7">
        <w:rPr>
          <w:rStyle w:val="FootnoteReference"/>
          <w:rFonts w:ascii="Arial" w:hAnsi="Arial" w:cs="Arial"/>
          <w:sz w:val="18"/>
          <w:szCs w:val="18"/>
        </w:rPr>
        <w:footnoteRef/>
      </w:r>
      <w:r w:rsidRPr="002A08C7">
        <w:rPr>
          <w:rFonts w:ascii="Arial" w:hAnsi="Arial" w:cs="Arial"/>
          <w:sz w:val="18"/>
          <w:szCs w:val="18"/>
        </w:rPr>
        <w:t xml:space="preserve"> CENTER for Strategic and International Studies. CSIS Commission on Smart Power: A Smarter, more Secure America. </w:t>
      </w:r>
      <w:r w:rsidRPr="002A08C7">
        <w:rPr>
          <w:rFonts w:ascii="Arial" w:hAnsi="Arial" w:cs="Arial"/>
          <w:sz w:val="18"/>
          <w:szCs w:val="18"/>
          <w:lang w:val="es-ES"/>
        </w:rPr>
        <w:t xml:space="preserve">[En Línea] CSIS, 2007. </w:t>
      </w:r>
      <w:r w:rsidRPr="002A08C7">
        <w:rPr>
          <w:rFonts w:ascii="Arial" w:hAnsi="Arial" w:cs="Arial"/>
          <w:sz w:val="18"/>
          <w:szCs w:val="18"/>
          <w:lang w:val="es-CL"/>
        </w:rPr>
        <w:t xml:space="preserve">[Fecha de consulta: 22 de </w:t>
      </w:r>
      <w:r w:rsidRPr="002A08C7">
        <w:rPr>
          <w:rFonts w:ascii="Arial" w:hAnsi="Arial" w:cs="Arial"/>
          <w:sz w:val="18"/>
          <w:szCs w:val="18"/>
          <w:lang w:val="es-ES"/>
        </w:rPr>
        <w:t xml:space="preserve">septiembre </w:t>
      </w:r>
      <w:r w:rsidRPr="002A08C7">
        <w:rPr>
          <w:rFonts w:ascii="Arial" w:hAnsi="Arial" w:cs="Arial"/>
          <w:sz w:val="18"/>
          <w:szCs w:val="18"/>
          <w:lang w:val="es-CL"/>
        </w:rPr>
        <w:t xml:space="preserve">de 2022] </w:t>
      </w:r>
      <w:r w:rsidRPr="002A08C7">
        <w:rPr>
          <w:rFonts w:ascii="Arial" w:hAnsi="Arial" w:cs="Arial"/>
          <w:sz w:val="18"/>
          <w:szCs w:val="18"/>
          <w:lang w:val="es-ES"/>
        </w:rPr>
        <w:t xml:space="preserve">En:  </w:t>
      </w:r>
      <w:hyperlink r:id="rId16" w:history="1">
        <w:r w:rsidRPr="002A08C7">
          <w:rPr>
            <w:rStyle w:val="Hyperlink"/>
            <w:rFonts w:ascii="Arial" w:hAnsi="Arial" w:cs="Arial"/>
            <w:sz w:val="18"/>
            <w:szCs w:val="18"/>
            <w:lang w:val="es-ES"/>
          </w:rPr>
          <w:t>https://csis-website-prod.s3.amazonaws.com/s3fs-public/legacy_files/files/media/csis/pubs/071106_csissmartpowerreport.pdf</w:t>
        </w:r>
      </w:hyperlink>
      <w:r w:rsidRPr="002A08C7">
        <w:rPr>
          <w:rFonts w:ascii="Arial" w:hAnsi="Arial" w:cs="Arial"/>
          <w:sz w:val="18"/>
          <w:szCs w:val="18"/>
          <w:lang w:val="es-ES"/>
        </w:rPr>
        <w:t xml:space="preserve">  </w:t>
      </w:r>
    </w:p>
  </w:footnote>
  <w:footnote w:id="79">
    <w:p w14:paraId="4862F222" w14:textId="77777777" w:rsidR="002A08C7" w:rsidRPr="002A08C7" w:rsidRDefault="002A08C7" w:rsidP="002A08C7">
      <w:pPr>
        <w:pStyle w:val="FootnoteText"/>
        <w:rPr>
          <w:rFonts w:ascii="Arial" w:hAnsi="Arial" w:cs="Arial"/>
          <w:sz w:val="18"/>
          <w:szCs w:val="18"/>
          <w:lang w:val="es-ES_tradnl"/>
        </w:rPr>
      </w:pPr>
      <w:r w:rsidRPr="002A08C7">
        <w:rPr>
          <w:rStyle w:val="FootnoteReference"/>
          <w:rFonts w:ascii="Arial" w:hAnsi="Arial" w:cs="Arial"/>
          <w:sz w:val="18"/>
          <w:szCs w:val="18"/>
        </w:rPr>
        <w:footnoteRef/>
      </w:r>
      <w:r w:rsidRPr="002A08C7">
        <w:rPr>
          <w:rFonts w:ascii="Arial" w:hAnsi="Arial" w:cs="Arial"/>
          <w:sz w:val="18"/>
          <w:szCs w:val="18"/>
          <w:lang w:val="es-ES"/>
        </w:rPr>
        <w:t xml:space="preserve"> SESTREM, Jardel. Sharp Power en las Relaciones Internacionales, ¿La Guerra no Observable? [En Línea] El Mostrador, 2018. </w:t>
      </w:r>
      <w:r w:rsidRPr="002A08C7">
        <w:rPr>
          <w:rFonts w:ascii="Arial" w:hAnsi="Arial" w:cs="Arial"/>
          <w:sz w:val="18"/>
          <w:szCs w:val="18"/>
          <w:lang w:val="es-CL"/>
        </w:rPr>
        <w:t xml:space="preserve">[Fecha de consulta: 14 de </w:t>
      </w:r>
      <w:r w:rsidRPr="002A08C7">
        <w:rPr>
          <w:rFonts w:ascii="Arial" w:hAnsi="Arial" w:cs="Arial"/>
          <w:sz w:val="18"/>
          <w:szCs w:val="18"/>
          <w:lang w:val="es-ES"/>
        </w:rPr>
        <w:t xml:space="preserve">septiembre </w:t>
      </w:r>
      <w:r w:rsidRPr="002A08C7">
        <w:rPr>
          <w:rFonts w:ascii="Arial" w:hAnsi="Arial" w:cs="Arial"/>
          <w:sz w:val="18"/>
          <w:szCs w:val="18"/>
          <w:lang w:val="es-CL"/>
        </w:rPr>
        <w:t xml:space="preserve">de 2022] </w:t>
      </w:r>
      <w:r w:rsidRPr="002A08C7">
        <w:rPr>
          <w:rFonts w:ascii="Arial" w:hAnsi="Arial" w:cs="Arial"/>
          <w:sz w:val="18"/>
          <w:szCs w:val="18"/>
          <w:lang w:val="es-ES"/>
        </w:rPr>
        <w:t xml:space="preserve">En: </w:t>
      </w:r>
      <w:hyperlink r:id="rId17" w:history="1">
        <w:r w:rsidRPr="002A08C7">
          <w:rPr>
            <w:rStyle w:val="Hyperlink"/>
            <w:rFonts w:ascii="Arial" w:hAnsi="Arial" w:cs="Arial"/>
            <w:sz w:val="18"/>
            <w:szCs w:val="18"/>
            <w:lang w:val="es-ES"/>
          </w:rPr>
          <w:t>https://www.elmostrador.cl/noticias/opinion/2018/02/23/sharp-power-en-las-relaciones-internacionales-la-guerra-no-observable/</w:t>
        </w:r>
      </w:hyperlink>
      <w:r w:rsidRPr="002A08C7">
        <w:rPr>
          <w:rFonts w:ascii="Arial" w:hAnsi="Arial" w:cs="Arial"/>
          <w:sz w:val="18"/>
          <w:szCs w:val="18"/>
          <w:lang w:val="es-ES"/>
        </w:rPr>
        <w:t xml:space="preserve">  </w:t>
      </w:r>
    </w:p>
  </w:footnote>
  <w:footnote w:id="80">
    <w:p w14:paraId="16EFEB67" w14:textId="77777777" w:rsidR="002A08C7" w:rsidRPr="002A08C7" w:rsidRDefault="002A08C7" w:rsidP="002A08C7">
      <w:pPr>
        <w:pStyle w:val="FootnoteText"/>
        <w:rPr>
          <w:rFonts w:ascii="Arial" w:hAnsi="Arial" w:cs="Arial"/>
          <w:sz w:val="18"/>
          <w:szCs w:val="18"/>
        </w:rPr>
      </w:pPr>
      <w:r w:rsidRPr="002A08C7">
        <w:rPr>
          <w:rStyle w:val="FootnoteReference"/>
          <w:rFonts w:ascii="Arial" w:hAnsi="Arial" w:cs="Arial"/>
          <w:sz w:val="18"/>
          <w:szCs w:val="18"/>
        </w:rPr>
        <w:footnoteRef/>
      </w:r>
      <w:r w:rsidRPr="002A08C7">
        <w:rPr>
          <w:rFonts w:ascii="Arial" w:hAnsi="Arial" w:cs="Arial"/>
          <w:sz w:val="18"/>
          <w:szCs w:val="18"/>
        </w:rPr>
        <w:t xml:space="preserve"> </w:t>
      </w:r>
      <w:bookmarkStart w:id="0" w:name="OLE_LINK1"/>
      <w:r w:rsidRPr="002A08C7">
        <w:rPr>
          <w:rFonts w:ascii="Arial" w:eastAsiaTheme="minorHAnsi" w:hAnsi="Arial" w:cs="Arial"/>
          <w:sz w:val="18"/>
          <w:szCs w:val="18"/>
        </w:rPr>
        <w:t>NYE, Joseph. Soft Power, the means to success in world politics. New York, Public Affairs, 2004.</w:t>
      </w:r>
      <w:bookmarkEnd w:id="0"/>
    </w:p>
  </w:footnote>
  <w:footnote w:id="81">
    <w:p w14:paraId="0D269B39" w14:textId="77777777" w:rsidR="002A08C7" w:rsidRPr="002A08C7" w:rsidRDefault="002A08C7" w:rsidP="002A08C7">
      <w:pPr>
        <w:pStyle w:val="FootnoteText"/>
        <w:rPr>
          <w:rFonts w:ascii="Arial" w:hAnsi="Arial" w:cs="Arial"/>
          <w:sz w:val="18"/>
          <w:szCs w:val="18"/>
        </w:rPr>
      </w:pPr>
      <w:r w:rsidRPr="002A08C7">
        <w:rPr>
          <w:rStyle w:val="FootnoteReference"/>
          <w:rFonts w:ascii="Arial" w:hAnsi="Arial" w:cs="Arial"/>
          <w:sz w:val="18"/>
          <w:szCs w:val="18"/>
        </w:rPr>
        <w:footnoteRef/>
      </w:r>
      <w:r w:rsidRPr="002A08C7">
        <w:rPr>
          <w:rFonts w:ascii="Arial" w:hAnsi="Arial" w:cs="Arial"/>
          <w:sz w:val="18"/>
          <w:szCs w:val="18"/>
        </w:rPr>
        <w:t xml:space="preserve"> KAVALSKI, Op. Cit. p.10. </w:t>
      </w:r>
    </w:p>
  </w:footnote>
  <w:footnote w:id="82">
    <w:p w14:paraId="1D1D9427" w14:textId="77777777" w:rsidR="002A08C7" w:rsidRPr="00AF4FDB" w:rsidRDefault="002A08C7" w:rsidP="002A08C7">
      <w:pPr>
        <w:pStyle w:val="FootnoteText"/>
        <w:rPr>
          <w:sz w:val="18"/>
          <w:szCs w:val="18"/>
        </w:rPr>
      </w:pPr>
      <w:r w:rsidRPr="00415611">
        <w:rPr>
          <w:rStyle w:val="FootnoteReference"/>
          <w:rFonts w:ascii="Arial" w:hAnsi="Arial" w:cs="Arial"/>
          <w:sz w:val="18"/>
          <w:szCs w:val="18"/>
        </w:rPr>
        <w:footnoteRef/>
      </w:r>
      <w:r w:rsidRPr="00415611">
        <w:rPr>
          <w:rFonts w:ascii="Arial" w:hAnsi="Arial" w:cs="Arial"/>
          <w:sz w:val="18"/>
          <w:szCs w:val="18"/>
        </w:rPr>
        <w:t xml:space="preserve"> QIN, 2016, Op.Cit. p. 41.</w:t>
      </w:r>
      <w:r w:rsidRPr="00AF4FDB">
        <w:rPr>
          <w:sz w:val="18"/>
          <w:szCs w:val="18"/>
        </w:rPr>
        <w:t xml:space="preserve"> </w:t>
      </w:r>
    </w:p>
  </w:footnote>
  <w:footnote w:id="83">
    <w:p w14:paraId="12C969B9" w14:textId="77777777" w:rsidR="002A08C7" w:rsidRPr="00BA43EA" w:rsidRDefault="002A08C7" w:rsidP="002A08C7">
      <w:pPr>
        <w:pStyle w:val="FootnoteText"/>
        <w:rPr>
          <w:rFonts w:ascii="Arial" w:hAnsi="Arial" w:cs="Arial"/>
          <w:sz w:val="18"/>
          <w:szCs w:val="18"/>
        </w:rPr>
      </w:pPr>
      <w:r w:rsidRPr="00BA43EA">
        <w:rPr>
          <w:rStyle w:val="FootnoteReference"/>
          <w:rFonts w:ascii="Arial" w:hAnsi="Arial" w:cs="Arial"/>
          <w:sz w:val="18"/>
          <w:szCs w:val="18"/>
        </w:rPr>
        <w:footnoteRef/>
      </w:r>
      <w:r w:rsidRPr="00BA43EA">
        <w:rPr>
          <w:rFonts w:ascii="Arial" w:hAnsi="Arial" w:cs="Arial"/>
          <w:sz w:val="18"/>
          <w:szCs w:val="18"/>
        </w:rPr>
        <w:t xml:space="preserve"> </w:t>
      </w:r>
      <w:r w:rsidRPr="00BA43EA">
        <w:rPr>
          <w:rFonts w:ascii="Arial" w:eastAsiaTheme="minorHAnsi" w:hAnsi="Arial" w:cs="Arial"/>
          <w:sz w:val="18"/>
          <w:szCs w:val="18"/>
        </w:rPr>
        <w:t xml:space="preserve">NYE, Op. Cit. </w:t>
      </w:r>
    </w:p>
  </w:footnote>
  <w:footnote w:id="84">
    <w:p w14:paraId="53E9919B" w14:textId="77777777" w:rsidR="002A08C7" w:rsidRPr="00BA43EA" w:rsidRDefault="002A08C7" w:rsidP="002A08C7">
      <w:pPr>
        <w:pStyle w:val="FootnoteText"/>
        <w:rPr>
          <w:rFonts w:ascii="Arial" w:hAnsi="Arial" w:cs="Arial"/>
          <w:sz w:val="18"/>
          <w:szCs w:val="18"/>
        </w:rPr>
      </w:pPr>
      <w:r w:rsidRPr="00BA43EA">
        <w:rPr>
          <w:rStyle w:val="FootnoteReference"/>
          <w:rFonts w:ascii="Arial" w:hAnsi="Arial" w:cs="Arial"/>
          <w:sz w:val="18"/>
          <w:szCs w:val="18"/>
        </w:rPr>
        <w:footnoteRef/>
      </w:r>
      <w:r w:rsidRPr="00BA43EA">
        <w:rPr>
          <w:rFonts w:ascii="Arial" w:hAnsi="Arial" w:cs="Arial"/>
          <w:sz w:val="18"/>
          <w:szCs w:val="18"/>
        </w:rPr>
        <w:t xml:space="preserve"> QIN, 2016, Op.Cit. p. 78. </w:t>
      </w:r>
    </w:p>
  </w:footnote>
  <w:footnote w:id="85">
    <w:p w14:paraId="6405203C" w14:textId="62707777" w:rsidR="00CF4B16" w:rsidRPr="00BA43EA" w:rsidRDefault="00CF4B16">
      <w:pPr>
        <w:pStyle w:val="FootnoteText"/>
        <w:rPr>
          <w:rFonts w:ascii="Arial" w:hAnsi="Arial" w:cs="Arial"/>
          <w:sz w:val="18"/>
          <w:szCs w:val="18"/>
        </w:rPr>
      </w:pPr>
      <w:r w:rsidRPr="00BA43EA">
        <w:rPr>
          <w:rStyle w:val="FootnoteReference"/>
          <w:rFonts w:ascii="Arial" w:hAnsi="Arial" w:cs="Arial"/>
          <w:sz w:val="18"/>
          <w:szCs w:val="18"/>
        </w:rPr>
        <w:footnoteRef/>
      </w:r>
      <w:r w:rsidRPr="00BA43EA">
        <w:rPr>
          <w:rFonts w:ascii="Arial" w:hAnsi="Arial" w:cs="Arial"/>
          <w:sz w:val="18"/>
          <w:szCs w:val="18"/>
        </w:rPr>
        <w:t xml:space="preserve"> Ibid, p.42.</w:t>
      </w:r>
    </w:p>
  </w:footnote>
  <w:footnote w:id="86">
    <w:p w14:paraId="00B89D39" w14:textId="3D11BF5A" w:rsidR="00CF4B16" w:rsidRPr="00BA43EA" w:rsidRDefault="00CF4B16" w:rsidP="00000ACC">
      <w:pPr>
        <w:pStyle w:val="FootnoteText"/>
        <w:rPr>
          <w:rFonts w:ascii="Arial" w:hAnsi="Arial" w:cs="Arial"/>
          <w:sz w:val="18"/>
          <w:szCs w:val="18"/>
        </w:rPr>
      </w:pPr>
      <w:r w:rsidRPr="00BA43EA">
        <w:rPr>
          <w:rStyle w:val="FootnoteReference"/>
          <w:rFonts w:ascii="Arial" w:hAnsi="Arial" w:cs="Arial"/>
          <w:sz w:val="18"/>
          <w:szCs w:val="18"/>
        </w:rPr>
        <w:footnoteRef/>
      </w:r>
      <w:r w:rsidRPr="00BA43EA">
        <w:rPr>
          <w:rFonts w:ascii="Arial" w:hAnsi="Arial" w:cs="Arial"/>
          <w:sz w:val="18"/>
          <w:szCs w:val="18"/>
        </w:rPr>
        <w:t xml:space="preserve"> LIN, Nan. Guanxi: A Conceptual Analysis</w:t>
      </w:r>
      <w:r w:rsidR="00000ACC" w:rsidRPr="00BA43EA">
        <w:rPr>
          <w:rFonts w:ascii="Arial" w:hAnsi="Arial" w:cs="Arial"/>
          <w:sz w:val="18"/>
          <w:szCs w:val="18"/>
        </w:rPr>
        <w:t xml:space="preserve">. </w:t>
      </w:r>
      <w:r w:rsidR="00000ACC" w:rsidRPr="008C15D9">
        <w:rPr>
          <w:rFonts w:ascii="Arial" w:hAnsi="Arial" w:cs="Arial"/>
          <w:sz w:val="18"/>
          <w:szCs w:val="18"/>
          <w:u w:val="single"/>
        </w:rPr>
        <w:t>En</w:t>
      </w:r>
      <w:r w:rsidR="00000ACC" w:rsidRPr="008C15D9">
        <w:rPr>
          <w:rFonts w:ascii="Arial" w:hAnsi="Arial" w:cs="Arial"/>
          <w:sz w:val="18"/>
          <w:szCs w:val="18"/>
        </w:rPr>
        <w:t xml:space="preserve">: SO, Alvin, LIN, Nan y POSTON, Dudley. </w:t>
      </w:r>
      <w:r w:rsidR="00000ACC" w:rsidRPr="00BA43EA">
        <w:rPr>
          <w:rFonts w:ascii="Arial" w:hAnsi="Arial" w:cs="Arial"/>
          <w:sz w:val="18"/>
          <w:szCs w:val="18"/>
        </w:rPr>
        <w:t xml:space="preserve">The Chinese Triangle of Mainland, Taiwan, and </w:t>
      </w:r>
      <w:r w:rsidR="00000ACC" w:rsidRPr="00CF4B16">
        <w:rPr>
          <w:rFonts w:ascii="Arial" w:hAnsi="Arial" w:cs="Arial"/>
          <w:sz w:val="18"/>
          <w:szCs w:val="18"/>
        </w:rPr>
        <w:t>Hong Kong: Comparative Institutional Analysis</w:t>
      </w:r>
      <w:r w:rsidR="00000ACC" w:rsidRPr="00BA43EA">
        <w:rPr>
          <w:rFonts w:ascii="Arial" w:hAnsi="Arial" w:cs="Arial"/>
          <w:sz w:val="18"/>
          <w:szCs w:val="18"/>
        </w:rPr>
        <w:t xml:space="preserve">. </w:t>
      </w:r>
      <w:r w:rsidR="00BA43EA" w:rsidRPr="00BA43EA">
        <w:rPr>
          <w:rFonts w:ascii="Arial" w:hAnsi="Arial" w:cs="Arial"/>
          <w:sz w:val="18"/>
          <w:szCs w:val="18"/>
        </w:rPr>
        <w:t>Westport, CT, Greenwood</w:t>
      </w:r>
      <w:r w:rsidR="00000ACC" w:rsidRPr="00BA43EA">
        <w:rPr>
          <w:rFonts w:ascii="Arial" w:hAnsi="Arial" w:cs="Arial"/>
          <w:sz w:val="18"/>
          <w:szCs w:val="18"/>
        </w:rPr>
        <w:t>,</w:t>
      </w:r>
      <w:r w:rsidR="00BA43EA" w:rsidRPr="00BA43EA">
        <w:rPr>
          <w:rFonts w:ascii="Arial" w:hAnsi="Arial" w:cs="Arial"/>
          <w:sz w:val="18"/>
          <w:szCs w:val="18"/>
        </w:rPr>
        <w:t xml:space="preserve"> </w:t>
      </w:r>
      <w:r w:rsidR="00000ACC" w:rsidRPr="00BA43EA">
        <w:rPr>
          <w:rFonts w:ascii="Arial" w:hAnsi="Arial" w:cs="Arial"/>
          <w:sz w:val="18"/>
          <w:szCs w:val="18"/>
        </w:rPr>
        <w:t>2002.</w:t>
      </w:r>
      <w:r w:rsidR="00BA43EA" w:rsidRPr="00BA43EA">
        <w:rPr>
          <w:rFonts w:ascii="Arial" w:hAnsi="Arial" w:cs="Arial"/>
          <w:sz w:val="18"/>
          <w:szCs w:val="18"/>
        </w:rPr>
        <w:t xml:space="preserve"> pp.153-166.</w:t>
      </w:r>
      <w:r w:rsidR="00000ACC" w:rsidRPr="00BA43EA">
        <w:rPr>
          <w:rFonts w:ascii="Arial" w:hAnsi="Arial" w:cs="Arial"/>
          <w:sz w:val="18"/>
          <w:szCs w:val="18"/>
        </w:rPr>
        <w:t xml:space="preserve"> </w:t>
      </w:r>
    </w:p>
  </w:footnote>
  <w:footnote w:id="87">
    <w:p w14:paraId="69187B40" w14:textId="29B2BC8A" w:rsidR="00CF4B16" w:rsidRPr="00BA43EA" w:rsidRDefault="00CF4B16">
      <w:pPr>
        <w:pStyle w:val="FootnoteText"/>
        <w:rPr>
          <w:rFonts w:ascii="Arial" w:hAnsi="Arial" w:cs="Arial"/>
          <w:sz w:val="18"/>
          <w:szCs w:val="18"/>
        </w:rPr>
      </w:pPr>
      <w:r w:rsidRPr="00BA43EA">
        <w:rPr>
          <w:rStyle w:val="FootnoteReference"/>
          <w:rFonts w:ascii="Arial" w:hAnsi="Arial" w:cs="Arial"/>
          <w:sz w:val="18"/>
          <w:szCs w:val="18"/>
        </w:rPr>
        <w:footnoteRef/>
      </w:r>
      <w:r w:rsidRPr="00BA43EA">
        <w:rPr>
          <w:rFonts w:ascii="Arial" w:hAnsi="Arial" w:cs="Arial"/>
          <w:sz w:val="18"/>
          <w:szCs w:val="18"/>
        </w:rPr>
        <w:t xml:space="preserve"> </w:t>
      </w:r>
      <w:r w:rsidR="00BA43EA" w:rsidRPr="00BA43EA">
        <w:rPr>
          <w:rFonts w:ascii="Arial" w:hAnsi="Arial" w:cs="Arial"/>
          <w:sz w:val="18"/>
          <w:szCs w:val="18"/>
        </w:rPr>
        <w:t>QIN, 2016, Op.Cit. p. 78.</w:t>
      </w:r>
    </w:p>
  </w:footnote>
  <w:footnote w:id="88">
    <w:p w14:paraId="552CBCE5" w14:textId="28365CC9" w:rsidR="00CF4B16" w:rsidRPr="008C15D9" w:rsidRDefault="00CF4B16">
      <w:pPr>
        <w:pStyle w:val="FootnoteText"/>
        <w:rPr>
          <w:rFonts w:ascii="Arial" w:hAnsi="Arial" w:cs="Arial"/>
          <w:sz w:val="18"/>
          <w:szCs w:val="18"/>
          <w:lang w:val="es-ES"/>
        </w:rPr>
      </w:pPr>
      <w:r w:rsidRPr="00BA43EA">
        <w:rPr>
          <w:rStyle w:val="FootnoteReference"/>
          <w:rFonts w:ascii="Arial" w:hAnsi="Arial" w:cs="Arial"/>
          <w:sz w:val="18"/>
          <w:szCs w:val="18"/>
        </w:rPr>
        <w:footnoteRef/>
      </w:r>
      <w:r w:rsidRPr="00BA43EA">
        <w:rPr>
          <w:rFonts w:ascii="Arial" w:hAnsi="Arial" w:cs="Arial"/>
          <w:sz w:val="18"/>
          <w:szCs w:val="18"/>
        </w:rPr>
        <w:t xml:space="preserve"> </w:t>
      </w:r>
      <w:r w:rsidR="00BA43EA" w:rsidRPr="00BA43EA">
        <w:rPr>
          <w:rFonts w:ascii="Arial" w:hAnsi="Arial" w:cs="Arial"/>
          <w:sz w:val="18"/>
          <w:szCs w:val="18"/>
        </w:rPr>
        <w:t xml:space="preserve">KAVALSKI, Op. </w:t>
      </w:r>
      <w:r w:rsidR="00BA43EA" w:rsidRPr="008C15D9">
        <w:rPr>
          <w:rFonts w:ascii="Arial" w:hAnsi="Arial" w:cs="Arial"/>
          <w:sz w:val="18"/>
          <w:szCs w:val="18"/>
          <w:lang w:val="es-ES"/>
        </w:rPr>
        <w:t>Cit. p. 11.</w:t>
      </w:r>
    </w:p>
  </w:footnote>
  <w:footnote w:id="89">
    <w:p w14:paraId="69F5FA97" w14:textId="4024F01D" w:rsidR="00CF4B16" w:rsidRPr="008C15D9" w:rsidRDefault="00CF4B16">
      <w:pPr>
        <w:pStyle w:val="FootnoteText"/>
        <w:rPr>
          <w:rFonts w:ascii="Arial" w:hAnsi="Arial" w:cs="Arial"/>
          <w:sz w:val="18"/>
          <w:szCs w:val="18"/>
          <w:lang w:val="es-ES"/>
        </w:rPr>
      </w:pPr>
      <w:r w:rsidRPr="00BA43EA">
        <w:rPr>
          <w:rStyle w:val="FootnoteReference"/>
          <w:rFonts w:ascii="Arial" w:hAnsi="Arial" w:cs="Arial"/>
          <w:sz w:val="18"/>
          <w:szCs w:val="18"/>
        </w:rPr>
        <w:footnoteRef/>
      </w:r>
      <w:r w:rsidRPr="008C15D9">
        <w:rPr>
          <w:rFonts w:ascii="Arial" w:hAnsi="Arial" w:cs="Arial"/>
          <w:sz w:val="18"/>
          <w:szCs w:val="18"/>
          <w:lang w:val="es-ES"/>
        </w:rPr>
        <w:t xml:space="preserve"> </w:t>
      </w:r>
      <w:r w:rsidR="00BA43EA" w:rsidRPr="008C15D9">
        <w:rPr>
          <w:rFonts w:ascii="Arial" w:hAnsi="Arial" w:cs="Arial"/>
          <w:sz w:val="18"/>
          <w:szCs w:val="18"/>
          <w:lang w:val="es-ES"/>
        </w:rPr>
        <w:t>Ibid.</w:t>
      </w:r>
    </w:p>
  </w:footnote>
  <w:footnote w:id="90">
    <w:p w14:paraId="4A57AAB5" w14:textId="3B087796" w:rsidR="00CF4B16" w:rsidRPr="00BA43EA" w:rsidRDefault="00CF4B16">
      <w:pPr>
        <w:pStyle w:val="FootnoteText"/>
        <w:rPr>
          <w:rFonts w:ascii="Arial" w:hAnsi="Arial" w:cs="Arial"/>
          <w:sz w:val="18"/>
          <w:szCs w:val="18"/>
          <w:lang w:val="es-ES"/>
        </w:rPr>
      </w:pPr>
      <w:r w:rsidRPr="00BA43EA">
        <w:rPr>
          <w:rStyle w:val="FootnoteReference"/>
          <w:rFonts w:ascii="Arial" w:hAnsi="Arial" w:cs="Arial"/>
          <w:sz w:val="18"/>
          <w:szCs w:val="18"/>
        </w:rPr>
        <w:footnoteRef/>
      </w:r>
      <w:r w:rsidRPr="008C15D9">
        <w:rPr>
          <w:rFonts w:ascii="Arial" w:hAnsi="Arial" w:cs="Arial"/>
          <w:sz w:val="18"/>
          <w:szCs w:val="18"/>
          <w:lang w:val="es-ES"/>
        </w:rPr>
        <w:t xml:space="preserve"> </w:t>
      </w:r>
      <w:r w:rsidR="00BA43EA" w:rsidRPr="008C15D9">
        <w:rPr>
          <w:rFonts w:ascii="Arial" w:hAnsi="Arial" w:cs="Arial"/>
          <w:sz w:val="18"/>
          <w:szCs w:val="18"/>
          <w:lang w:val="es-ES"/>
        </w:rPr>
        <w:t xml:space="preserve">AZMANOVA, Albena. </w:t>
      </w:r>
      <w:r w:rsidR="00BA43EA" w:rsidRPr="00BA43EA">
        <w:rPr>
          <w:rFonts w:ascii="Arial" w:hAnsi="Arial" w:cs="Arial"/>
          <w:sz w:val="18"/>
          <w:szCs w:val="18"/>
        </w:rPr>
        <w:t xml:space="preserve">Relational, structural, and systemic forms of power: The right to justification confronting three types of domination [En Línea] Journal of Political Power, (11):68-78, 2018. </w:t>
      </w:r>
      <w:r w:rsidR="00BA43EA" w:rsidRPr="00BA43EA">
        <w:rPr>
          <w:rFonts w:ascii="Arial" w:hAnsi="Arial" w:cs="Arial"/>
          <w:sz w:val="18"/>
          <w:szCs w:val="18"/>
          <w:lang w:val="es-ES"/>
        </w:rPr>
        <w:t xml:space="preserve">[Fecha de consulta: 01 de noviembre de 2022] En: </w:t>
      </w:r>
      <w:hyperlink r:id="rId18" w:history="1">
        <w:r w:rsidR="00BA43EA" w:rsidRPr="00BA43EA">
          <w:rPr>
            <w:rStyle w:val="Hyperlink"/>
            <w:rFonts w:ascii="Arial" w:hAnsi="Arial" w:cs="Arial"/>
            <w:sz w:val="18"/>
            <w:szCs w:val="18"/>
            <w:lang w:val="es-ES"/>
          </w:rPr>
          <w:t>https://www.tandfonline.com/action/showCitFormats?doi=10.1080%2F2158379X.2018.1433757</w:t>
        </w:r>
      </w:hyperlink>
      <w:r w:rsidR="00BA43EA">
        <w:rPr>
          <w:rFonts w:ascii="Arial" w:hAnsi="Arial" w:cs="Arial"/>
          <w:sz w:val="18"/>
          <w:szCs w:val="18"/>
          <w:lang w:val="es-ES"/>
        </w:rPr>
        <w:t xml:space="preserve"> </w:t>
      </w:r>
    </w:p>
  </w:footnote>
  <w:footnote w:id="91">
    <w:p w14:paraId="5920E2F3" w14:textId="515EB4B6" w:rsidR="004A6328" w:rsidRPr="004A6328" w:rsidRDefault="004A6328">
      <w:pPr>
        <w:pStyle w:val="FootnoteText"/>
        <w:rPr>
          <w:rFonts w:ascii="Arial" w:hAnsi="Arial" w:cs="Arial"/>
          <w:lang w:val="es-ES_tradnl"/>
        </w:rPr>
      </w:pPr>
      <w:r w:rsidRPr="004A6328">
        <w:rPr>
          <w:rStyle w:val="FootnoteReference"/>
          <w:rFonts w:ascii="Arial" w:hAnsi="Arial" w:cs="Arial"/>
          <w:sz w:val="18"/>
          <w:szCs w:val="18"/>
        </w:rPr>
        <w:footnoteRef/>
      </w:r>
      <w:r w:rsidRPr="004A6328">
        <w:rPr>
          <w:rFonts w:ascii="Arial" w:hAnsi="Arial" w:cs="Arial"/>
          <w:sz w:val="18"/>
          <w:szCs w:val="18"/>
          <w:lang w:val="es-ES"/>
        </w:rPr>
        <w:t xml:space="preserve"> </w:t>
      </w:r>
      <w:r>
        <w:rPr>
          <w:rFonts w:ascii="Arial" w:hAnsi="Arial" w:cs="Arial"/>
          <w:sz w:val="18"/>
          <w:szCs w:val="18"/>
          <w:lang w:val="es-ES"/>
        </w:rPr>
        <w:t xml:space="preserve">NOTA: </w:t>
      </w:r>
      <w:r w:rsidRPr="004A6328">
        <w:rPr>
          <w:rFonts w:ascii="Arial" w:hAnsi="Arial" w:cs="Arial"/>
          <w:sz w:val="18"/>
          <w:szCs w:val="18"/>
          <w:lang w:val="es-ES"/>
        </w:rPr>
        <w:t>Elaboración propia con información recopilada en este artículo.</w:t>
      </w:r>
    </w:p>
  </w:footnote>
  <w:footnote w:id="92">
    <w:p w14:paraId="4C0CC0FD" w14:textId="77777777" w:rsidR="002A08C7" w:rsidRPr="004A6328" w:rsidRDefault="002A08C7" w:rsidP="002A08C7">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4A6328">
        <w:rPr>
          <w:rFonts w:ascii="Arial" w:hAnsi="Arial" w:cs="Arial"/>
          <w:sz w:val="18"/>
          <w:szCs w:val="18"/>
          <w:lang w:val="es-ES"/>
        </w:rPr>
        <w:t xml:space="preserve"> Ibid. </w:t>
      </w:r>
    </w:p>
  </w:footnote>
  <w:footnote w:id="93">
    <w:p w14:paraId="20548660" w14:textId="77777777" w:rsidR="002A08C7" w:rsidRPr="00415611" w:rsidRDefault="002A08C7" w:rsidP="002A08C7">
      <w:pPr>
        <w:pStyle w:val="FootnoteText"/>
        <w:rPr>
          <w:rFonts w:ascii="Arial" w:hAnsi="Arial" w:cs="Arial"/>
          <w:sz w:val="18"/>
          <w:szCs w:val="18"/>
          <w:lang w:val="es-ES"/>
        </w:rPr>
      </w:pPr>
      <w:r w:rsidRPr="009505CF">
        <w:rPr>
          <w:rStyle w:val="FootnoteReference"/>
          <w:rFonts w:ascii="Arial" w:hAnsi="Arial" w:cs="Arial"/>
          <w:sz w:val="18"/>
          <w:szCs w:val="18"/>
        </w:rPr>
        <w:footnoteRef/>
      </w:r>
      <w:r w:rsidRPr="009505CF">
        <w:rPr>
          <w:rFonts w:ascii="Arial" w:hAnsi="Arial" w:cs="Arial"/>
          <w:sz w:val="18"/>
          <w:szCs w:val="18"/>
        </w:rPr>
        <w:t xml:space="preserve"> RUDD, Kevin. Rivals Within Reason?</w:t>
      </w:r>
      <w:r w:rsidRPr="009505CF">
        <w:rPr>
          <w:rFonts w:ascii="Arial" w:hAnsi="Arial" w:cs="Arial"/>
          <w:b/>
          <w:bCs/>
          <w:sz w:val="18"/>
          <w:szCs w:val="18"/>
        </w:rPr>
        <w:t xml:space="preserve"> </w:t>
      </w:r>
      <w:r w:rsidRPr="009505CF">
        <w:rPr>
          <w:rFonts w:ascii="Arial" w:hAnsi="Arial" w:cs="Arial"/>
          <w:sz w:val="18"/>
          <w:szCs w:val="18"/>
        </w:rPr>
        <w:t xml:space="preserve">U.S.-Chinese Competition Is Getting Sharper—but Doesn’t Necessarily Have to Get More Dangerous. </w:t>
      </w:r>
      <w:r w:rsidRPr="009505CF">
        <w:rPr>
          <w:rFonts w:ascii="Arial" w:hAnsi="Arial" w:cs="Arial"/>
          <w:sz w:val="18"/>
          <w:szCs w:val="18"/>
          <w:lang w:val="es-ES"/>
        </w:rPr>
        <w:t xml:space="preserve">[En Línea] Foreign Affairs, 20 de julio de 2022. </w:t>
      </w:r>
      <w:r w:rsidRPr="009505CF">
        <w:rPr>
          <w:rFonts w:ascii="Arial" w:hAnsi="Arial" w:cs="Arial"/>
          <w:sz w:val="18"/>
          <w:szCs w:val="18"/>
          <w:lang w:val="es-CL"/>
        </w:rPr>
        <w:t>[Fecha de consulta: 30</w:t>
      </w:r>
      <w:r w:rsidRPr="009505CF">
        <w:rPr>
          <w:rFonts w:ascii="Arial" w:hAnsi="Arial" w:cs="Arial"/>
          <w:sz w:val="18"/>
          <w:szCs w:val="18"/>
          <w:lang w:val="es-ES"/>
        </w:rPr>
        <w:t xml:space="preserve"> </w:t>
      </w:r>
      <w:r w:rsidRPr="009505CF">
        <w:rPr>
          <w:rFonts w:ascii="Arial" w:hAnsi="Arial" w:cs="Arial"/>
          <w:sz w:val="18"/>
          <w:szCs w:val="18"/>
          <w:lang w:val="es-CL"/>
        </w:rPr>
        <w:t xml:space="preserve">de </w:t>
      </w:r>
      <w:r w:rsidRPr="009505CF">
        <w:rPr>
          <w:rFonts w:ascii="Arial" w:hAnsi="Arial" w:cs="Arial"/>
          <w:sz w:val="18"/>
          <w:szCs w:val="18"/>
          <w:lang w:val="es-ES"/>
        </w:rPr>
        <w:t xml:space="preserve">octubre </w:t>
      </w:r>
      <w:r w:rsidRPr="009505CF">
        <w:rPr>
          <w:rFonts w:ascii="Arial" w:hAnsi="Arial" w:cs="Arial"/>
          <w:sz w:val="18"/>
          <w:szCs w:val="18"/>
          <w:lang w:val="es-CL"/>
        </w:rPr>
        <w:t xml:space="preserve">de 2022] </w:t>
      </w:r>
      <w:r w:rsidRPr="009505CF">
        <w:rPr>
          <w:rFonts w:ascii="Arial" w:hAnsi="Arial" w:cs="Arial"/>
          <w:sz w:val="18"/>
          <w:szCs w:val="18"/>
          <w:u w:val="single"/>
          <w:lang w:val="es-CL"/>
        </w:rPr>
        <w:t>En</w:t>
      </w:r>
      <w:r w:rsidRPr="009505CF">
        <w:rPr>
          <w:rFonts w:ascii="Arial" w:hAnsi="Arial" w:cs="Arial"/>
          <w:sz w:val="18"/>
          <w:szCs w:val="18"/>
          <w:lang w:val="es-CL"/>
        </w:rPr>
        <w:t xml:space="preserve">: </w:t>
      </w:r>
      <w:hyperlink r:id="rId19" w:history="1">
        <w:r w:rsidRPr="00415611">
          <w:rPr>
            <w:rStyle w:val="Hyperlink"/>
            <w:rFonts w:ascii="Arial" w:eastAsiaTheme="majorEastAsia" w:hAnsi="Arial" w:cs="Arial"/>
            <w:sz w:val="18"/>
            <w:szCs w:val="18"/>
            <w:lang w:val="es-ES"/>
          </w:rPr>
          <w:t>https://www.foreignaffairs.com/china/rivals-within-reason?utm_medium=newsletters&amp;utm_source=twofa&amp;utm_campaign=Rivals%20Within%20Reason?&amp;utm_content=20220722&amp;utm_term=FA%20This%20Week%20-%20112017</w:t>
        </w:r>
      </w:hyperlink>
      <w:r w:rsidRPr="00415611">
        <w:rPr>
          <w:rFonts w:ascii="Arial" w:hAnsi="Arial" w:cs="Arial"/>
          <w:sz w:val="18"/>
          <w:szCs w:val="18"/>
          <w:lang w:val="es-ES"/>
        </w:rPr>
        <w:t xml:space="preserve"> </w:t>
      </w:r>
    </w:p>
  </w:footnote>
  <w:footnote w:id="94">
    <w:p w14:paraId="65B3C9E5" w14:textId="77777777" w:rsidR="002A08C7" w:rsidRPr="00A132D3" w:rsidRDefault="002A08C7" w:rsidP="002A08C7">
      <w:pPr>
        <w:pStyle w:val="FootnoteText"/>
        <w:rPr>
          <w:rFonts w:ascii="Arial" w:hAnsi="Arial" w:cs="Arial"/>
          <w:sz w:val="18"/>
          <w:szCs w:val="18"/>
        </w:rPr>
      </w:pPr>
      <w:r w:rsidRPr="00A132D3">
        <w:rPr>
          <w:rStyle w:val="FootnoteReference"/>
          <w:rFonts w:ascii="Arial" w:hAnsi="Arial" w:cs="Arial"/>
          <w:sz w:val="18"/>
          <w:szCs w:val="18"/>
        </w:rPr>
        <w:footnoteRef/>
      </w:r>
      <w:r w:rsidRPr="00A132D3">
        <w:rPr>
          <w:rFonts w:ascii="Arial" w:hAnsi="Arial" w:cs="Arial"/>
          <w:sz w:val="18"/>
          <w:szCs w:val="18"/>
        </w:rPr>
        <w:t xml:space="preserve"> ALLISON, Op. Cit. p. 227. </w:t>
      </w:r>
    </w:p>
  </w:footnote>
  <w:footnote w:id="95">
    <w:p w14:paraId="3D5538CC" w14:textId="77777777" w:rsidR="002A08C7" w:rsidRPr="00A132D3" w:rsidRDefault="002A08C7" w:rsidP="002A08C7">
      <w:pPr>
        <w:pStyle w:val="FootnoteText"/>
        <w:rPr>
          <w:rFonts w:ascii="Arial" w:hAnsi="Arial" w:cs="Arial"/>
          <w:sz w:val="18"/>
          <w:szCs w:val="18"/>
        </w:rPr>
      </w:pPr>
      <w:r w:rsidRPr="00A132D3">
        <w:rPr>
          <w:rStyle w:val="FootnoteReference"/>
          <w:rFonts w:ascii="Arial" w:hAnsi="Arial" w:cs="Arial"/>
          <w:sz w:val="18"/>
          <w:szCs w:val="18"/>
        </w:rPr>
        <w:footnoteRef/>
      </w:r>
      <w:r w:rsidRPr="00A132D3">
        <w:rPr>
          <w:rFonts w:ascii="Arial" w:hAnsi="Arial" w:cs="Arial"/>
          <w:sz w:val="18"/>
          <w:szCs w:val="18"/>
        </w:rPr>
        <w:t xml:space="preserve"> RUDD, Op. Cit.  </w:t>
      </w:r>
    </w:p>
  </w:footnote>
  <w:footnote w:id="96">
    <w:p w14:paraId="296F8EE9" w14:textId="10E7147B" w:rsidR="00F5687A" w:rsidRPr="00A132D3" w:rsidRDefault="00F5687A">
      <w:pPr>
        <w:pStyle w:val="FootnoteText"/>
        <w:rPr>
          <w:rFonts w:ascii="Arial" w:hAnsi="Arial" w:cs="Arial"/>
          <w:sz w:val="18"/>
          <w:szCs w:val="18"/>
        </w:rPr>
      </w:pPr>
      <w:r w:rsidRPr="00A132D3">
        <w:rPr>
          <w:rStyle w:val="FootnoteReference"/>
          <w:rFonts w:ascii="Arial" w:hAnsi="Arial" w:cs="Arial"/>
          <w:sz w:val="18"/>
          <w:szCs w:val="18"/>
        </w:rPr>
        <w:footnoteRef/>
      </w:r>
      <w:r w:rsidRPr="00A132D3">
        <w:rPr>
          <w:rFonts w:ascii="Arial" w:hAnsi="Arial" w:cs="Arial"/>
          <w:sz w:val="18"/>
          <w:szCs w:val="18"/>
        </w:rPr>
        <w:t xml:space="preserve"> CHINA. China’s National Defense in the New Era. The State Council Information Office of the People’s Republic of China, Julio de</w:t>
      </w:r>
      <w:r w:rsidRPr="00F5687A">
        <w:rPr>
          <w:rFonts w:ascii="Arial" w:hAnsi="Arial" w:cs="Arial"/>
          <w:sz w:val="18"/>
          <w:szCs w:val="18"/>
        </w:rPr>
        <w:t xml:space="preserve"> 2019</w:t>
      </w:r>
      <w:r w:rsidRPr="00A132D3">
        <w:rPr>
          <w:rFonts w:ascii="Arial" w:hAnsi="Arial" w:cs="Arial"/>
          <w:sz w:val="18"/>
          <w:szCs w:val="18"/>
        </w:rPr>
        <w:t xml:space="preserve">. p. 8. </w:t>
      </w:r>
    </w:p>
  </w:footnote>
  <w:footnote w:id="97">
    <w:p w14:paraId="0970C573" w14:textId="77777777" w:rsidR="002A08C7" w:rsidRPr="00A132D3" w:rsidRDefault="002A08C7" w:rsidP="002A08C7">
      <w:pPr>
        <w:pStyle w:val="FootnoteText"/>
        <w:rPr>
          <w:rFonts w:ascii="Arial" w:hAnsi="Arial" w:cs="Arial"/>
          <w:sz w:val="18"/>
          <w:szCs w:val="18"/>
        </w:rPr>
      </w:pPr>
      <w:r w:rsidRPr="00A132D3">
        <w:rPr>
          <w:rStyle w:val="FootnoteReference"/>
          <w:rFonts w:ascii="Arial" w:hAnsi="Arial" w:cs="Arial"/>
          <w:sz w:val="18"/>
          <w:szCs w:val="18"/>
        </w:rPr>
        <w:footnoteRef/>
      </w:r>
      <w:r w:rsidRPr="00A132D3">
        <w:rPr>
          <w:rFonts w:ascii="Arial" w:hAnsi="Arial" w:cs="Arial"/>
          <w:sz w:val="18"/>
          <w:szCs w:val="18"/>
        </w:rPr>
        <w:t xml:space="preserve"> PAN, Op. Cit.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8EB"/>
    <w:multiLevelType w:val="hybridMultilevel"/>
    <w:tmpl w:val="4AF2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1CE5"/>
    <w:multiLevelType w:val="multilevel"/>
    <w:tmpl w:val="80BC4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353E7"/>
    <w:multiLevelType w:val="hybridMultilevel"/>
    <w:tmpl w:val="0876F006"/>
    <w:lvl w:ilvl="0" w:tplc="2CC05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E4E17"/>
    <w:multiLevelType w:val="hybridMultilevel"/>
    <w:tmpl w:val="74AEA0F6"/>
    <w:lvl w:ilvl="0" w:tplc="2CC051A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8459AC"/>
    <w:multiLevelType w:val="multilevel"/>
    <w:tmpl w:val="D022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363E4"/>
    <w:multiLevelType w:val="multilevel"/>
    <w:tmpl w:val="BCF8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72F99"/>
    <w:multiLevelType w:val="multilevel"/>
    <w:tmpl w:val="799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708678">
    <w:abstractNumId w:val="4"/>
  </w:num>
  <w:num w:numId="2" w16cid:durableId="2006933283">
    <w:abstractNumId w:val="6"/>
  </w:num>
  <w:num w:numId="3" w16cid:durableId="1203594051">
    <w:abstractNumId w:val="2"/>
  </w:num>
  <w:num w:numId="4" w16cid:durableId="1659192511">
    <w:abstractNumId w:val="0"/>
  </w:num>
  <w:num w:numId="5" w16cid:durableId="128592526">
    <w:abstractNumId w:val="3"/>
  </w:num>
  <w:num w:numId="6" w16cid:durableId="1212617181">
    <w:abstractNumId w:val="1"/>
  </w:num>
  <w:num w:numId="7" w16cid:durableId="213977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83"/>
    <w:rsid w:val="00000ACC"/>
    <w:rsid w:val="00001B45"/>
    <w:rsid w:val="00001BEE"/>
    <w:rsid w:val="00004682"/>
    <w:rsid w:val="00005D0D"/>
    <w:rsid w:val="00006B98"/>
    <w:rsid w:val="0001298A"/>
    <w:rsid w:val="00015A45"/>
    <w:rsid w:val="00017765"/>
    <w:rsid w:val="00017CF5"/>
    <w:rsid w:val="00020521"/>
    <w:rsid w:val="0002295B"/>
    <w:rsid w:val="00024B7B"/>
    <w:rsid w:val="000251D1"/>
    <w:rsid w:val="00025E2B"/>
    <w:rsid w:val="0002648C"/>
    <w:rsid w:val="00030E16"/>
    <w:rsid w:val="0003172E"/>
    <w:rsid w:val="0003258B"/>
    <w:rsid w:val="0003737A"/>
    <w:rsid w:val="00037E05"/>
    <w:rsid w:val="000427EC"/>
    <w:rsid w:val="00045B25"/>
    <w:rsid w:val="00046924"/>
    <w:rsid w:val="00046D82"/>
    <w:rsid w:val="00047E9B"/>
    <w:rsid w:val="00053580"/>
    <w:rsid w:val="000542ED"/>
    <w:rsid w:val="00055874"/>
    <w:rsid w:val="00071545"/>
    <w:rsid w:val="0008052F"/>
    <w:rsid w:val="00081F74"/>
    <w:rsid w:val="00090763"/>
    <w:rsid w:val="00095DFA"/>
    <w:rsid w:val="00097096"/>
    <w:rsid w:val="000974A2"/>
    <w:rsid w:val="000A1CEC"/>
    <w:rsid w:val="000A46D0"/>
    <w:rsid w:val="000A6407"/>
    <w:rsid w:val="000A7436"/>
    <w:rsid w:val="000B57D4"/>
    <w:rsid w:val="000B6179"/>
    <w:rsid w:val="000B7804"/>
    <w:rsid w:val="000B78BA"/>
    <w:rsid w:val="000C3CD1"/>
    <w:rsid w:val="000C6581"/>
    <w:rsid w:val="000C65D0"/>
    <w:rsid w:val="000D0694"/>
    <w:rsid w:val="000D0723"/>
    <w:rsid w:val="000D201F"/>
    <w:rsid w:val="000D5167"/>
    <w:rsid w:val="000E02DF"/>
    <w:rsid w:val="000E4980"/>
    <w:rsid w:val="000E6A4D"/>
    <w:rsid w:val="000E6C48"/>
    <w:rsid w:val="000F1386"/>
    <w:rsid w:val="000F2F87"/>
    <w:rsid w:val="000F419C"/>
    <w:rsid w:val="00100AAB"/>
    <w:rsid w:val="00101177"/>
    <w:rsid w:val="00101419"/>
    <w:rsid w:val="0011175A"/>
    <w:rsid w:val="00115135"/>
    <w:rsid w:val="00115A1C"/>
    <w:rsid w:val="001233AB"/>
    <w:rsid w:val="00130982"/>
    <w:rsid w:val="00130F6C"/>
    <w:rsid w:val="00132DA7"/>
    <w:rsid w:val="00133024"/>
    <w:rsid w:val="00137289"/>
    <w:rsid w:val="00145E2B"/>
    <w:rsid w:val="00147A26"/>
    <w:rsid w:val="00151CE1"/>
    <w:rsid w:val="00151E0D"/>
    <w:rsid w:val="001524AF"/>
    <w:rsid w:val="00152AD5"/>
    <w:rsid w:val="001532F8"/>
    <w:rsid w:val="00156D59"/>
    <w:rsid w:val="00161229"/>
    <w:rsid w:val="00161C8D"/>
    <w:rsid w:val="00165392"/>
    <w:rsid w:val="00165905"/>
    <w:rsid w:val="00166CD2"/>
    <w:rsid w:val="0016710C"/>
    <w:rsid w:val="0017198C"/>
    <w:rsid w:val="001722C4"/>
    <w:rsid w:val="0017394F"/>
    <w:rsid w:val="00173F1E"/>
    <w:rsid w:val="00174C6E"/>
    <w:rsid w:val="00175231"/>
    <w:rsid w:val="001753C0"/>
    <w:rsid w:val="001771F6"/>
    <w:rsid w:val="001803CC"/>
    <w:rsid w:val="00182626"/>
    <w:rsid w:val="00182D8B"/>
    <w:rsid w:val="00183895"/>
    <w:rsid w:val="00185BAC"/>
    <w:rsid w:val="00186747"/>
    <w:rsid w:val="00192DBB"/>
    <w:rsid w:val="0019316D"/>
    <w:rsid w:val="001932BF"/>
    <w:rsid w:val="00193426"/>
    <w:rsid w:val="001950BE"/>
    <w:rsid w:val="00195369"/>
    <w:rsid w:val="001961DD"/>
    <w:rsid w:val="001A1699"/>
    <w:rsid w:val="001A3394"/>
    <w:rsid w:val="001A3EDD"/>
    <w:rsid w:val="001A487C"/>
    <w:rsid w:val="001A6EBE"/>
    <w:rsid w:val="001A7889"/>
    <w:rsid w:val="001B22AC"/>
    <w:rsid w:val="001B68BD"/>
    <w:rsid w:val="001B6EED"/>
    <w:rsid w:val="001B77EA"/>
    <w:rsid w:val="001B78C3"/>
    <w:rsid w:val="001C2420"/>
    <w:rsid w:val="001C7783"/>
    <w:rsid w:val="001C7A85"/>
    <w:rsid w:val="001D1940"/>
    <w:rsid w:val="001D2113"/>
    <w:rsid w:val="001D21F3"/>
    <w:rsid w:val="001D4059"/>
    <w:rsid w:val="001D5B9E"/>
    <w:rsid w:val="001D68DF"/>
    <w:rsid w:val="001D7FFE"/>
    <w:rsid w:val="001E4BC6"/>
    <w:rsid w:val="001E6BA7"/>
    <w:rsid w:val="001F14C4"/>
    <w:rsid w:val="001F4592"/>
    <w:rsid w:val="001F6F54"/>
    <w:rsid w:val="002014DE"/>
    <w:rsid w:val="00202F1A"/>
    <w:rsid w:val="00204A3F"/>
    <w:rsid w:val="002057A8"/>
    <w:rsid w:val="0020665D"/>
    <w:rsid w:val="00223900"/>
    <w:rsid w:val="00226F6D"/>
    <w:rsid w:val="00227AAB"/>
    <w:rsid w:val="00227E57"/>
    <w:rsid w:val="002304BC"/>
    <w:rsid w:val="0023424B"/>
    <w:rsid w:val="0023538E"/>
    <w:rsid w:val="00235D45"/>
    <w:rsid w:val="00241E41"/>
    <w:rsid w:val="00242082"/>
    <w:rsid w:val="002502B7"/>
    <w:rsid w:val="0025373A"/>
    <w:rsid w:val="002538A4"/>
    <w:rsid w:val="0025417D"/>
    <w:rsid w:val="00256026"/>
    <w:rsid w:val="00256773"/>
    <w:rsid w:val="00256FA9"/>
    <w:rsid w:val="00260F50"/>
    <w:rsid w:val="002610C0"/>
    <w:rsid w:val="0026447D"/>
    <w:rsid w:val="00265C48"/>
    <w:rsid w:val="00265F1B"/>
    <w:rsid w:val="002660A7"/>
    <w:rsid w:val="00277A4D"/>
    <w:rsid w:val="00280FE2"/>
    <w:rsid w:val="002822A1"/>
    <w:rsid w:val="00282B39"/>
    <w:rsid w:val="00282F24"/>
    <w:rsid w:val="00283A50"/>
    <w:rsid w:val="002846D4"/>
    <w:rsid w:val="00287032"/>
    <w:rsid w:val="0029072F"/>
    <w:rsid w:val="002A08C7"/>
    <w:rsid w:val="002A3DA8"/>
    <w:rsid w:val="002B08A7"/>
    <w:rsid w:val="002B377B"/>
    <w:rsid w:val="002B747B"/>
    <w:rsid w:val="002C1BE9"/>
    <w:rsid w:val="002C1C3C"/>
    <w:rsid w:val="002C1F19"/>
    <w:rsid w:val="002C358B"/>
    <w:rsid w:val="002C4C62"/>
    <w:rsid w:val="002C6057"/>
    <w:rsid w:val="002C70EA"/>
    <w:rsid w:val="002C7CEE"/>
    <w:rsid w:val="002D3065"/>
    <w:rsid w:val="002D655C"/>
    <w:rsid w:val="002D6DC2"/>
    <w:rsid w:val="002D6EF2"/>
    <w:rsid w:val="002D727C"/>
    <w:rsid w:val="002E0C9C"/>
    <w:rsid w:val="002E1180"/>
    <w:rsid w:val="002E3158"/>
    <w:rsid w:val="002E5902"/>
    <w:rsid w:val="002E5953"/>
    <w:rsid w:val="002E7B38"/>
    <w:rsid w:val="002F07B4"/>
    <w:rsid w:val="002F208E"/>
    <w:rsid w:val="002F374F"/>
    <w:rsid w:val="00300165"/>
    <w:rsid w:val="00301FB5"/>
    <w:rsid w:val="00304E47"/>
    <w:rsid w:val="00305AB8"/>
    <w:rsid w:val="00317B4C"/>
    <w:rsid w:val="00320578"/>
    <w:rsid w:val="00321125"/>
    <w:rsid w:val="003212D8"/>
    <w:rsid w:val="003223A8"/>
    <w:rsid w:val="00322442"/>
    <w:rsid w:val="00322612"/>
    <w:rsid w:val="00322955"/>
    <w:rsid w:val="00323C13"/>
    <w:rsid w:val="00327C65"/>
    <w:rsid w:val="0033126E"/>
    <w:rsid w:val="003318EA"/>
    <w:rsid w:val="003334CF"/>
    <w:rsid w:val="0033548D"/>
    <w:rsid w:val="00341CAC"/>
    <w:rsid w:val="00342641"/>
    <w:rsid w:val="003452A9"/>
    <w:rsid w:val="0034766F"/>
    <w:rsid w:val="00350B53"/>
    <w:rsid w:val="003526A3"/>
    <w:rsid w:val="00354D34"/>
    <w:rsid w:val="00357EED"/>
    <w:rsid w:val="00360DAC"/>
    <w:rsid w:val="003639CC"/>
    <w:rsid w:val="003679D1"/>
    <w:rsid w:val="00370C03"/>
    <w:rsid w:val="003717E8"/>
    <w:rsid w:val="003735A0"/>
    <w:rsid w:val="00374FA8"/>
    <w:rsid w:val="003762B0"/>
    <w:rsid w:val="0037758F"/>
    <w:rsid w:val="00377971"/>
    <w:rsid w:val="00380F72"/>
    <w:rsid w:val="00382505"/>
    <w:rsid w:val="003837DE"/>
    <w:rsid w:val="00383ED0"/>
    <w:rsid w:val="00384421"/>
    <w:rsid w:val="00385E58"/>
    <w:rsid w:val="00386372"/>
    <w:rsid w:val="00392ADA"/>
    <w:rsid w:val="0039532B"/>
    <w:rsid w:val="00397034"/>
    <w:rsid w:val="003A391E"/>
    <w:rsid w:val="003A4E1E"/>
    <w:rsid w:val="003B12FF"/>
    <w:rsid w:val="003B2501"/>
    <w:rsid w:val="003B4372"/>
    <w:rsid w:val="003B508C"/>
    <w:rsid w:val="003C1164"/>
    <w:rsid w:val="003C2D37"/>
    <w:rsid w:val="003D1DFA"/>
    <w:rsid w:val="003D4465"/>
    <w:rsid w:val="003D566E"/>
    <w:rsid w:val="003D57C6"/>
    <w:rsid w:val="003D6494"/>
    <w:rsid w:val="003E059E"/>
    <w:rsid w:val="003E113E"/>
    <w:rsid w:val="003E36CD"/>
    <w:rsid w:val="003E45E8"/>
    <w:rsid w:val="003F1AD4"/>
    <w:rsid w:val="003F4D67"/>
    <w:rsid w:val="003F6160"/>
    <w:rsid w:val="00401275"/>
    <w:rsid w:val="00401C81"/>
    <w:rsid w:val="00401F31"/>
    <w:rsid w:val="00402620"/>
    <w:rsid w:val="00404095"/>
    <w:rsid w:val="00404B00"/>
    <w:rsid w:val="00407A6F"/>
    <w:rsid w:val="00411596"/>
    <w:rsid w:val="00413FF7"/>
    <w:rsid w:val="00415611"/>
    <w:rsid w:val="00415C5D"/>
    <w:rsid w:val="00416228"/>
    <w:rsid w:val="00417968"/>
    <w:rsid w:val="00420432"/>
    <w:rsid w:val="004206A7"/>
    <w:rsid w:val="00420DEE"/>
    <w:rsid w:val="004221A2"/>
    <w:rsid w:val="004272EC"/>
    <w:rsid w:val="00430D12"/>
    <w:rsid w:val="00434075"/>
    <w:rsid w:val="00442496"/>
    <w:rsid w:val="00444983"/>
    <w:rsid w:val="00451236"/>
    <w:rsid w:val="0045137C"/>
    <w:rsid w:val="00453C90"/>
    <w:rsid w:val="004543B9"/>
    <w:rsid w:val="004568FC"/>
    <w:rsid w:val="004574D8"/>
    <w:rsid w:val="00457C92"/>
    <w:rsid w:val="00460034"/>
    <w:rsid w:val="00460204"/>
    <w:rsid w:val="00460D79"/>
    <w:rsid w:val="00461594"/>
    <w:rsid w:val="00461A20"/>
    <w:rsid w:val="0047319E"/>
    <w:rsid w:val="00475931"/>
    <w:rsid w:val="0047624F"/>
    <w:rsid w:val="004800AD"/>
    <w:rsid w:val="00480B46"/>
    <w:rsid w:val="00482E13"/>
    <w:rsid w:val="00486661"/>
    <w:rsid w:val="004900DC"/>
    <w:rsid w:val="00491B69"/>
    <w:rsid w:val="004929DF"/>
    <w:rsid w:val="004933DF"/>
    <w:rsid w:val="00494D97"/>
    <w:rsid w:val="00494FA9"/>
    <w:rsid w:val="00497797"/>
    <w:rsid w:val="004A02C9"/>
    <w:rsid w:val="004A1107"/>
    <w:rsid w:val="004A4942"/>
    <w:rsid w:val="004A6328"/>
    <w:rsid w:val="004A6951"/>
    <w:rsid w:val="004A788D"/>
    <w:rsid w:val="004B39F5"/>
    <w:rsid w:val="004B7B44"/>
    <w:rsid w:val="004B7F39"/>
    <w:rsid w:val="004C329A"/>
    <w:rsid w:val="004C365E"/>
    <w:rsid w:val="004C6287"/>
    <w:rsid w:val="004D5ECE"/>
    <w:rsid w:val="004E151E"/>
    <w:rsid w:val="004F2CF5"/>
    <w:rsid w:val="004F396A"/>
    <w:rsid w:val="004F3B47"/>
    <w:rsid w:val="005006B2"/>
    <w:rsid w:val="00502BD6"/>
    <w:rsid w:val="005032FA"/>
    <w:rsid w:val="0050759C"/>
    <w:rsid w:val="00507B15"/>
    <w:rsid w:val="0051144E"/>
    <w:rsid w:val="00513E6E"/>
    <w:rsid w:val="0051407A"/>
    <w:rsid w:val="005203DE"/>
    <w:rsid w:val="0052116F"/>
    <w:rsid w:val="005212D1"/>
    <w:rsid w:val="00525AD2"/>
    <w:rsid w:val="005275BF"/>
    <w:rsid w:val="00531558"/>
    <w:rsid w:val="0053183F"/>
    <w:rsid w:val="00532200"/>
    <w:rsid w:val="005324FA"/>
    <w:rsid w:val="00533798"/>
    <w:rsid w:val="0053417E"/>
    <w:rsid w:val="00536BDE"/>
    <w:rsid w:val="00540969"/>
    <w:rsid w:val="005413B8"/>
    <w:rsid w:val="005438B1"/>
    <w:rsid w:val="00543BA4"/>
    <w:rsid w:val="00544287"/>
    <w:rsid w:val="00545C28"/>
    <w:rsid w:val="00547112"/>
    <w:rsid w:val="005527D8"/>
    <w:rsid w:val="0055317E"/>
    <w:rsid w:val="00554327"/>
    <w:rsid w:val="005544D3"/>
    <w:rsid w:val="00556549"/>
    <w:rsid w:val="00557347"/>
    <w:rsid w:val="00560519"/>
    <w:rsid w:val="00562B46"/>
    <w:rsid w:val="00563287"/>
    <w:rsid w:val="0056446F"/>
    <w:rsid w:val="00565B21"/>
    <w:rsid w:val="00566888"/>
    <w:rsid w:val="00566E3E"/>
    <w:rsid w:val="00572233"/>
    <w:rsid w:val="00572D69"/>
    <w:rsid w:val="005810D1"/>
    <w:rsid w:val="00582E04"/>
    <w:rsid w:val="00594328"/>
    <w:rsid w:val="005974C3"/>
    <w:rsid w:val="005A144D"/>
    <w:rsid w:val="005A39E9"/>
    <w:rsid w:val="005A4C10"/>
    <w:rsid w:val="005A76FB"/>
    <w:rsid w:val="005B142A"/>
    <w:rsid w:val="005B1FC7"/>
    <w:rsid w:val="005B27FB"/>
    <w:rsid w:val="005B3494"/>
    <w:rsid w:val="005B368F"/>
    <w:rsid w:val="005B4883"/>
    <w:rsid w:val="005B5986"/>
    <w:rsid w:val="005C2172"/>
    <w:rsid w:val="005C40CA"/>
    <w:rsid w:val="005D16B1"/>
    <w:rsid w:val="005D252B"/>
    <w:rsid w:val="005D4592"/>
    <w:rsid w:val="005D7DEB"/>
    <w:rsid w:val="005E3866"/>
    <w:rsid w:val="005E75CD"/>
    <w:rsid w:val="005F23B3"/>
    <w:rsid w:val="005F29EA"/>
    <w:rsid w:val="005F2C25"/>
    <w:rsid w:val="005F48B2"/>
    <w:rsid w:val="00601A93"/>
    <w:rsid w:val="0060360A"/>
    <w:rsid w:val="0060402B"/>
    <w:rsid w:val="00604B2B"/>
    <w:rsid w:val="00605AA8"/>
    <w:rsid w:val="006129D2"/>
    <w:rsid w:val="00616320"/>
    <w:rsid w:val="006169D7"/>
    <w:rsid w:val="00616E0E"/>
    <w:rsid w:val="006176F4"/>
    <w:rsid w:val="00621E96"/>
    <w:rsid w:val="00625CE7"/>
    <w:rsid w:val="00626EF6"/>
    <w:rsid w:val="0062742B"/>
    <w:rsid w:val="006328C9"/>
    <w:rsid w:val="006371E3"/>
    <w:rsid w:val="006428D6"/>
    <w:rsid w:val="00642C75"/>
    <w:rsid w:val="00643022"/>
    <w:rsid w:val="00652017"/>
    <w:rsid w:val="0065327B"/>
    <w:rsid w:val="00655AA4"/>
    <w:rsid w:val="00661A4F"/>
    <w:rsid w:val="00661F53"/>
    <w:rsid w:val="006623D1"/>
    <w:rsid w:val="00665CEA"/>
    <w:rsid w:val="00666686"/>
    <w:rsid w:val="006702A1"/>
    <w:rsid w:val="006704EA"/>
    <w:rsid w:val="006708C5"/>
    <w:rsid w:val="00672C7D"/>
    <w:rsid w:val="00672F7A"/>
    <w:rsid w:val="00674A13"/>
    <w:rsid w:val="00675A7F"/>
    <w:rsid w:val="00681A40"/>
    <w:rsid w:val="00681B15"/>
    <w:rsid w:val="00684E20"/>
    <w:rsid w:val="0068502D"/>
    <w:rsid w:val="006960A1"/>
    <w:rsid w:val="00697E80"/>
    <w:rsid w:val="006A043E"/>
    <w:rsid w:val="006A0F2A"/>
    <w:rsid w:val="006A16A6"/>
    <w:rsid w:val="006A17FB"/>
    <w:rsid w:val="006A4272"/>
    <w:rsid w:val="006B072B"/>
    <w:rsid w:val="006B4288"/>
    <w:rsid w:val="006B4332"/>
    <w:rsid w:val="006B4FE0"/>
    <w:rsid w:val="006B6567"/>
    <w:rsid w:val="006D0697"/>
    <w:rsid w:val="006D4224"/>
    <w:rsid w:val="006D497C"/>
    <w:rsid w:val="006D72A7"/>
    <w:rsid w:val="006E0D9D"/>
    <w:rsid w:val="006E1A34"/>
    <w:rsid w:val="006E212C"/>
    <w:rsid w:val="006E3185"/>
    <w:rsid w:val="006E337B"/>
    <w:rsid w:val="006E626D"/>
    <w:rsid w:val="006E642E"/>
    <w:rsid w:val="006F04B6"/>
    <w:rsid w:val="006F31B6"/>
    <w:rsid w:val="006F4B80"/>
    <w:rsid w:val="006F4E5C"/>
    <w:rsid w:val="006F7B48"/>
    <w:rsid w:val="00702556"/>
    <w:rsid w:val="00710734"/>
    <w:rsid w:val="007152F6"/>
    <w:rsid w:val="0071555D"/>
    <w:rsid w:val="00722A83"/>
    <w:rsid w:val="00723498"/>
    <w:rsid w:val="00723A28"/>
    <w:rsid w:val="00723F3B"/>
    <w:rsid w:val="00724830"/>
    <w:rsid w:val="007262A1"/>
    <w:rsid w:val="007278D0"/>
    <w:rsid w:val="007346CC"/>
    <w:rsid w:val="007359B7"/>
    <w:rsid w:val="0074003F"/>
    <w:rsid w:val="00741FD0"/>
    <w:rsid w:val="00745643"/>
    <w:rsid w:val="00745AAB"/>
    <w:rsid w:val="00745EBC"/>
    <w:rsid w:val="00746E48"/>
    <w:rsid w:val="00747F07"/>
    <w:rsid w:val="0075062A"/>
    <w:rsid w:val="007517F1"/>
    <w:rsid w:val="00751F22"/>
    <w:rsid w:val="007531AF"/>
    <w:rsid w:val="00754D97"/>
    <w:rsid w:val="00755AB5"/>
    <w:rsid w:val="00755C0C"/>
    <w:rsid w:val="00761CA1"/>
    <w:rsid w:val="00763089"/>
    <w:rsid w:val="007679FE"/>
    <w:rsid w:val="00771180"/>
    <w:rsid w:val="00771EEF"/>
    <w:rsid w:val="00776810"/>
    <w:rsid w:val="00780479"/>
    <w:rsid w:val="007824C0"/>
    <w:rsid w:val="00783B20"/>
    <w:rsid w:val="00785820"/>
    <w:rsid w:val="00785CA8"/>
    <w:rsid w:val="00786597"/>
    <w:rsid w:val="00787E4A"/>
    <w:rsid w:val="007908A8"/>
    <w:rsid w:val="00797C0B"/>
    <w:rsid w:val="007A00BB"/>
    <w:rsid w:val="007A1849"/>
    <w:rsid w:val="007A380D"/>
    <w:rsid w:val="007A39E3"/>
    <w:rsid w:val="007A3C8A"/>
    <w:rsid w:val="007A5471"/>
    <w:rsid w:val="007A5C0C"/>
    <w:rsid w:val="007A66F3"/>
    <w:rsid w:val="007B0A93"/>
    <w:rsid w:val="007B14FB"/>
    <w:rsid w:val="007B2A1A"/>
    <w:rsid w:val="007B67F7"/>
    <w:rsid w:val="007C0566"/>
    <w:rsid w:val="007C138D"/>
    <w:rsid w:val="007C2C5C"/>
    <w:rsid w:val="007D185B"/>
    <w:rsid w:val="007D1D5C"/>
    <w:rsid w:val="007D3243"/>
    <w:rsid w:val="007E16F6"/>
    <w:rsid w:val="007E6143"/>
    <w:rsid w:val="00805C37"/>
    <w:rsid w:val="008108AC"/>
    <w:rsid w:val="00810B1C"/>
    <w:rsid w:val="00814249"/>
    <w:rsid w:val="00817AED"/>
    <w:rsid w:val="008214C0"/>
    <w:rsid w:val="00823C2E"/>
    <w:rsid w:val="0082430B"/>
    <w:rsid w:val="008255C3"/>
    <w:rsid w:val="008260A6"/>
    <w:rsid w:val="0083039B"/>
    <w:rsid w:val="0083051B"/>
    <w:rsid w:val="00832F21"/>
    <w:rsid w:val="00833C13"/>
    <w:rsid w:val="00834B76"/>
    <w:rsid w:val="00841EE3"/>
    <w:rsid w:val="008423DC"/>
    <w:rsid w:val="00842934"/>
    <w:rsid w:val="008429B4"/>
    <w:rsid w:val="00847502"/>
    <w:rsid w:val="008503CD"/>
    <w:rsid w:val="008511BB"/>
    <w:rsid w:val="00851318"/>
    <w:rsid w:val="008531AF"/>
    <w:rsid w:val="00854997"/>
    <w:rsid w:val="00854C87"/>
    <w:rsid w:val="00860AD9"/>
    <w:rsid w:val="00864BB0"/>
    <w:rsid w:val="00865556"/>
    <w:rsid w:val="00866202"/>
    <w:rsid w:val="008664F1"/>
    <w:rsid w:val="00873C29"/>
    <w:rsid w:val="00875C90"/>
    <w:rsid w:val="00876EC1"/>
    <w:rsid w:val="00880604"/>
    <w:rsid w:val="008848F8"/>
    <w:rsid w:val="00884E70"/>
    <w:rsid w:val="00885B0C"/>
    <w:rsid w:val="00886D06"/>
    <w:rsid w:val="0088784D"/>
    <w:rsid w:val="00892970"/>
    <w:rsid w:val="008978B9"/>
    <w:rsid w:val="008A2E85"/>
    <w:rsid w:val="008A5446"/>
    <w:rsid w:val="008A571E"/>
    <w:rsid w:val="008A7C31"/>
    <w:rsid w:val="008B1ADA"/>
    <w:rsid w:val="008B346E"/>
    <w:rsid w:val="008B4720"/>
    <w:rsid w:val="008B6058"/>
    <w:rsid w:val="008C15D9"/>
    <w:rsid w:val="008C2A63"/>
    <w:rsid w:val="008C4660"/>
    <w:rsid w:val="008C50E8"/>
    <w:rsid w:val="008C56DB"/>
    <w:rsid w:val="008D0029"/>
    <w:rsid w:val="008D327D"/>
    <w:rsid w:val="008D439A"/>
    <w:rsid w:val="008D7BC0"/>
    <w:rsid w:val="008E7041"/>
    <w:rsid w:val="008E7493"/>
    <w:rsid w:val="008E7543"/>
    <w:rsid w:val="008F1D8F"/>
    <w:rsid w:val="008F1F1D"/>
    <w:rsid w:val="008F3208"/>
    <w:rsid w:val="00902282"/>
    <w:rsid w:val="00902B45"/>
    <w:rsid w:val="00903043"/>
    <w:rsid w:val="00904BFE"/>
    <w:rsid w:val="00905C37"/>
    <w:rsid w:val="009071ED"/>
    <w:rsid w:val="00907D61"/>
    <w:rsid w:val="0091039B"/>
    <w:rsid w:val="009116C5"/>
    <w:rsid w:val="00913026"/>
    <w:rsid w:val="00914022"/>
    <w:rsid w:val="00914066"/>
    <w:rsid w:val="009171B1"/>
    <w:rsid w:val="009205C5"/>
    <w:rsid w:val="00922B6E"/>
    <w:rsid w:val="00924168"/>
    <w:rsid w:val="009255AD"/>
    <w:rsid w:val="00927F92"/>
    <w:rsid w:val="00933AA9"/>
    <w:rsid w:val="00934503"/>
    <w:rsid w:val="00934D96"/>
    <w:rsid w:val="00934DDA"/>
    <w:rsid w:val="00937159"/>
    <w:rsid w:val="009408DB"/>
    <w:rsid w:val="00941632"/>
    <w:rsid w:val="00942006"/>
    <w:rsid w:val="009425EB"/>
    <w:rsid w:val="00944201"/>
    <w:rsid w:val="00947371"/>
    <w:rsid w:val="009505CF"/>
    <w:rsid w:val="0095307A"/>
    <w:rsid w:val="00953757"/>
    <w:rsid w:val="009548D4"/>
    <w:rsid w:val="00957B62"/>
    <w:rsid w:val="009660A4"/>
    <w:rsid w:val="009661C3"/>
    <w:rsid w:val="009714CF"/>
    <w:rsid w:val="0097185B"/>
    <w:rsid w:val="00973B35"/>
    <w:rsid w:val="009757B3"/>
    <w:rsid w:val="0098028D"/>
    <w:rsid w:val="0098052B"/>
    <w:rsid w:val="00982DD2"/>
    <w:rsid w:val="0099545C"/>
    <w:rsid w:val="009976AD"/>
    <w:rsid w:val="009A2607"/>
    <w:rsid w:val="009A3EAE"/>
    <w:rsid w:val="009A67DC"/>
    <w:rsid w:val="009A6E39"/>
    <w:rsid w:val="009B178E"/>
    <w:rsid w:val="009B1C36"/>
    <w:rsid w:val="009B48A2"/>
    <w:rsid w:val="009B6D2F"/>
    <w:rsid w:val="009C2FD3"/>
    <w:rsid w:val="009C430C"/>
    <w:rsid w:val="009C4634"/>
    <w:rsid w:val="009D04BF"/>
    <w:rsid w:val="009D135A"/>
    <w:rsid w:val="009E03EE"/>
    <w:rsid w:val="009E0F35"/>
    <w:rsid w:val="009E37D0"/>
    <w:rsid w:val="009E5407"/>
    <w:rsid w:val="009E5605"/>
    <w:rsid w:val="009F010D"/>
    <w:rsid w:val="009F3E45"/>
    <w:rsid w:val="009F53B6"/>
    <w:rsid w:val="009F6EFF"/>
    <w:rsid w:val="009F6F09"/>
    <w:rsid w:val="009F782E"/>
    <w:rsid w:val="00A00878"/>
    <w:rsid w:val="00A047B4"/>
    <w:rsid w:val="00A05F8A"/>
    <w:rsid w:val="00A07527"/>
    <w:rsid w:val="00A132D3"/>
    <w:rsid w:val="00A149B8"/>
    <w:rsid w:val="00A163AD"/>
    <w:rsid w:val="00A170D2"/>
    <w:rsid w:val="00A2171F"/>
    <w:rsid w:val="00A2283F"/>
    <w:rsid w:val="00A257D8"/>
    <w:rsid w:val="00A271B8"/>
    <w:rsid w:val="00A44A0A"/>
    <w:rsid w:val="00A4515C"/>
    <w:rsid w:val="00A45379"/>
    <w:rsid w:val="00A46786"/>
    <w:rsid w:val="00A57128"/>
    <w:rsid w:val="00A606AA"/>
    <w:rsid w:val="00A60E31"/>
    <w:rsid w:val="00A61850"/>
    <w:rsid w:val="00A62F18"/>
    <w:rsid w:val="00A634AB"/>
    <w:rsid w:val="00A635A7"/>
    <w:rsid w:val="00A7132D"/>
    <w:rsid w:val="00A71CFC"/>
    <w:rsid w:val="00A73776"/>
    <w:rsid w:val="00A752AE"/>
    <w:rsid w:val="00A822DB"/>
    <w:rsid w:val="00A90E6E"/>
    <w:rsid w:val="00A91345"/>
    <w:rsid w:val="00A930C3"/>
    <w:rsid w:val="00A93EC1"/>
    <w:rsid w:val="00A94799"/>
    <w:rsid w:val="00AA1AF7"/>
    <w:rsid w:val="00AA1E59"/>
    <w:rsid w:val="00AA7D40"/>
    <w:rsid w:val="00AB2107"/>
    <w:rsid w:val="00AB3310"/>
    <w:rsid w:val="00AB60A2"/>
    <w:rsid w:val="00AB688C"/>
    <w:rsid w:val="00AB7442"/>
    <w:rsid w:val="00AB7A26"/>
    <w:rsid w:val="00AC04F2"/>
    <w:rsid w:val="00AC0705"/>
    <w:rsid w:val="00AC15FE"/>
    <w:rsid w:val="00AC2FF0"/>
    <w:rsid w:val="00AC322C"/>
    <w:rsid w:val="00AC43A0"/>
    <w:rsid w:val="00AC48BF"/>
    <w:rsid w:val="00AC4BDC"/>
    <w:rsid w:val="00AC67CF"/>
    <w:rsid w:val="00AC6C6C"/>
    <w:rsid w:val="00AC77F9"/>
    <w:rsid w:val="00AD0D35"/>
    <w:rsid w:val="00AD0DFE"/>
    <w:rsid w:val="00AD1680"/>
    <w:rsid w:val="00AD36E1"/>
    <w:rsid w:val="00AD3B0B"/>
    <w:rsid w:val="00AD42DF"/>
    <w:rsid w:val="00AD5060"/>
    <w:rsid w:val="00AD5674"/>
    <w:rsid w:val="00AE0F3C"/>
    <w:rsid w:val="00AE2B23"/>
    <w:rsid w:val="00AE31B0"/>
    <w:rsid w:val="00AE3A45"/>
    <w:rsid w:val="00AE5630"/>
    <w:rsid w:val="00AE5FC7"/>
    <w:rsid w:val="00AE6C0E"/>
    <w:rsid w:val="00AE70E5"/>
    <w:rsid w:val="00AF198B"/>
    <w:rsid w:val="00AF4967"/>
    <w:rsid w:val="00AF56B2"/>
    <w:rsid w:val="00AF598C"/>
    <w:rsid w:val="00AF5D34"/>
    <w:rsid w:val="00B01430"/>
    <w:rsid w:val="00B026EB"/>
    <w:rsid w:val="00B05547"/>
    <w:rsid w:val="00B06161"/>
    <w:rsid w:val="00B113C8"/>
    <w:rsid w:val="00B1561E"/>
    <w:rsid w:val="00B22BCB"/>
    <w:rsid w:val="00B230AA"/>
    <w:rsid w:val="00B23DDD"/>
    <w:rsid w:val="00B25B8D"/>
    <w:rsid w:val="00B25CDA"/>
    <w:rsid w:val="00B25F03"/>
    <w:rsid w:val="00B26876"/>
    <w:rsid w:val="00B26C42"/>
    <w:rsid w:val="00B306C3"/>
    <w:rsid w:val="00B33BFF"/>
    <w:rsid w:val="00B35556"/>
    <w:rsid w:val="00B41CB9"/>
    <w:rsid w:val="00B45BC0"/>
    <w:rsid w:val="00B45DD7"/>
    <w:rsid w:val="00B539E0"/>
    <w:rsid w:val="00B55EC9"/>
    <w:rsid w:val="00B56439"/>
    <w:rsid w:val="00B566DC"/>
    <w:rsid w:val="00B60A08"/>
    <w:rsid w:val="00B60D4A"/>
    <w:rsid w:val="00B60F1D"/>
    <w:rsid w:val="00B6116A"/>
    <w:rsid w:val="00B63978"/>
    <w:rsid w:val="00B64A0C"/>
    <w:rsid w:val="00B72296"/>
    <w:rsid w:val="00B74C1E"/>
    <w:rsid w:val="00B80466"/>
    <w:rsid w:val="00B82631"/>
    <w:rsid w:val="00B83685"/>
    <w:rsid w:val="00B87CEA"/>
    <w:rsid w:val="00B91060"/>
    <w:rsid w:val="00B92689"/>
    <w:rsid w:val="00B92C96"/>
    <w:rsid w:val="00B95781"/>
    <w:rsid w:val="00BA0293"/>
    <w:rsid w:val="00BA086A"/>
    <w:rsid w:val="00BA29D8"/>
    <w:rsid w:val="00BA43EA"/>
    <w:rsid w:val="00BA441E"/>
    <w:rsid w:val="00BA4F96"/>
    <w:rsid w:val="00BB1B39"/>
    <w:rsid w:val="00BB2C4A"/>
    <w:rsid w:val="00BB372D"/>
    <w:rsid w:val="00BB39D6"/>
    <w:rsid w:val="00BC405A"/>
    <w:rsid w:val="00BC781E"/>
    <w:rsid w:val="00BD10CB"/>
    <w:rsid w:val="00BD5281"/>
    <w:rsid w:val="00BD61A9"/>
    <w:rsid w:val="00BD766B"/>
    <w:rsid w:val="00BE0D0E"/>
    <w:rsid w:val="00BE162F"/>
    <w:rsid w:val="00BE1731"/>
    <w:rsid w:val="00BE19CE"/>
    <w:rsid w:val="00BE1E74"/>
    <w:rsid w:val="00BE5311"/>
    <w:rsid w:val="00BF008F"/>
    <w:rsid w:val="00BF25E1"/>
    <w:rsid w:val="00BF3321"/>
    <w:rsid w:val="00BF4028"/>
    <w:rsid w:val="00BF6868"/>
    <w:rsid w:val="00C06FCF"/>
    <w:rsid w:val="00C076EE"/>
    <w:rsid w:val="00C10620"/>
    <w:rsid w:val="00C10EB1"/>
    <w:rsid w:val="00C1243D"/>
    <w:rsid w:val="00C1486E"/>
    <w:rsid w:val="00C17899"/>
    <w:rsid w:val="00C218EC"/>
    <w:rsid w:val="00C23285"/>
    <w:rsid w:val="00C234F8"/>
    <w:rsid w:val="00C23C2E"/>
    <w:rsid w:val="00C2458A"/>
    <w:rsid w:val="00C257C8"/>
    <w:rsid w:val="00C2580C"/>
    <w:rsid w:val="00C26FB7"/>
    <w:rsid w:val="00C3280E"/>
    <w:rsid w:val="00C35B91"/>
    <w:rsid w:val="00C50670"/>
    <w:rsid w:val="00C50936"/>
    <w:rsid w:val="00C51A4E"/>
    <w:rsid w:val="00C557C7"/>
    <w:rsid w:val="00C61721"/>
    <w:rsid w:val="00C62BF9"/>
    <w:rsid w:val="00C70C85"/>
    <w:rsid w:val="00C74F4D"/>
    <w:rsid w:val="00C75172"/>
    <w:rsid w:val="00C76A2E"/>
    <w:rsid w:val="00C80127"/>
    <w:rsid w:val="00C80626"/>
    <w:rsid w:val="00C80CDA"/>
    <w:rsid w:val="00C80E65"/>
    <w:rsid w:val="00C8129B"/>
    <w:rsid w:val="00C83CE7"/>
    <w:rsid w:val="00C85100"/>
    <w:rsid w:val="00C91A79"/>
    <w:rsid w:val="00C91CDE"/>
    <w:rsid w:val="00C9229D"/>
    <w:rsid w:val="00C922DB"/>
    <w:rsid w:val="00C92797"/>
    <w:rsid w:val="00C937FB"/>
    <w:rsid w:val="00C93AE3"/>
    <w:rsid w:val="00C964AF"/>
    <w:rsid w:val="00C96559"/>
    <w:rsid w:val="00CA0A67"/>
    <w:rsid w:val="00CB11FE"/>
    <w:rsid w:val="00CB3968"/>
    <w:rsid w:val="00CB40C9"/>
    <w:rsid w:val="00CB4AF7"/>
    <w:rsid w:val="00CB5DC0"/>
    <w:rsid w:val="00CC00E0"/>
    <w:rsid w:val="00CC1511"/>
    <w:rsid w:val="00CC1C48"/>
    <w:rsid w:val="00CC2E90"/>
    <w:rsid w:val="00CC5304"/>
    <w:rsid w:val="00CD7B03"/>
    <w:rsid w:val="00CD7FD4"/>
    <w:rsid w:val="00CE2115"/>
    <w:rsid w:val="00CE269B"/>
    <w:rsid w:val="00CE3FCC"/>
    <w:rsid w:val="00CF0231"/>
    <w:rsid w:val="00CF4322"/>
    <w:rsid w:val="00CF4B16"/>
    <w:rsid w:val="00CF5847"/>
    <w:rsid w:val="00D00D55"/>
    <w:rsid w:val="00D02143"/>
    <w:rsid w:val="00D02426"/>
    <w:rsid w:val="00D047FD"/>
    <w:rsid w:val="00D05AE1"/>
    <w:rsid w:val="00D068BF"/>
    <w:rsid w:val="00D10BEF"/>
    <w:rsid w:val="00D1295D"/>
    <w:rsid w:val="00D13C87"/>
    <w:rsid w:val="00D1405C"/>
    <w:rsid w:val="00D17223"/>
    <w:rsid w:val="00D23882"/>
    <w:rsid w:val="00D31A02"/>
    <w:rsid w:val="00D3514F"/>
    <w:rsid w:val="00D35BC1"/>
    <w:rsid w:val="00D362A3"/>
    <w:rsid w:val="00D41CA7"/>
    <w:rsid w:val="00D528CA"/>
    <w:rsid w:val="00D5291F"/>
    <w:rsid w:val="00D535CB"/>
    <w:rsid w:val="00D5634D"/>
    <w:rsid w:val="00D56AD8"/>
    <w:rsid w:val="00D61841"/>
    <w:rsid w:val="00D62036"/>
    <w:rsid w:val="00D63C1B"/>
    <w:rsid w:val="00D71C53"/>
    <w:rsid w:val="00D71D90"/>
    <w:rsid w:val="00D74ADE"/>
    <w:rsid w:val="00D75CA9"/>
    <w:rsid w:val="00D77FBE"/>
    <w:rsid w:val="00D80FE5"/>
    <w:rsid w:val="00D86EC0"/>
    <w:rsid w:val="00D87CCE"/>
    <w:rsid w:val="00D906F7"/>
    <w:rsid w:val="00D91280"/>
    <w:rsid w:val="00D92FC3"/>
    <w:rsid w:val="00D95AC9"/>
    <w:rsid w:val="00DA0FCF"/>
    <w:rsid w:val="00DA3D53"/>
    <w:rsid w:val="00DB042B"/>
    <w:rsid w:val="00DB1CA8"/>
    <w:rsid w:val="00DB1E38"/>
    <w:rsid w:val="00DB26FF"/>
    <w:rsid w:val="00DB6CFE"/>
    <w:rsid w:val="00DB7C0D"/>
    <w:rsid w:val="00DB7CB2"/>
    <w:rsid w:val="00DB7F01"/>
    <w:rsid w:val="00DC322D"/>
    <w:rsid w:val="00DC51A2"/>
    <w:rsid w:val="00DC6A23"/>
    <w:rsid w:val="00DD037E"/>
    <w:rsid w:val="00DD2449"/>
    <w:rsid w:val="00DD253C"/>
    <w:rsid w:val="00DD4DFF"/>
    <w:rsid w:val="00DD54D3"/>
    <w:rsid w:val="00DD65CF"/>
    <w:rsid w:val="00DD74A7"/>
    <w:rsid w:val="00DE18A0"/>
    <w:rsid w:val="00DE1CEA"/>
    <w:rsid w:val="00DE2BE5"/>
    <w:rsid w:val="00DE415E"/>
    <w:rsid w:val="00DE662C"/>
    <w:rsid w:val="00DF1219"/>
    <w:rsid w:val="00DF1D4C"/>
    <w:rsid w:val="00DF392F"/>
    <w:rsid w:val="00DF4981"/>
    <w:rsid w:val="00DF51EB"/>
    <w:rsid w:val="00DF6624"/>
    <w:rsid w:val="00DF67B0"/>
    <w:rsid w:val="00DF727C"/>
    <w:rsid w:val="00E00E90"/>
    <w:rsid w:val="00E02F2C"/>
    <w:rsid w:val="00E047B2"/>
    <w:rsid w:val="00E04A05"/>
    <w:rsid w:val="00E05973"/>
    <w:rsid w:val="00E12E99"/>
    <w:rsid w:val="00E14CA6"/>
    <w:rsid w:val="00E15F0C"/>
    <w:rsid w:val="00E165B9"/>
    <w:rsid w:val="00E21A59"/>
    <w:rsid w:val="00E23E41"/>
    <w:rsid w:val="00E26A3F"/>
    <w:rsid w:val="00E27D1D"/>
    <w:rsid w:val="00E310FD"/>
    <w:rsid w:val="00E32B7F"/>
    <w:rsid w:val="00E32E3C"/>
    <w:rsid w:val="00E364A8"/>
    <w:rsid w:val="00E37547"/>
    <w:rsid w:val="00E376B7"/>
    <w:rsid w:val="00E4378A"/>
    <w:rsid w:val="00E4523C"/>
    <w:rsid w:val="00E46162"/>
    <w:rsid w:val="00E50E5C"/>
    <w:rsid w:val="00E53031"/>
    <w:rsid w:val="00E544E6"/>
    <w:rsid w:val="00E60763"/>
    <w:rsid w:val="00E61FF5"/>
    <w:rsid w:val="00E627CD"/>
    <w:rsid w:val="00E70E2A"/>
    <w:rsid w:val="00E74144"/>
    <w:rsid w:val="00E7430D"/>
    <w:rsid w:val="00E76239"/>
    <w:rsid w:val="00E77E00"/>
    <w:rsid w:val="00E77E94"/>
    <w:rsid w:val="00E805E5"/>
    <w:rsid w:val="00E80C31"/>
    <w:rsid w:val="00E83012"/>
    <w:rsid w:val="00E83BBC"/>
    <w:rsid w:val="00E93809"/>
    <w:rsid w:val="00E96789"/>
    <w:rsid w:val="00EA0F29"/>
    <w:rsid w:val="00EB400F"/>
    <w:rsid w:val="00EB4608"/>
    <w:rsid w:val="00EB4B14"/>
    <w:rsid w:val="00EB58FB"/>
    <w:rsid w:val="00EC630D"/>
    <w:rsid w:val="00EC6725"/>
    <w:rsid w:val="00EC6DEC"/>
    <w:rsid w:val="00EC74BC"/>
    <w:rsid w:val="00EC7AFA"/>
    <w:rsid w:val="00ED2E47"/>
    <w:rsid w:val="00ED6F47"/>
    <w:rsid w:val="00ED7CFB"/>
    <w:rsid w:val="00EE01B4"/>
    <w:rsid w:val="00EE47D5"/>
    <w:rsid w:val="00EE7848"/>
    <w:rsid w:val="00EF24AA"/>
    <w:rsid w:val="00EF27FD"/>
    <w:rsid w:val="00EF3400"/>
    <w:rsid w:val="00EF74DB"/>
    <w:rsid w:val="00F01782"/>
    <w:rsid w:val="00F04D67"/>
    <w:rsid w:val="00F0730D"/>
    <w:rsid w:val="00F07390"/>
    <w:rsid w:val="00F12B15"/>
    <w:rsid w:val="00F13134"/>
    <w:rsid w:val="00F205A7"/>
    <w:rsid w:val="00F20F59"/>
    <w:rsid w:val="00F24136"/>
    <w:rsid w:val="00F252EB"/>
    <w:rsid w:val="00F2666B"/>
    <w:rsid w:val="00F30364"/>
    <w:rsid w:val="00F3118C"/>
    <w:rsid w:val="00F34F38"/>
    <w:rsid w:val="00F375CF"/>
    <w:rsid w:val="00F404B8"/>
    <w:rsid w:val="00F4062A"/>
    <w:rsid w:val="00F41369"/>
    <w:rsid w:val="00F42CB8"/>
    <w:rsid w:val="00F42DBF"/>
    <w:rsid w:val="00F4345E"/>
    <w:rsid w:val="00F43960"/>
    <w:rsid w:val="00F43A34"/>
    <w:rsid w:val="00F44BE0"/>
    <w:rsid w:val="00F46AF7"/>
    <w:rsid w:val="00F47C01"/>
    <w:rsid w:val="00F53499"/>
    <w:rsid w:val="00F53516"/>
    <w:rsid w:val="00F545AF"/>
    <w:rsid w:val="00F565E7"/>
    <w:rsid w:val="00F5687A"/>
    <w:rsid w:val="00F60FE3"/>
    <w:rsid w:val="00F615C2"/>
    <w:rsid w:val="00F62CA3"/>
    <w:rsid w:val="00F658EE"/>
    <w:rsid w:val="00F7105C"/>
    <w:rsid w:val="00F73622"/>
    <w:rsid w:val="00F73EF0"/>
    <w:rsid w:val="00F769E2"/>
    <w:rsid w:val="00F77FD9"/>
    <w:rsid w:val="00F806E7"/>
    <w:rsid w:val="00F823A8"/>
    <w:rsid w:val="00F85544"/>
    <w:rsid w:val="00F85ADA"/>
    <w:rsid w:val="00F86ADD"/>
    <w:rsid w:val="00F87AD4"/>
    <w:rsid w:val="00F87B39"/>
    <w:rsid w:val="00F908DD"/>
    <w:rsid w:val="00F90BFE"/>
    <w:rsid w:val="00F91F69"/>
    <w:rsid w:val="00F92C33"/>
    <w:rsid w:val="00F938EE"/>
    <w:rsid w:val="00F94DC9"/>
    <w:rsid w:val="00F9652F"/>
    <w:rsid w:val="00F97148"/>
    <w:rsid w:val="00F97AC7"/>
    <w:rsid w:val="00FA00B9"/>
    <w:rsid w:val="00FA1448"/>
    <w:rsid w:val="00FA26B9"/>
    <w:rsid w:val="00FA605A"/>
    <w:rsid w:val="00FA6243"/>
    <w:rsid w:val="00FA7634"/>
    <w:rsid w:val="00FB008D"/>
    <w:rsid w:val="00FB189A"/>
    <w:rsid w:val="00FB2623"/>
    <w:rsid w:val="00FB73B8"/>
    <w:rsid w:val="00FC1B4A"/>
    <w:rsid w:val="00FC2522"/>
    <w:rsid w:val="00FC4D9A"/>
    <w:rsid w:val="00FC5C49"/>
    <w:rsid w:val="00FD4093"/>
    <w:rsid w:val="00FD6868"/>
    <w:rsid w:val="00FD6E92"/>
    <w:rsid w:val="00FD7592"/>
    <w:rsid w:val="00FD7A52"/>
    <w:rsid w:val="00FE1E53"/>
    <w:rsid w:val="00FE3919"/>
    <w:rsid w:val="00FE4005"/>
    <w:rsid w:val="00FE4447"/>
    <w:rsid w:val="00FE489F"/>
    <w:rsid w:val="00FE753E"/>
    <w:rsid w:val="00FF221D"/>
    <w:rsid w:val="00FF27F5"/>
    <w:rsid w:val="00FF5560"/>
    <w:rsid w:val="00FF60B8"/>
    <w:rsid w:val="00FF6C45"/>
    <w:rsid w:val="00F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E918"/>
  <w15:chartTrackingRefBased/>
  <w15:docId w15:val="{96520A77-A8FC-6B47-A9F8-74BD9399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FCC"/>
    <w:rPr>
      <w:rFonts w:ascii="Times New Roman" w:eastAsia="Times New Roman" w:hAnsi="Times New Roman" w:cs="Times New Roman"/>
    </w:rPr>
  </w:style>
  <w:style w:type="paragraph" w:styleId="Heading1">
    <w:name w:val="heading 1"/>
    <w:basedOn w:val="Normal"/>
    <w:next w:val="Normal"/>
    <w:link w:val="Heading1Char"/>
    <w:uiPriority w:val="9"/>
    <w:qFormat/>
    <w:rsid w:val="00C26FB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basedOn w:val="Normal"/>
    <w:next w:val="Normal"/>
    <w:link w:val="Heading2Char"/>
    <w:uiPriority w:val="9"/>
    <w:unhideWhenUsed/>
    <w:qFormat/>
    <w:rsid w:val="00536B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4B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805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6FB7"/>
    <w:rPr>
      <w:sz w:val="20"/>
      <w:szCs w:val="20"/>
    </w:rPr>
  </w:style>
  <w:style w:type="character" w:customStyle="1" w:styleId="FootnoteTextChar">
    <w:name w:val="Footnote Text Char"/>
    <w:basedOn w:val="DefaultParagraphFont"/>
    <w:link w:val="FootnoteText"/>
    <w:uiPriority w:val="99"/>
    <w:rsid w:val="00C26FB7"/>
    <w:rPr>
      <w:sz w:val="20"/>
      <w:szCs w:val="20"/>
    </w:rPr>
  </w:style>
  <w:style w:type="character" w:styleId="FootnoteReference">
    <w:name w:val="footnote reference"/>
    <w:basedOn w:val="DefaultParagraphFont"/>
    <w:uiPriority w:val="99"/>
    <w:semiHidden/>
    <w:unhideWhenUsed/>
    <w:rsid w:val="00C26FB7"/>
    <w:rPr>
      <w:vertAlign w:val="superscript"/>
    </w:rPr>
  </w:style>
  <w:style w:type="character" w:customStyle="1" w:styleId="Heading1Char">
    <w:name w:val="Heading 1 Char"/>
    <w:basedOn w:val="DefaultParagraphFont"/>
    <w:link w:val="Heading1"/>
    <w:uiPriority w:val="9"/>
    <w:rsid w:val="00C26FB7"/>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C26FB7"/>
  </w:style>
  <w:style w:type="paragraph" w:styleId="ListParagraph">
    <w:name w:val="List Paragraph"/>
    <w:basedOn w:val="Normal"/>
    <w:uiPriority w:val="34"/>
    <w:qFormat/>
    <w:rsid w:val="00C26FB7"/>
    <w:pPr>
      <w:ind w:left="720"/>
      <w:contextualSpacing/>
    </w:pPr>
  </w:style>
  <w:style w:type="paragraph" w:styleId="NormalWeb">
    <w:name w:val="Normal (Web)"/>
    <w:basedOn w:val="Normal"/>
    <w:uiPriority w:val="99"/>
    <w:unhideWhenUsed/>
    <w:rsid w:val="009E5407"/>
  </w:style>
  <w:style w:type="character" w:customStyle="1" w:styleId="apple-converted-space">
    <w:name w:val="apple-converted-space"/>
    <w:basedOn w:val="DefaultParagraphFont"/>
    <w:rsid w:val="005006B2"/>
  </w:style>
  <w:style w:type="character" w:styleId="Hyperlink">
    <w:name w:val="Hyperlink"/>
    <w:basedOn w:val="DefaultParagraphFont"/>
    <w:uiPriority w:val="99"/>
    <w:unhideWhenUsed/>
    <w:rsid w:val="005006B2"/>
    <w:rPr>
      <w:color w:val="0563C1" w:themeColor="hyperlink"/>
      <w:u w:val="single"/>
    </w:rPr>
  </w:style>
  <w:style w:type="character" w:styleId="UnresolvedMention">
    <w:name w:val="Unresolved Mention"/>
    <w:basedOn w:val="DefaultParagraphFont"/>
    <w:uiPriority w:val="99"/>
    <w:semiHidden/>
    <w:unhideWhenUsed/>
    <w:rsid w:val="005006B2"/>
    <w:rPr>
      <w:color w:val="605E5C"/>
      <w:shd w:val="clear" w:color="auto" w:fill="E1DFDD"/>
    </w:rPr>
  </w:style>
  <w:style w:type="character" w:styleId="LineNumber">
    <w:name w:val="line number"/>
    <w:basedOn w:val="DefaultParagraphFont"/>
    <w:uiPriority w:val="99"/>
    <w:semiHidden/>
    <w:unhideWhenUsed/>
    <w:rsid w:val="002D3065"/>
  </w:style>
  <w:style w:type="paragraph" w:styleId="Header">
    <w:name w:val="header"/>
    <w:basedOn w:val="Normal"/>
    <w:link w:val="HeaderChar"/>
    <w:uiPriority w:val="99"/>
    <w:unhideWhenUsed/>
    <w:rsid w:val="009B178E"/>
    <w:pPr>
      <w:tabs>
        <w:tab w:val="center" w:pos="4680"/>
        <w:tab w:val="right" w:pos="9360"/>
      </w:tabs>
    </w:pPr>
  </w:style>
  <w:style w:type="character" w:customStyle="1" w:styleId="HeaderChar">
    <w:name w:val="Header Char"/>
    <w:basedOn w:val="DefaultParagraphFont"/>
    <w:link w:val="Header"/>
    <w:uiPriority w:val="99"/>
    <w:rsid w:val="009B178E"/>
  </w:style>
  <w:style w:type="paragraph" w:styleId="Footer">
    <w:name w:val="footer"/>
    <w:basedOn w:val="Normal"/>
    <w:link w:val="FooterChar"/>
    <w:uiPriority w:val="99"/>
    <w:unhideWhenUsed/>
    <w:rsid w:val="009B178E"/>
    <w:pPr>
      <w:tabs>
        <w:tab w:val="center" w:pos="4680"/>
        <w:tab w:val="right" w:pos="9360"/>
      </w:tabs>
    </w:pPr>
  </w:style>
  <w:style w:type="character" w:customStyle="1" w:styleId="FooterChar">
    <w:name w:val="Footer Char"/>
    <w:basedOn w:val="DefaultParagraphFont"/>
    <w:link w:val="Footer"/>
    <w:uiPriority w:val="99"/>
    <w:rsid w:val="009B178E"/>
  </w:style>
  <w:style w:type="paragraph" w:styleId="EndnoteText">
    <w:name w:val="endnote text"/>
    <w:basedOn w:val="Normal"/>
    <w:link w:val="EndnoteTextChar"/>
    <w:uiPriority w:val="99"/>
    <w:unhideWhenUsed/>
    <w:rsid w:val="00697E80"/>
    <w:rPr>
      <w:sz w:val="20"/>
      <w:szCs w:val="20"/>
    </w:rPr>
  </w:style>
  <w:style w:type="character" w:customStyle="1" w:styleId="EndnoteTextChar">
    <w:name w:val="Endnote Text Char"/>
    <w:basedOn w:val="DefaultParagraphFont"/>
    <w:link w:val="EndnoteText"/>
    <w:uiPriority w:val="99"/>
    <w:rsid w:val="00697E80"/>
    <w:rPr>
      <w:sz w:val="20"/>
      <w:szCs w:val="20"/>
    </w:rPr>
  </w:style>
  <w:style w:type="character" w:styleId="EndnoteReference">
    <w:name w:val="endnote reference"/>
    <w:basedOn w:val="DefaultParagraphFont"/>
    <w:uiPriority w:val="99"/>
    <w:semiHidden/>
    <w:unhideWhenUsed/>
    <w:rsid w:val="00697E80"/>
    <w:rPr>
      <w:vertAlign w:val="superscript"/>
    </w:rPr>
  </w:style>
  <w:style w:type="character" w:styleId="FollowedHyperlink">
    <w:name w:val="FollowedHyperlink"/>
    <w:basedOn w:val="DefaultParagraphFont"/>
    <w:uiPriority w:val="99"/>
    <w:semiHidden/>
    <w:unhideWhenUsed/>
    <w:rsid w:val="00544287"/>
    <w:rPr>
      <w:color w:val="954F72" w:themeColor="followedHyperlink"/>
      <w:u w:val="single"/>
    </w:rPr>
  </w:style>
  <w:style w:type="character" w:styleId="Emphasis">
    <w:name w:val="Emphasis"/>
    <w:basedOn w:val="DefaultParagraphFont"/>
    <w:uiPriority w:val="20"/>
    <w:qFormat/>
    <w:rsid w:val="00B55EC9"/>
    <w:rPr>
      <w:i/>
      <w:iCs/>
    </w:rPr>
  </w:style>
  <w:style w:type="table" w:styleId="TableGrid">
    <w:name w:val="Table Grid"/>
    <w:basedOn w:val="TableNormal"/>
    <w:uiPriority w:val="39"/>
    <w:rsid w:val="00C8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36BD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98052B"/>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AC4BDC"/>
    <w:rPr>
      <w:rFonts w:asciiTheme="majorHAnsi" w:eastAsiaTheme="majorEastAsia" w:hAnsiTheme="majorHAnsi" w:cstheme="majorBidi"/>
      <w:color w:val="1F3763" w:themeColor="accent1" w:themeShade="7F"/>
    </w:rPr>
  </w:style>
  <w:style w:type="character" w:customStyle="1" w:styleId="position-relative">
    <w:name w:val="position-relative"/>
    <w:basedOn w:val="DefaultParagraphFont"/>
    <w:rsid w:val="00AC4BDC"/>
  </w:style>
  <w:style w:type="paragraph" w:styleId="Caption">
    <w:name w:val="caption"/>
    <w:basedOn w:val="Normal"/>
    <w:next w:val="Normal"/>
    <w:uiPriority w:val="35"/>
    <w:unhideWhenUsed/>
    <w:qFormat/>
    <w:rsid w:val="00046924"/>
    <w:pPr>
      <w:spacing w:after="200"/>
    </w:pPr>
    <w:rPr>
      <w:i/>
      <w:iCs/>
      <w:color w:val="44546A" w:themeColor="text2"/>
      <w:sz w:val="18"/>
      <w:szCs w:val="18"/>
    </w:rPr>
  </w:style>
  <w:style w:type="character" w:styleId="PageNumber">
    <w:name w:val="page number"/>
    <w:basedOn w:val="DefaultParagraphFont"/>
    <w:uiPriority w:val="99"/>
    <w:semiHidden/>
    <w:unhideWhenUsed/>
    <w:rsid w:val="00626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40">
      <w:bodyDiv w:val="1"/>
      <w:marLeft w:val="0"/>
      <w:marRight w:val="0"/>
      <w:marTop w:val="0"/>
      <w:marBottom w:val="0"/>
      <w:divBdr>
        <w:top w:val="none" w:sz="0" w:space="0" w:color="auto"/>
        <w:left w:val="none" w:sz="0" w:space="0" w:color="auto"/>
        <w:bottom w:val="none" w:sz="0" w:space="0" w:color="auto"/>
        <w:right w:val="none" w:sz="0" w:space="0" w:color="auto"/>
      </w:divBdr>
      <w:divsChild>
        <w:div w:id="1071125569">
          <w:marLeft w:val="0"/>
          <w:marRight w:val="0"/>
          <w:marTop w:val="0"/>
          <w:marBottom w:val="0"/>
          <w:divBdr>
            <w:top w:val="none" w:sz="0" w:space="0" w:color="auto"/>
            <w:left w:val="none" w:sz="0" w:space="0" w:color="auto"/>
            <w:bottom w:val="none" w:sz="0" w:space="0" w:color="auto"/>
            <w:right w:val="none" w:sz="0" w:space="0" w:color="auto"/>
          </w:divBdr>
          <w:divsChild>
            <w:div w:id="1096100815">
              <w:marLeft w:val="0"/>
              <w:marRight w:val="0"/>
              <w:marTop w:val="0"/>
              <w:marBottom w:val="0"/>
              <w:divBdr>
                <w:top w:val="none" w:sz="0" w:space="0" w:color="auto"/>
                <w:left w:val="none" w:sz="0" w:space="0" w:color="auto"/>
                <w:bottom w:val="none" w:sz="0" w:space="0" w:color="auto"/>
                <w:right w:val="none" w:sz="0" w:space="0" w:color="auto"/>
              </w:divBdr>
              <w:divsChild>
                <w:div w:id="1498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94">
      <w:bodyDiv w:val="1"/>
      <w:marLeft w:val="0"/>
      <w:marRight w:val="0"/>
      <w:marTop w:val="0"/>
      <w:marBottom w:val="0"/>
      <w:divBdr>
        <w:top w:val="none" w:sz="0" w:space="0" w:color="auto"/>
        <w:left w:val="none" w:sz="0" w:space="0" w:color="auto"/>
        <w:bottom w:val="none" w:sz="0" w:space="0" w:color="auto"/>
        <w:right w:val="none" w:sz="0" w:space="0" w:color="auto"/>
      </w:divBdr>
      <w:divsChild>
        <w:div w:id="263349265">
          <w:marLeft w:val="0"/>
          <w:marRight w:val="0"/>
          <w:marTop w:val="0"/>
          <w:marBottom w:val="0"/>
          <w:divBdr>
            <w:top w:val="none" w:sz="0" w:space="0" w:color="auto"/>
            <w:left w:val="none" w:sz="0" w:space="0" w:color="auto"/>
            <w:bottom w:val="none" w:sz="0" w:space="0" w:color="auto"/>
            <w:right w:val="none" w:sz="0" w:space="0" w:color="auto"/>
          </w:divBdr>
          <w:divsChild>
            <w:div w:id="852186038">
              <w:marLeft w:val="0"/>
              <w:marRight w:val="0"/>
              <w:marTop w:val="0"/>
              <w:marBottom w:val="0"/>
              <w:divBdr>
                <w:top w:val="none" w:sz="0" w:space="0" w:color="auto"/>
                <w:left w:val="none" w:sz="0" w:space="0" w:color="auto"/>
                <w:bottom w:val="none" w:sz="0" w:space="0" w:color="auto"/>
                <w:right w:val="none" w:sz="0" w:space="0" w:color="auto"/>
              </w:divBdr>
              <w:divsChild>
                <w:div w:id="4686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864">
      <w:bodyDiv w:val="1"/>
      <w:marLeft w:val="0"/>
      <w:marRight w:val="0"/>
      <w:marTop w:val="0"/>
      <w:marBottom w:val="0"/>
      <w:divBdr>
        <w:top w:val="none" w:sz="0" w:space="0" w:color="auto"/>
        <w:left w:val="none" w:sz="0" w:space="0" w:color="auto"/>
        <w:bottom w:val="none" w:sz="0" w:space="0" w:color="auto"/>
        <w:right w:val="none" w:sz="0" w:space="0" w:color="auto"/>
      </w:divBdr>
    </w:div>
    <w:div w:id="8677122">
      <w:bodyDiv w:val="1"/>
      <w:marLeft w:val="0"/>
      <w:marRight w:val="0"/>
      <w:marTop w:val="0"/>
      <w:marBottom w:val="0"/>
      <w:divBdr>
        <w:top w:val="none" w:sz="0" w:space="0" w:color="auto"/>
        <w:left w:val="none" w:sz="0" w:space="0" w:color="auto"/>
        <w:bottom w:val="none" w:sz="0" w:space="0" w:color="auto"/>
        <w:right w:val="none" w:sz="0" w:space="0" w:color="auto"/>
      </w:divBdr>
    </w:div>
    <w:div w:id="13925268">
      <w:bodyDiv w:val="1"/>
      <w:marLeft w:val="0"/>
      <w:marRight w:val="0"/>
      <w:marTop w:val="0"/>
      <w:marBottom w:val="0"/>
      <w:divBdr>
        <w:top w:val="none" w:sz="0" w:space="0" w:color="auto"/>
        <w:left w:val="none" w:sz="0" w:space="0" w:color="auto"/>
        <w:bottom w:val="none" w:sz="0" w:space="0" w:color="auto"/>
        <w:right w:val="none" w:sz="0" w:space="0" w:color="auto"/>
      </w:divBdr>
      <w:divsChild>
        <w:div w:id="2022118521">
          <w:marLeft w:val="0"/>
          <w:marRight w:val="0"/>
          <w:marTop w:val="0"/>
          <w:marBottom w:val="0"/>
          <w:divBdr>
            <w:top w:val="none" w:sz="0" w:space="0" w:color="auto"/>
            <w:left w:val="none" w:sz="0" w:space="0" w:color="auto"/>
            <w:bottom w:val="none" w:sz="0" w:space="0" w:color="auto"/>
            <w:right w:val="none" w:sz="0" w:space="0" w:color="auto"/>
          </w:divBdr>
          <w:divsChild>
            <w:div w:id="18312533">
              <w:marLeft w:val="0"/>
              <w:marRight w:val="0"/>
              <w:marTop w:val="0"/>
              <w:marBottom w:val="0"/>
              <w:divBdr>
                <w:top w:val="none" w:sz="0" w:space="0" w:color="auto"/>
                <w:left w:val="none" w:sz="0" w:space="0" w:color="auto"/>
                <w:bottom w:val="none" w:sz="0" w:space="0" w:color="auto"/>
                <w:right w:val="none" w:sz="0" w:space="0" w:color="auto"/>
              </w:divBdr>
              <w:divsChild>
                <w:div w:id="347176378">
                  <w:marLeft w:val="0"/>
                  <w:marRight w:val="0"/>
                  <w:marTop w:val="0"/>
                  <w:marBottom w:val="0"/>
                  <w:divBdr>
                    <w:top w:val="none" w:sz="0" w:space="0" w:color="auto"/>
                    <w:left w:val="none" w:sz="0" w:space="0" w:color="auto"/>
                    <w:bottom w:val="none" w:sz="0" w:space="0" w:color="auto"/>
                    <w:right w:val="none" w:sz="0" w:space="0" w:color="auto"/>
                  </w:divBdr>
                  <w:divsChild>
                    <w:div w:id="3917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091">
      <w:bodyDiv w:val="1"/>
      <w:marLeft w:val="0"/>
      <w:marRight w:val="0"/>
      <w:marTop w:val="0"/>
      <w:marBottom w:val="0"/>
      <w:divBdr>
        <w:top w:val="none" w:sz="0" w:space="0" w:color="auto"/>
        <w:left w:val="none" w:sz="0" w:space="0" w:color="auto"/>
        <w:bottom w:val="none" w:sz="0" w:space="0" w:color="auto"/>
        <w:right w:val="none" w:sz="0" w:space="0" w:color="auto"/>
      </w:divBdr>
    </w:div>
    <w:div w:id="21367911">
      <w:bodyDiv w:val="1"/>
      <w:marLeft w:val="0"/>
      <w:marRight w:val="0"/>
      <w:marTop w:val="0"/>
      <w:marBottom w:val="0"/>
      <w:divBdr>
        <w:top w:val="none" w:sz="0" w:space="0" w:color="auto"/>
        <w:left w:val="none" w:sz="0" w:space="0" w:color="auto"/>
        <w:bottom w:val="none" w:sz="0" w:space="0" w:color="auto"/>
        <w:right w:val="none" w:sz="0" w:space="0" w:color="auto"/>
      </w:divBdr>
      <w:divsChild>
        <w:div w:id="729157796">
          <w:marLeft w:val="0"/>
          <w:marRight w:val="0"/>
          <w:marTop w:val="0"/>
          <w:marBottom w:val="0"/>
          <w:divBdr>
            <w:top w:val="none" w:sz="0" w:space="0" w:color="auto"/>
            <w:left w:val="none" w:sz="0" w:space="0" w:color="auto"/>
            <w:bottom w:val="none" w:sz="0" w:space="0" w:color="auto"/>
            <w:right w:val="none" w:sz="0" w:space="0" w:color="auto"/>
          </w:divBdr>
          <w:divsChild>
            <w:div w:id="1095587757">
              <w:marLeft w:val="0"/>
              <w:marRight w:val="0"/>
              <w:marTop w:val="0"/>
              <w:marBottom w:val="0"/>
              <w:divBdr>
                <w:top w:val="none" w:sz="0" w:space="0" w:color="auto"/>
                <w:left w:val="none" w:sz="0" w:space="0" w:color="auto"/>
                <w:bottom w:val="none" w:sz="0" w:space="0" w:color="auto"/>
                <w:right w:val="none" w:sz="0" w:space="0" w:color="auto"/>
              </w:divBdr>
              <w:divsChild>
                <w:div w:id="10114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4541">
      <w:bodyDiv w:val="1"/>
      <w:marLeft w:val="0"/>
      <w:marRight w:val="0"/>
      <w:marTop w:val="0"/>
      <w:marBottom w:val="0"/>
      <w:divBdr>
        <w:top w:val="none" w:sz="0" w:space="0" w:color="auto"/>
        <w:left w:val="none" w:sz="0" w:space="0" w:color="auto"/>
        <w:bottom w:val="none" w:sz="0" w:space="0" w:color="auto"/>
        <w:right w:val="none" w:sz="0" w:space="0" w:color="auto"/>
      </w:divBdr>
      <w:divsChild>
        <w:div w:id="2071347912">
          <w:marLeft w:val="0"/>
          <w:marRight w:val="0"/>
          <w:marTop w:val="0"/>
          <w:marBottom w:val="0"/>
          <w:divBdr>
            <w:top w:val="none" w:sz="0" w:space="0" w:color="auto"/>
            <w:left w:val="none" w:sz="0" w:space="0" w:color="auto"/>
            <w:bottom w:val="none" w:sz="0" w:space="0" w:color="auto"/>
            <w:right w:val="none" w:sz="0" w:space="0" w:color="auto"/>
          </w:divBdr>
          <w:divsChild>
            <w:div w:id="1422795528">
              <w:marLeft w:val="0"/>
              <w:marRight w:val="0"/>
              <w:marTop w:val="0"/>
              <w:marBottom w:val="0"/>
              <w:divBdr>
                <w:top w:val="none" w:sz="0" w:space="0" w:color="auto"/>
                <w:left w:val="none" w:sz="0" w:space="0" w:color="auto"/>
                <w:bottom w:val="none" w:sz="0" w:space="0" w:color="auto"/>
                <w:right w:val="none" w:sz="0" w:space="0" w:color="auto"/>
              </w:divBdr>
              <w:divsChild>
                <w:div w:id="1784153467">
                  <w:marLeft w:val="0"/>
                  <w:marRight w:val="0"/>
                  <w:marTop w:val="0"/>
                  <w:marBottom w:val="0"/>
                  <w:divBdr>
                    <w:top w:val="none" w:sz="0" w:space="0" w:color="auto"/>
                    <w:left w:val="none" w:sz="0" w:space="0" w:color="auto"/>
                    <w:bottom w:val="none" w:sz="0" w:space="0" w:color="auto"/>
                    <w:right w:val="none" w:sz="0" w:space="0" w:color="auto"/>
                  </w:divBdr>
                  <w:divsChild>
                    <w:div w:id="5404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5507">
      <w:bodyDiv w:val="1"/>
      <w:marLeft w:val="0"/>
      <w:marRight w:val="0"/>
      <w:marTop w:val="0"/>
      <w:marBottom w:val="0"/>
      <w:divBdr>
        <w:top w:val="none" w:sz="0" w:space="0" w:color="auto"/>
        <w:left w:val="none" w:sz="0" w:space="0" w:color="auto"/>
        <w:bottom w:val="none" w:sz="0" w:space="0" w:color="auto"/>
        <w:right w:val="none" w:sz="0" w:space="0" w:color="auto"/>
      </w:divBdr>
      <w:divsChild>
        <w:div w:id="629939078">
          <w:marLeft w:val="0"/>
          <w:marRight w:val="0"/>
          <w:marTop w:val="0"/>
          <w:marBottom w:val="0"/>
          <w:divBdr>
            <w:top w:val="none" w:sz="0" w:space="0" w:color="auto"/>
            <w:left w:val="none" w:sz="0" w:space="0" w:color="auto"/>
            <w:bottom w:val="none" w:sz="0" w:space="0" w:color="auto"/>
            <w:right w:val="none" w:sz="0" w:space="0" w:color="auto"/>
          </w:divBdr>
          <w:divsChild>
            <w:div w:id="1631205381">
              <w:marLeft w:val="0"/>
              <w:marRight w:val="0"/>
              <w:marTop w:val="0"/>
              <w:marBottom w:val="0"/>
              <w:divBdr>
                <w:top w:val="none" w:sz="0" w:space="0" w:color="auto"/>
                <w:left w:val="none" w:sz="0" w:space="0" w:color="auto"/>
                <w:bottom w:val="none" w:sz="0" w:space="0" w:color="auto"/>
                <w:right w:val="none" w:sz="0" w:space="0" w:color="auto"/>
              </w:divBdr>
              <w:divsChild>
                <w:div w:id="18011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9379">
      <w:bodyDiv w:val="1"/>
      <w:marLeft w:val="0"/>
      <w:marRight w:val="0"/>
      <w:marTop w:val="0"/>
      <w:marBottom w:val="0"/>
      <w:divBdr>
        <w:top w:val="none" w:sz="0" w:space="0" w:color="auto"/>
        <w:left w:val="none" w:sz="0" w:space="0" w:color="auto"/>
        <w:bottom w:val="none" w:sz="0" w:space="0" w:color="auto"/>
        <w:right w:val="none" w:sz="0" w:space="0" w:color="auto"/>
      </w:divBdr>
      <w:divsChild>
        <w:div w:id="1088845539">
          <w:marLeft w:val="0"/>
          <w:marRight w:val="0"/>
          <w:marTop w:val="0"/>
          <w:marBottom w:val="0"/>
          <w:divBdr>
            <w:top w:val="none" w:sz="0" w:space="0" w:color="auto"/>
            <w:left w:val="none" w:sz="0" w:space="0" w:color="auto"/>
            <w:bottom w:val="none" w:sz="0" w:space="0" w:color="auto"/>
            <w:right w:val="none" w:sz="0" w:space="0" w:color="auto"/>
          </w:divBdr>
          <w:divsChild>
            <w:div w:id="356854575">
              <w:marLeft w:val="0"/>
              <w:marRight w:val="0"/>
              <w:marTop w:val="0"/>
              <w:marBottom w:val="0"/>
              <w:divBdr>
                <w:top w:val="none" w:sz="0" w:space="0" w:color="auto"/>
                <w:left w:val="none" w:sz="0" w:space="0" w:color="auto"/>
                <w:bottom w:val="none" w:sz="0" w:space="0" w:color="auto"/>
                <w:right w:val="none" w:sz="0" w:space="0" w:color="auto"/>
              </w:divBdr>
              <w:divsChild>
                <w:div w:id="1007055724">
                  <w:marLeft w:val="0"/>
                  <w:marRight w:val="0"/>
                  <w:marTop w:val="0"/>
                  <w:marBottom w:val="0"/>
                  <w:divBdr>
                    <w:top w:val="none" w:sz="0" w:space="0" w:color="auto"/>
                    <w:left w:val="none" w:sz="0" w:space="0" w:color="auto"/>
                    <w:bottom w:val="none" w:sz="0" w:space="0" w:color="auto"/>
                    <w:right w:val="none" w:sz="0" w:space="0" w:color="auto"/>
                  </w:divBdr>
                  <w:divsChild>
                    <w:div w:id="697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8775">
      <w:bodyDiv w:val="1"/>
      <w:marLeft w:val="0"/>
      <w:marRight w:val="0"/>
      <w:marTop w:val="0"/>
      <w:marBottom w:val="0"/>
      <w:divBdr>
        <w:top w:val="none" w:sz="0" w:space="0" w:color="auto"/>
        <w:left w:val="none" w:sz="0" w:space="0" w:color="auto"/>
        <w:bottom w:val="none" w:sz="0" w:space="0" w:color="auto"/>
        <w:right w:val="none" w:sz="0" w:space="0" w:color="auto"/>
      </w:divBdr>
    </w:div>
    <w:div w:id="48266434">
      <w:bodyDiv w:val="1"/>
      <w:marLeft w:val="0"/>
      <w:marRight w:val="0"/>
      <w:marTop w:val="0"/>
      <w:marBottom w:val="0"/>
      <w:divBdr>
        <w:top w:val="none" w:sz="0" w:space="0" w:color="auto"/>
        <w:left w:val="none" w:sz="0" w:space="0" w:color="auto"/>
        <w:bottom w:val="none" w:sz="0" w:space="0" w:color="auto"/>
        <w:right w:val="none" w:sz="0" w:space="0" w:color="auto"/>
      </w:divBdr>
    </w:div>
    <w:div w:id="58869496">
      <w:bodyDiv w:val="1"/>
      <w:marLeft w:val="0"/>
      <w:marRight w:val="0"/>
      <w:marTop w:val="0"/>
      <w:marBottom w:val="0"/>
      <w:divBdr>
        <w:top w:val="none" w:sz="0" w:space="0" w:color="auto"/>
        <w:left w:val="none" w:sz="0" w:space="0" w:color="auto"/>
        <w:bottom w:val="none" w:sz="0" w:space="0" w:color="auto"/>
        <w:right w:val="none" w:sz="0" w:space="0" w:color="auto"/>
      </w:divBdr>
      <w:divsChild>
        <w:div w:id="1292320626">
          <w:marLeft w:val="0"/>
          <w:marRight w:val="0"/>
          <w:marTop w:val="0"/>
          <w:marBottom w:val="0"/>
          <w:divBdr>
            <w:top w:val="none" w:sz="0" w:space="0" w:color="auto"/>
            <w:left w:val="none" w:sz="0" w:space="0" w:color="auto"/>
            <w:bottom w:val="none" w:sz="0" w:space="0" w:color="auto"/>
            <w:right w:val="none" w:sz="0" w:space="0" w:color="auto"/>
          </w:divBdr>
          <w:divsChild>
            <w:div w:id="1967160427">
              <w:marLeft w:val="0"/>
              <w:marRight w:val="0"/>
              <w:marTop w:val="0"/>
              <w:marBottom w:val="0"/>
              <w:divBdr>
                <w:top w:val="none" w:sz="0" w:space="0" w:color="auto"/>
                <w:left w:val="none" w:sz="0" w:space="0" w:color="auto"/>
                <w:bottom w:val="none" w:sz="0" w:space="0" w:color="auto"/>
                <w:right w:val="none" w:sz="0" w:space="0" w:color="auto"/>
              </w:divBdr>
              <w:divsChild>
                <w:div w:id="114294880">
                  <w:marLeft w:val="0"/>
                  <w:marRight w:val="0"/>
                  <w:marTop w:val="0"/>
                  <w:marBottom w:val="0"/>
                  <w:divBdr>
                    <w:top w:val="none" w:sz="0" w:space="0" w:color="auto"/>
                    <w:left w:val="none" w:sz="0" w:space="0" w:color="auto"/>
                    <w:bottom w:val="none" w:sz="0" w:space="0" w:color="auto"/>
                    <w:right w:val="none" w:sz="0" w:space="0" w:color="auto"/>
                  </w:divBdr>
                  <w:divsChild>
                    <w:div w:id="17958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8562">
      <w:bodyDiv w:val="1"/>
      <w:marLeft w:val="0"/>
      <w:marRight w:val="0"/>
      <w:marTop w:val="0"/>
      <w:marBottom w:val="0"/>
      <w:divBdr>
        <w:top w:val="none" w:sz="0" w:space="0" w:color="auto"/>
        <w:left w:val="none" w:sz="0" w:space="0" w:color="auto"/>
        <w:bottom w:val="none" w:sz="0" w:space="0" w:color="auto"/>
        <w:right w:val="none" w:sz="0" w:space="0" w:color="auto"/>
      </w:divBdr>
    </w:div>
    <w:div w:id="63838716">
      <w:bodyDiv w:val="1"/>
      <w:marLeft w:val="0"/>
      <w:marRight w:val="0"/>
      <w:marTop w:val="0"/>
      <w:marBottom w:val="0"/>
      <w:divBdr>
        <w:top w:val="none" w:sz="0" w:space="0" w:color="auto"/>
        <w:left w:val="none" w:sz="0" w:space="0" w:color="auto"/>
        <w:bottom w:val="none" w:sz="0" w:space="0" w:color="auto"/>
        <w:right w:val="none" w:sz="0" w:space="0" w:color="auto"/>
      </w:divBdr>
    </w:div>
    <w:div w:id="97410886">
      <w:bodyDiv w:val="1"/>
      <w:marLeft w:val="0"/>
      <w:marRight w:val="0"/>
      <w:marTop w:val="0"/>
      <w:marBottom w:val="0"/>
      <w:divBdr>
        <w:top w:val="none" w:sz="0" w:space="0" w:color="auto"/>
        <w:left w:val="none" w:sz="0" w:space="0" w:color="auto"/>
        <w:bottom w:val="none" w:sz="0" w:space="0" w:color="auto"/>
        <w:right w:val="none" w:sz="0" w:space="0" w:color="auto"/>
      </w:divBdr>
      <w:divsChild>
        <w:div w:id="1907915695">
          <w:marLeft w:val="0"/>
          <w:marRight w:val="0"/>
          <w:marTop w:val="0"/>
          <w:marBottom w:val="0"/>
          <w:divBdr>
            <w:top w:val="none" w:sz="0" w:space="0" w:color="auto"/>
            <w:left w:val="none" w:sz="0" w:space="0" w:color="auto"/>
            <w:bottom w:val="none" w:sz="0" w:space="0" w:color="auto"/>
            <w:right w:val="none" w:sz="0" w:space="0" w:color="auto"/>
          </w:divBdr>
          <w:divsChild>
            <w:div w:id="1256327221">
              <w:marLeft w:val="0"/>
              <w:marRight w:val="0"/>
              <w:marTop w:val="0"/>
              <w:marBottom w:val="0"/>
              <w:divBdr>
                <w:top w:val="none" w:sz="0" w:space="0" w:color="auto"/>
                <w:left w:val="none" w:sz="0" w:space="0" w:color="auto"/>
                <w:bottom w:val="none" w:sz="0" w:space="0" w:color="auto"/>
                <w:right w:val="none" w:sz="0" w:space="0" w:color="auto"/>
              </w:divBdr>
              <w:divsChild>
                <w:div w:id="1033044801">
                  <w:marLeft w:val="0"/>
                  <w:marRight w:val="0"/>
                  <w:marTop w:val="0"/>
                  <w:marBottom w:val="0"/>
                  <w:divBdr>
                    <w:top w:val="none" w:sz="0" w:space="0" w:color="auto"/>
                    <w:left w:val="none" w:sz="0" w:space="0" w:color="auto"/>
                    <w:bottom w:val="none" w:sz="0" w:space="0" w:color="auto"/>
                    <w:right w:val="none" w:sz="0" w:space="0" w:color="auto"/>
                  </w:divBdr>
                  <w:divsChild>
                    <w:div w:id="9861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5403">
      <w:bodyDiv w:val="1"/>
      <w:marLeft w:val="0"/>
      <w:marRight w:val="0"/>
      <w:marTop w:val="0"/>
      <w:marBottom w:val="0"/>
      <w:divBdr>
        <w:top w:val="none" w:sz="0" w:space="0" w:color="auto"/>
        <w:left w:val="none" w:sz="0" w:space="0" w:color="auto"/>
        <w:bottom w:val="none" w:sz="0" w:space="0" w:color="auto"/>
        <w:right w:val="none" w:sz="0" w:space="0" w:color="auto"/>
      </w:divBdr>
    </w:div>
    <w:div w:id="100928055">
      <w:bodyDiv w:val="1"/>
      <w:marLeft w:val="0"/>
      <w:marRight w:val="0"/>
      <w:marTop w:val="0"/>
      <w:marBottom w:val="0"/>
      <w:divBdr>
        <w:top w:val="none" w:sz="0" w:space="0" w:color="auto"/>
        <w:left w:val="none" w:sz="0" w:space="0" w:color="auto"/>
        <w:bottom w:val="none" w:sz="0" w:space="0" w:color="auto"/>
        <w:right w:val="none" w:sz="0" w:space="0" w:color="auto"/>
      </w:divBdr>
    </w:div>
    <w:div w:id="101386322">
      <w:bodyDiv w:val="1"/>
      <w:marLeft w:val="0"/>
      <w:marRight w:val="0"/>
      <w:marTop w:val="0"/>
      <w:marBottom w:val="0"/>
      <w:divBdr>
        <w:top w:val="none" w:sz="0" w:space="0" w:color="auto"/>
        <w:left w:val="none" w:sz="0" w:space="0" w:color="auto"/>
        <w:bottom w:val="none" w:sz="0" w:space="0" w:color="auto"/>
        <w:right w:val="none" w:sz="0" w:space="0" w:color="auto"/>
      </w:divBdr>
      <w:divsChild>
        <w:div w:id="1906984965">
          <w:marLeft w:val="0"/>
          <w:marRight w:val="0"/>
          <w:marTop w:val="0"/>
          <w:marBottom w:val="0"/>
          <w:divBdr>
            <w:top w:val="none" w:sz="0" w:space="0" w:color="auto"/>
            <w:left w:val="none" w:sz="0" w:space="0" w:color="auto"/>
            <w:bottom w:val="none" w:sz="0" w:space="0" w:color="auto"/>
            <w:right w:val="none" w:sz="0" w:space="0" w:color="auto"/>
          </w:divBdr>
          <w:divsChild>
            <w:div w:id="1397121214">
              <w:marLeft w:val="0"/>
              <w:marRight w:val="0"/>
              <w:marTop w:val="0"/>
              <w:marBottom w:val="0"/>
              <w:divBdr>
                <w:top w:val="none" w:sz="0" w:space="0" w:color="auto"/>
                <w:left w:val="none" w:sz="0" w:space="0" w:color="auto"/>
                <w:bottom w:val="none" w:sz="0" w:space="0" w:color="auto"/>
                <w:right w:val="none" w:sz="0" w:space="0" w:color="auto"/>
              </w:divBdr>
              <w:divsChild>
                <w:div w:id="2025667490">
                  <w:marLeft w:val="0"/>
                  <w:marRight w:val="0"/>
                  <w:marTop w:val="0"/>
                  <w:marBottom w:val="0"/>
                  <w:divBdr>
                    <w:top w:val="none" w:sz="0" w:space="0" w:color="auto"/>
                    <w:left w:val="none" w:sz="0" w:space="0" w:color="auto"/>
                    <w:bottom w:val="none" w:sz="0" w:space="0" w:color="auto"/>
                    <w:right w:val="none" w:sz="0" w:space="0" w:color="auto"/>
                  </w:divBdr>
                  <w:divsChild>
                    <w:div w:id="16532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1246">
      <w:bodyDiv w:val="1"/>
      <w:marLeft w:val="0"/>
      <w:marRight w:val="0"/>
      <w:marTop w:val="0"/>
      <w:marBottom w:val="0"/>
      <w:divBdr>
        <w:top w:val="none" w:sz="0" w:space="0" w:color="auto"/>
        <w:left w:val="none" w:sz="0" w:space="0" w:color="auto"/>
        <w:bottom w:val="none" w:sz="0" w:space="0" w:color="auto"/>
        <w:right w:val="none" w:sz="0" w:space="0" w:color="auto"/>
      </w:divBdr>
      <w:divsChild>
        <w:div w:id="108202125">
          <w:marLeft w:val="0"/>
          <w:marRight w:val="0"/>
          <w:marTop w:val="0"/>
          <w:marBottom w:val="0"/>
          <w:divBdr>
            <w:top w:val="single" w:sz="6" w:space="0" w:color="DDDDDD"/>
            <w:left w:val="none" w:sz="0" w:space="0" w:color="auto"/>
            <w:bottom w:val="single" w:sz="6" w:space="0" w:color="DDDDDD"/>
            <w:right w:val="none" w:sz="0" w:space="0" w:color="auto"/>
          </w:divBdr>
          <w:divsChild>
            <w:div w:id="387077313">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10706549">
      <w:bodyDiv w:val="1"/>
      <w:marLeft w:val="0"/>
      <w:marRight w:val="0"/>
      <w:marTop w:val="0"/>
      <w:marBottom w:val="0"/>
      <w:divBdr>
        <w:top w:val="none" w:sz="0" w:space="0" w:color="auto"/>
        <w:left w:val="none" w:sz="0" w:space="0" w:color="auto"/>
        <w:bottom w:val="none" w:sz="0" w:space="0" w:color="auto"/>
        <w:right w:val="none" w:sz="0" w:space="0" w:color="auto"/>
      </w:divBdr>
    </w:div>
    <w:div w:id="110784107">
      <w:bodyDiv w:val="1"/>
      <w:marLeft w:val="0"/>
      <w:marRight w:val="0"/>
      <w:marTop w:val="0"/>
      <w:marBottom w:val="0"/>
      <w:divBdr>
        <w:top w:val="none" w:sz="0" w:space="0" w:color="auto"/>
        <w:left w:val="none" w:sz="0" w:space="0" w:color="auto"/>
        <w:bottom w:val="none" w:sz="0" w:space="0" w:color="auto"/>
        <w:right w:val="none" w:sz="0" w:space="0" w:color="auto"/>
      </w:divBdr>
    </w:div>
    <w:div w:id="114063062">
      <w:bodyDiv w:val="1"/>
      <w:marLeft w:val="0"/>
      <w:marRight w:val="0"/>
      <w:marTop w:val="0"/>
      <w:marBottom w:val="0"/>
      <w:divBdr>
        <w:top w:val="none" w:sz="0" w:space="0" w:color="auto"/>
        <w:left w:val="none" w:sz="0" w:space="0" w:color="auto"/>
        <w:bottom w:val="none" w:sz="0" w:space="0" w:color="auto"/>
        <w:right w:val="none" w:sz="0" w:space="0" w:color="auto"/>
      </w:divBdr>
      <w:divsChild>
        <w:div w:id="1028481244">
          <w:marLeft w:val="0"/>
          <w:marRight w:val="0"/>
          <w:marTop w:val="0"/>
          <w:marBottom w:val="0"/>
          <w:divBdr>
            <w:top w:val="none" w:sz="0" w:space="0" w:color="auto"/>
            <w:left w:val="none" w:sz="0" w:space="0" w:color="auto"/>
            <w:bottom w:val="none" w:sz="0" w:space="0" w:color="auto"/>
            <w:right w:val="none" w:sz="0" w:space="0" w:color="auto"/>
          </w:divBdr>
          <w:divsChild>
            <w:div w:id="303390214">
              <w:marLeft w:val="0"/>
              <w:marRight w:val="0"/>
              <w:marTop w:val="0"/>
              <w:marBottom w:val="0"/>
              <w:divBdr>
                <w:top w:val="none" w:sz="0" w:space="0" w:color="auto"/>
                <w:left w:val="none" w:sz="0" w:space="0" w:color="auto"/>
                <w:bottom w:val="none" w:sz="0" w:space="0" w:color="auto"/>
                <w:right w:val="none" w:sz="0" w:space="0" w:color="auto"/>
              </w:divBdr>
              <w:divsChild>
                <w:div w:id="20963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9118">
      <w:bodyDiv w:val="1"/>
      <w:marLeft w:val="0"/>
      <w:marRight w:val="0"/>
      <w:marTop w:val="0"/>
      <w:marBottom w:val="0"/>
      <w:divBdr>
        <w:top w:val="none" w:sz="0" w:space="0" w:color="auto"/>
        <w:left w:val="none" w:sz="0" w:space="0" w:color="auto"/>
        <w:bottom w:val="none" w:sz="0" w:space="0" w:color="auto"/>
        <w:right w:val="none" w:sz="0" w:space="0" w:color="auto"/>
      </w:divBdr>
      <w:divsChild>
        <w:div w:id="1747534329">
          <w:marLeft w:val="0"/>
          <w:marRight w:val="0"/>
          <w:marTop w:val="0"/>
          <w:marBottom w:val="0"/>
          <w:divBdr>
            <w:top w:val="none" w:sz="0" w:space="0" w:color="auto"/>
            <w:left w:val="none" w:sz="0" w:space="0" w:color="auto"/>
            <w:bottom w:val="none" w:sz="0" w:space="0" w:color="auto"/>
            <w:right w:val="none" w:sz="0" w:space="0" w:color="auto"/>
          </w:divBdr>
          <w:divsChild>
            <w:div w:id="507863943">
              <w:marLeft w:val="0"/>
              <w:marRight w:val="0"/>
              <w:marTop w:val="0"/>
              <w:marBottom w:val="0"/>
              <w:divBdr>
                <w:top w:val="none" w:sz="0" w:space="0" w:color="auto"/>
                <w:left w:val="none" w:sz="0" w:space="0" w:color="auto"/>
                <w:bottom w:val="none" w:sz="0" w:space="0" w:color="auto"/>
                <w:right w:val="none" w:sz="0" w:space="0" w:color="auto"/>
              </w:divBdr>
              <w:divsChild>
                <w:div w:id="23026498">
                  <w:marLeft w:val="0"/>
                  <w:marRight w:val="0"/>
                  <w:marTop w:val="0"/>
                  <w:marBottom w:val="0"/>
                  <w:divBdr>
                    <w:top w:val="none" w:sz="0" w:space="0" w:color="auto"/>
                    <w:left w:val="none" w:sz="0" w:space="0" w:color="auto"/>
                    <w:bottom w:val="none" w:sz="0" w:space="0" w:color="auto"/>
                    <w:right w:val="none" w:sz="0" w:space="0" w:color="auto"/>
                  </w:divBdr>
                  <w:divsChild>
                    <w:div w:id="21382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6523">
      <w:bodyDiv w:val="1"/>
      <w:marLeft w:val="0"/>
      <w:marRight w:val="0"/>
      <w:marTop w:val="0"/>
      <w:marBottom w:val="0"/>
      <w:divBdr>
        <w:top w:val="none" w:sz="0" w:space="0" w:color="auto"/>
        <w:left w:val="none" w:sz="0" w:space="0" w:color="auto"/>
        <w:bottom w:val="none" w:sz="0" w:space="0" w:color="auto"/>
        <w:right w:val="none" w:sz="0" w:space="0" w:color="auto"/>
      </w:divBdr>
      <w:divsChild>
        <w:div w:id="2143500072">
          <w:marLeft w:val="0"/>
          <w:marRight w:val="0"/>
          <w:marTop w:val="0"/>
          <w:marBottom w:val="0"/>
          <w:divBdr>
            <w:top w:val="none" w:sz="0" w:space="0" w:color="auto"/>
            <w:left w:val="none" w:sz="0" w:space="0" w:color="auto"/>
            <w:bottom w:val="none" w:sz="0" w:space="0" w:color="auto"/>
            <w:right w:val="none" w:sz="0" w:space="0" w:color="auto"/>
          </w:divBdr>
          <w:divsChild>
            <w:div w:id="1328900277">
              <w:marLeft w:val="0"/>
              <w:marRight w:val="0"/>
              <w:marTop w:val="0"/>
              <w:marBottom w:val="0"/>
              <w:divBdr>
                <w:top w:val="none" w:sz="0" w:space="0" w:color="auto"/>
                <w:left w:val="none" w:sz="0" w:space="0" w:color="auto"/>
                <w:bottom w:val="none" w:sz="0" w:space="0" w:color="auto"/>
                <w:right w:val="none" w:sz="0" w:space="0" w:color="auto"/>
              </w:divBdr>
              <w:divsChild>
                <w:div w:id="1748261446">
                  <w:marLeft w:val="0"/>
                  <w:marRight w:val="0"/>
                  <w:marTop w:val="0"/>
                  <w:marBottom w:val="0"/>
                  <w:divBdr>
                    <w:top w:val="none" w:sz="0" w:space="0" w:color="auto"/>
                    <w:left w:val="none" w:sz="0" w:space="0" w:color="auto"/>
                    <w:bottom w:val="none" w:sz="0" w:space="0" w:color="auto"/>
                    <w:right w:val="none" w:sz="0" w:space="0" w:color="auto"/>
                  </w:divBdr>
                  <w:divsChild>
                    <w:div w:id="17521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27771">
      <w:bodyDiv w:val="1"/>
      <w:marLeft w:val="0"/>
      <w:marRight w:val="0"/>
      <w:marTop w:val="0"/>
      <w:marBottom w:val="0"/>
      <w:divBdr>
        <w:top w:val="none" w:sz="0" w:space="0" w:color="auto"/>
        <w:left w:val="none" w:sz="0" w:space="0" w:color="auto"/>
        <w:bottom w:val="none" w:sz="0" w:space="0" w:color="auto"/>
        <w:right w:val="none" w:sz="0" w:space="0" w:color="auto"/>
      </w:divBdr>
      <w:divsChild>
        <w:div w:id="193352253">
          <w:marLeft w:val="0"/>
          <w:marRight w:val="0"/>
          <w:marTop w:val="0"/>
          <w:marBottom w:val="0"/>
          <w:divBdr>
            <w:top w:val="none" w:sz="0" w:space="0" w:color="auto"/>
            <w:left w:val="none" w:sz="0" w:space="0" w:color="auto"/>
            <w:bottom w:val="none" w:sz="0" w:space="0" w:color="auto"/>
            <w:right w:val="none" w:sz="0" w:space="0" w:color="auto"/>
          </w:divBdr>
          <w:divsChild>
            <w:div w:id="1588658980">
              <w:marLeft w:val="0"/>
              <w:marRight w:val="0"/>
              <w:marTop w:val="0"/>
              <w:marBottom w:val="0"/>
              <w:divBdr>
                <w:top w:val="none" w:sz="0" w:space="0" w:color="auto"/>
                <w:left w:val="none" w:sz="0" w:space="0" w:color="auto"/>
                <w:bottom w:val="none" w:sz="0" w:space="0" w:color="auto"/>
                <w:right w:val="none" w:sz="0" w:space="0" w:color="auto"/>
              </w:divBdr>
              <w:divsChild>
                <w:div w:id="14346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470">
      <w:bodyDiv w:val="1"/>
      <w:marLeft w:val="0"/>
      <w:marRight w:val="0"/>
      <w:marTop w:val="0"/>
      <w:marBottom w:val="0"/>
      <w:divBdr>
        <w:top w:val="none" w:sz="0" w:space="0" w:color="auto"/>
        <w:left w:val="none" w:sz="0" w:space="0" w:color="auto"/>
        <w:bottom w:val="none" w:sz="0" w:space="0" w:color="auto"/>
        <w:right w:val="none" w:sz="0" w:space="0" w:color="auto"/>
      </w:divBdr>
      <w:divsChild>
        <w:div w:id="1112899316">
          <w:marLeft w:val="0"/>
          <w:marRight w:val="0"/>
          <w:marTop w:val="0"/>
          <w:marBottom w:val="0"/>
          <w:divBdr>
            <w:top w:val="none" w:sz="0" w:space="0" w:color="auto"/>
            <w:left w:val="none" w:sz="0" w:space="0" w:color="auto"/>
            <w:bottom w:val="none" w:sz="0" w:space="0" w:color="auto"/>
            <w:right w:val="none" w:sz="0" w:space="0" w:color="auto"/>
          </w:divBdr>
          <w:divsChild>
            <w:div w:id="1575167587">
              <w:marLeft w:val="0"/>
              <w:marRight w:val="0"/>
              <w:marTop w:val="0"/>
              <w:marBottom w:val="0"/>
              <w:divBdr>
                <w:top w:val="none" w:sz="0" w:space="0" w:color="auto"/>
                <w:left w:val="none" w:sz="0" w:space="0" w:color="auto"/>
                <w:bottom w:val="none" w:sz="0" w:space="0" w:color="auto"/>
                <w:right w:val="none" w:sz="0" w:space="0" w:color="auto"/>
              </w:divBdr>
              <w:divsChild>
                <w:div w:id="3486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4481">
      <w:bodyDiv w:val="1"/>
      <w:marLeft w:val="0"/>
      <w:marRight w:val="0"/>
      <w:marTop w:val="0"/>
      <w:marBottom w:val="0"/>
      <w:divBdr>
        <w:top w:val="none" w:sz="0" w:space="0" w:color="auto"/>
        <w:left w:val="none" w:sz="0" w:space="0" w:color="auto"/>
        <w:bottom w:val="none" w:sz="0" w:space="0" w:color="auto"/>
        <w:right w:val="none" w:sz="0" w:space="0" w:color="auto"/>
      </w:divBdr>
      <w:divsChild>
        <w:div w:id="906259220">
          <w:marLeft w:val="0"/>
          <w:marRight w:val="0"/>
          <w:marTop w:val="0"/>
          <w:marBottom w:val="0"/>
          <w:divBdr>
            <w:top w:val="none" w:sz="0" w:space="0" w:color="auto"/>
            <w:left w:val="none" w:sz="0" w:space="0" w:color="auto"/>
            <w:bottom w:val="none" w:sz="0" w:space="0" w:color="auto"/>
            <w:right w:val="none" w:sz="0" w:space="0" w:color="auto"/>
          </w:divBdr>
          <w:divsChild>
            <w:div w:id="503597109">
              <w:marLeft w:val="0"/>
              <w:marRight w:val="0"/>
              <w:marTop w:val="0"/>
              <w:marBottom w:val="0"/>
              <w:divBdr>
                <w:top w:val="none" w:sz="0" w:space="0" w:color="auto"/>
                <w:left w:val="none" w:sz="0" w:space="0" w:color="auto"/>
                <w:bottom w:val="none" w:sz="0" w:space="0" w:color="auto"/>
                <w:right w:val="none" w:sz="0" w:space="0" w:color="auto"/>
              </w:divBdr>
              <w:divsChild>
                <w:div w:id="7933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141">
      <w:bodyDiv w:val="1"/>
      <w:marLeft w:val="0"/>
      <w:marRight w:val="0"/>
      <w:marTop w:val="0"/>
      <w:marBottom w:val="0"/>
      <w:divBdr>
        <w:top w:val="none" w:sz="0" w:space="0" w:color="auto"/>
        <w:left w:val="none" w:sz="0" w:space="0" w:color="auto"/>
        <w:bottom w:val="none" w:sz="0" w:space="0" w:color="auto"/>
        <w:right w:val="none" w:sz="0" w:space="0" w:color="auto"/>
      </w:divBdr>
    </w:div>
    <w:div w:id="163133975">
      <w:bodyDiv w:val="1"/>
      <w:marLeft w:val="0"/>
      <w:marRight w:val="0"/>
      <w:marTop w:val="0"/>
      <w:marBottom w:val="0"/>
      <w:divBdr>
        <w:top w:val="none" w:sz="0" w:space="0" w:color="auto"/>
        <w:left w:val="none" w:sz="0" w:space="0" w:color="auto"/>
        <w:bottom w:val="none" w:sz="0" w:space="0" w:color="auto"/>
        <w:right w:val="none" w:sz="0" w:space="0" w:color="auto"/>
      </w:divBdr>
      <w:divsChild>
        <w:div w:id="1138109463">
          <w:marLeft w:val="0"/>
          <w:marRight w:val="0"/>
          <w:marTop w:val="0"/>
          <w:marBottom w:val="0"/>
          <w:divBdr>
            <w:top w:val="none" w:sz="0" w:space="0" w:color="auto"/>
            <w:left w:val="none" w:sz="0" w:space="0" w:color="auto"/>
            <w:bottom w:val="none" w:sz="0" w:space="0" w:color="auto"/>
            <w:right w:val="none" w:sz="0" w:space="0" w:color="auto"/>
          </w:divBdr>
          <w:divsChild>
            <w:div w:id="2078746605">
              <w:marLeft w:val="0"/>
              <w:marRight w:val="0"/>
              <w:marTop w:val="0"/>
              <w:marBottom w:val="0"/>
              <w:divBdr>
                <w:top w:val="none" w:sz="0" w:space="0" w:color="auto"/>
                <w:left w:val="none" w:sz="0" w:space="0" w:color="auto"/>
                <w:bottom w:val="none" w:sz="0" w:space="0" w:color="auto"/>
                <w:right w:val="none" w:sz="0" w:space="0" w:color="auto"/>
              </w:divBdr>
              <w:divsChild>
                <w:div w:id="1550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5733">
      <w:bodyDiv w:val="1"/>
      <w:marLeft w:val="0"/>
      <w:marRight w:val="0"/>
      <w:marTop w:val="0"/>
      <w:marBottom w:val="0"/>
      <w:divBdr>
        <w:top w:val="none" w:sz="0" w:space="0" w:color="auto"/>
        <w:left w:val="none" w:sz="0" w:space="0" w:color="auto"/>
        <w:bottom w:val="none" w:sz="0" w:space="0" w:color="auto"/>
        <w:right w:val="none" w:sz="0" w:space="0" w:color="auto"/>
      </w:divBdr>
    </w:div>
    <w:div w:id="181628339">
      <w:bodyDiv w:val="1"/>
      <w:marLeft w:val="0"/>
      <w:marRight w:val="0"/>
      <w:marTop w:val="0"/>
      <w:marBottom w:val="0"/>
      <w:divBdr>
        <w:top w:val="none" w:sz="0" w:space="0" w:color="auto"/>
        <w:left w:val="none" w:sz="0" w:space="0" w:color="auto"/>
        <w:bottom w:val="none" w:sz="0" w:space="0" w:color="auto"/>
        <w:right w:val="none" w:sz="0" w:space="0" w:color="auto"/>
      </w:divBdr>
      <w:divsChild>
        <w:div w:id="582379844">
          <w:marLeft w:val="0"/>
          <w:marRight w:val="0"/>
          <w:marTop w:val="0"/>
          <w:marBottom w:val="0"/>
          <w:divBdr>
            <w:top w:val="none" w:sz="0" w:space="0" w:color="auto"/>
            <w:left w:val="none" w:sz="0" w:space="0" w:color="auto"/>
            <w:bottom w:val="none" w:sz="0" w:space="0" w:color="auto"/>
            <w:right w:val="none" w:sz="0" w:space="0" w:color="auto"/>
          </w:divBdr>
          <w:divsChild>
            <w:div w:id="971711638">
              <w:marLeft w:val="0"/>
              <w:marRight w:val="0"/>
              <w:marTop w:val="0"/>
              <w:marBottom w:val="0"/>
              <w:divBdr>
                <w:top w:val="none" w:sz="0" w:space="0" w:color="auto"/>
                <w:left w:val="none" w:sz="0" w:space="0" w:color="auto"/>
                <w:bottom w:val="none" w:sz="0" w:space="0" w:color="auto"/>
                <w:right w:val="none" w:sz="0" w:space="0" w:color="auto"/>
              </w:divBdr>
              <w:divsChild>
                <w:div w:id="2583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2510">
      <w:bodyDiv w:val="1"/>
      <w:marLeft w:val="0"/>
      <w:marRight w:val="0"/>
      <w:marTop w:val="0"/>
      <w:marBottom w:val="0"/>
      <w:divBdr>
        <w:top w:val="none" w:sz="0" w:space="0" w:color="auto"/>
        <w:left w:val="none" w:sz="0" w:space="0" w:color="auto"/>
        <w:bottom w:val="none" w:sz="0" w:space="0" w:color="auto"/>
        <w:right w:val="none" w:sz="0" w:space="0" w:color="auto"/>
      </w:divBdr>
      <w:divsChild>
        <w:div w:id="1953629048">
          <w:marLeft w:val="0"/>
          <w:marRight w:val="0"/>
          <w:marTop w:val="0"/>
          <w:marBottom w:val="0"/>
          <w:divBdr>
            <w:top w:val="none" w:sz="0" w:space="0" w:color="auto"/>
            <w:left w:val="none" w:sz="0" w:space="0" w:color="auto"/>
            <w:bottom w:val="none" w:sz="0" w:space="0" w:color="auto"/>
            <w:right w:val="none" w:sz="0" w:space="0" w:color="auto"/>
          </w:divBdr>
          <w:divsChild>
            <w:div w:id="580722550">
              <w:marLeft w:val="0"/>
              <w:marRight w:val="0"/>
              <w:marTop w:val="0"/>
              <w:marBottom w:val="0"/>
              <w:divBdr>
                <w:top w:val="none" w:sz="0" w:space="0" w:color="auto"/>
                <w:left w:val="none" w:sz="0" w:space="0" w:color="auto"/>
                <w:bottom w:val="none" w:sz="0" w:space="0" w:color="auto"/>
                <w:right w:val="none" w:sz="0" w:space="0" w:color="auto"/>
              </w:divBdr>
              <w:divsChild>
                <w:div w:id="2048531465">
                  <w:marLeft w:val="0"/>
                  <w:marRight w:val="0"/>
                  <w:marTop w:val="0"/>
                  <w:marBottom w:val="0"/>
                  <w:divBdr>
                    <w:top w:val="none" w:sz="0" w:space="0" w:color="auto"/>
                    <w:left w:val="none" w:sz="0" w:space="0" w:color="auto"/>
                    <w:bottom w:val="none" w:sz="0" w:space="0" w:color="auto"/>
                    <w:right w:val="none" w:sz="0" w:space="0" w:color="auto"/>
                  </w:divBdr>
                  <w:divsChild>
                    <w:div w:id="17147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235">
      <w:bodyDiv w:val="1"/>
      <w:marLeft w:val="0"/>
      <w:marRight w:val="0"/>
      <w:marTop w:val="0"/>
      <w:marBottom w:val="0"/>
      <w:divBdr>
        <w:top w:val="none" w:sz="0" w:space="0" w:color="auto"/>
        <w:left w:val="none" w:sz="0" w:space="0" w:color="auto"/>
        <w:bottom w:val="none" w:sz="0" w:space="0" w:color="auto"/>
        <w:right w:val="none" w:sz="0" w:space="0" w:color="auto"/>
      </w:divBdr>
      <w:divsChild>
        <w:div w:id="681132114">
          <w:marLeft w:val="0"/>
          <w:marRight w:val="0"/>
          <w:marTop w:val="0"/>
          <w:marBottom w:val="0"/>
          <w:divBdr>
            <w:top w:val="none" w:sz="0" w:space="0" w:color="auto"/>
            <w:left w:val="none" w:sz="0" w:space="0" w:color="auto"/>
            <w:bottom w:val="none" w:sz="0" w:space="0" w:color="auto"/>
            <w:right w:val="none" w:sz="0" w:space="0" w:color="auto"/>
          </w:divBdr>
        </w:div>
        <w:div w:id="750391499">
          <w:marLeft w:val="0"/>
          <w:marRight w:val="0"/>
          <w:marTop w:val="0"/>
          <w:marBottom w:val="0"/>
          <w:divBdr>
            <w:top w:val="none" w:sz="0" w:space="0" w:color="auto"/>
            <w:left w:val="none" w:sz="0" w:space="0" w:color="auto"/>
            <w:bottom w:val="none" w:sz="0" w:space="0" w:color="auto"/>
            <w:right w:val="none" w:sz="0" w:space="0" w:color="auto"/>
          </w:divBdr>
        </w:div>
        <w:div w:id="909732723">
          <w:marLeft w:val="0"/>
          <w:marRight w:val="0"/>
          <w:marTop w:val="0"/>
          <w:marBottom w:val="0"/>
          <w:divBdr>
            <w:top w:val="none" w:sz="0" w:space="0" w:color="auto"/>
            <w:left w:val="none" w:sz="0" w:space="0" w:color="auto"/>
            <w:bottom w:val="none" w:sz="0" w:space="0" w:color="auto"/>
            <w:right w:val="none" w:sz="0" w:space="0" w:color="auto"/>
          </w:divBdr>
        </w:div>
        <w:div w:id="1000893515">
          <w:marLeft w:val="0"/>
          <w:marRight w:val="0"/>
          <w:marTop w:val="0"/>
          <w:marBottom w:val="0"/>
          <w:divBdr>
            <w:top w:val="none" w:sz="0" w:space="0" w:color="auto"/>
            <w:left w:val="none" w:sz="0" w:space="0" w:color="auto"/>
            <w:bottom w:val="none" w:sz="0" w:space="0" w:color="auto"/>
            <w:right w:val="none" w:sz="0" w:space="0" w:color="auto"/>
          </w:divBdr>
        </w:div>
        <w:div w:id="362482508">
          <w:marLeft w:val="0"/>
          <w:marRight w:val="0"/>
          <w:marTop w:val="0"/>
          <w:marBottom w:val="0"/>
          <w:divBdr>
            <w:top w:val="none" w:sz="0" w:space="0" w:color="auto"/>
            <w:left w:val="none" w:sz="0" w:space="0" w:color="auto"/>
            <w:bottom w:val="none" w:sz="0" w:space="0" w:color="auto"/>
            <w:right w:val="none" w:sz="0" w:space="0" w:color="auto"/>
          </w:divBdr>
        </w:div>
        <w:div w:id="1843080076">
          <w:marLeft w:val="0"/>
          <w:marRight w:val="0"/>
          <w:marTop w:val="0"/>
          <w:marBottom w:val="0"/>
          <w:divBdr>
            <w:top w:val="none" w:sz="0" w:space="0" w:color="auto"/>
            <w:left w:val="none" w:sz="0" w:space="0" w:color="auto"/>
            <w:bottom w:val="none" w:sz="0" w:space="0" w:color="auto"/>
            <w:right w:val="none" w:sz="0" w:space="0" w:color="auto"/>
          </w:divBdr>
        </w:div>
        <w:div w:id="828518602">
          <w:marLeft w:val="0"/>
          <w:marRight w:val="0"/>
          <w:marTop w:val="0"/>
          <w:marBottom w:val="0"/>
          <w:divBdr>
            <w:top w:val="none" w:sz="0" w:space="0" w:color="auto"/>
            <w:left w:val="none" w:sz="0" w:space="0" w:color="auto"/>
            <w:bottom w:val="none" w:sz="0" w:space="0" w:color="auto"/>
            <w:right w:val="none" w:sz="0" w:space="0" w:color="auto"/>
          </w:divBdr>
        </w:div>
        <w:div w:id="1546138334">
          <w:marLeft w:val="0"/>
          <w:marRight w:val="0"/>
          <w:marTop w:val="0"/>
          <w:marBottom w:val="0"/>
          <w:divBdr>
            <w:top w:val="none" w:sz="0" w:space="0" w:color="auto"/>
            <w:left w:val="none" w:sz="0" w:space="0" w:color="auto"/>
            <w:bottom w:val="none" w:sz="0" w:space="0" w:color="auto"/>
            <w:right w:val="none" w:sz="0" w:space="0" w:color="auto"/>
          </w:divBdr>
        </w:div>
        <w:div w:id="74867879">
          <w:marLeft w:val="0"/>
          <w:marRight w:val="0"/>
          <w:marTop w:val="0"/>
          <w:marBottom w:val="0"/>
          <w:divBdr>
            <w:top w:val="none" w:sz="0" w:space="0" w:color="auto"/>
            <w:left w:val="none" w:sz="0" w:space="0" w:color="auto"/>
            <w:bottom w:val="none" w:sz="0" w:space="0" w:color="auto"/>
            <w:right w:val="none" w:sz="0" w:space="0" w:color="auto"/>
          </w:divBdr>
        </w:div>
        <w:div w:id="2090692506">
          <w:marLeft w:val="0"/>
          <w:marRight w:val="0"/>
          <w:marTop w:val="0"/>
          <w:marBottom w:val="0"/>
          <w:divBdr>
            <w:top w:val="none" w:sz="0" w:space="0" w:color="auto"/>
            <w:left w:val="none" w:sz="0" w:space="0" w:color="auto"/>
            <w:bottom w:val="none" w:sz="0" w:space="0" w:color="auto"/>
            <w:right w:val="none" w:sz="0" w:space="0" w:color="auto"/>
          </w:divBdr>
        </w:div>
        <w:div w:id="537668992">
          <w:marLeft w:val="0"/>
          <w:marRight w:val="0"/>
          <w:marTop w:val="0"/>
          <w:marBottom w:val="0"/>
          <w:divBdr>
            <w:top w:val="none" w:sz="0" w:space="0" w:color="auto"/>
            <w:left w:val="none" w:sz="0" w:space="0" w:color="auto"/>
            <w:bottom w:val="none" w:sz="0" w:space="0" w:color="auto"/>
            <w:right w:val="none" w:sz="0" w:space="0" w:color="auto"/>
          </w:divBdr>
        </w:div>
        <w:div w:id="462230725">
          <w:marLeft w:val="0"/>
          <w:marRight w:val="0"/>
          <w:marTop w:val="0"/>
          <w:marBottom w:val="0"/>
          <w:divBdr>
            <w:top w:val="none" w:sz="0" w:space="0" w:color="auto"/>
            <w:left w:val="none" w:sz="0" w:space="0" w:color="auto"/>
            <w:bottom w:val="none" w:sz="0" w:space="0" w:color="auto"/>
            <w:right w:val="none" w:sz="0" w:space="0" w:color="auto"/>
          </w:divBdr>
        </w:div>
        <w:div w:id="1233854990">
          <w:marLeft w:val="0"/>
          <w:marRight w:val="0"/>
          <w:marTop w:val="0"/>
          <w:marBottom w:val="0"/>
          <w:divBdr>
            <w:top w:val="none" w:sz="0" w:space="0" w:color="auto"/>
            <w:left w:val="none" w:sz="0" w:space="0" w:color="auto"/>
            <w:bottom w:val="none" w:sz="0" w:space="0" w:color="auto"/>
            <w:right w:val="none" w:sz="0" w:space="0" w:color="auto"/>
          </w:divBdr>
        </w:div>
        <w:div w:id="1943174869">
          <w:marLeft w:val="0"/>
          <w:marRight w:val="0"/>
          <w:marTop w:val="0"/>
          <w:marBottom w:val="0"/>
          <w:divBdr>
            <w:top w:val="none" w:sz="0" w:space="0" w:color="auto"/>
            <w:left w:val="none" w:sz="0" w:space="0" w:color="auto"/>
            <w:bottom w:val="none" w:sz="0" w:space="0" w:color="auto"/>
            <w:right w:val="none" w:sz="0" w:space="0" w:color="auto"/>
          </w:divBdr>
        </w:div>
        <w:div w:id="1685397303">
          <w:marLeft w:val="0"/>
          <w:marRight w:val="0"/>
          <w:marTop w:val="0"/>
          <w:marBottom w:val="0"/>
          <w:divBdr>
            <w:top w:val="none" w:sz="0" w:space="0" w:color="auto"/>
            <w:left w:val="none" w:sz="0" w:space="0" w:color="auto"/>
            <w:bottom w:val="none" w:sz="0" w:space="0" w:color="auto"/>
            <w:right w:val="none" w:sz="0" w:space="0" w:color="auto"/>
          </w:divBdr>
        </w:div>
        <w:div w:id="136723856">
          <w:marLeft w:val="0"/>
          <w:marRight w:val="0"/>
          <w:marTop w:val="0"/>
          <w:marBottom w:val="0"/>
          <w:divBdr>
            <w:top w:val="none" w:sz="0" w:space="0" w:color="auto"/>
            <w:left w:val="none" w:sz="0" w:space="0" w:color="auto"/>
            <w:bottom w:val="none" w:sz="0" w:space="0" w:color="auto"/>
            <w:right w:val="none" w:sz="0" w:space="0" w:color="auto"/>
          </w:divBdr>
        </w:div>
        <w:div w:id="1426029783">
          <w:marLeft w:val="0"/>
          <w:marRight w:val="0"/>
          <w:marTop w:val="0"/>
          <w:marBottom w:val="0"/>
          <w:divBdr>
            <w:top w:val="none" w:sz="0" w:space="0" w:color="auto"/>
            <w:left w:val="none" w:sz="0" w:space="0" w:color="auto"/>
            <w:bottom w:val="none" w:sz="0" w:space="0" w:color="auto"/>
            <w:right w:val="none" w:sz="0" w:space="0" w:color="auto"/>
          </w:divBdr>
        </w:div>
        <w:div w:id="2101102883">
          <w:marLeft w:val="0"/>
          <w:marRight w:val="0"/>
          <w:marTop w:val="0"/>
          <w:marBottom w:val="0"/>
          <w:divBdr>
            <w:top w:val="none" w:sz="0" w:space="0" w:color="auto"/>
            <w:left w:val="none" w:sz="0" w:space="0" w:color="auto"/>
            <w:bottom w:val="none" w:sz="0" w:space="0" w:color="auto"/>
            <w:right w:val="none" w:sz="0" w:space="0" w:color="auto"/>
          </w:divBdr>
        </w:div>
        <w:div w:id="1664890397">
          <w:marLeft w:val="0"/>
          <w:marRight w:val="0"/>
          <w:marTop w:val="0"/>
          <w:marBottom w:val="0"/>
          <w:divBdr>
            <w:top w:val="none" w:sz="0" w:space="0" w:color="auto"/>
            <w:left w:val="none" w:sz="0" w:space="0" w:color="auto"/>
            <w:bottom w:val="none" w:sz="0" w:space="0" w:color="auto"/>
            <w:right w:val="none" w:sz="0" w:space="0" w:color="auto"/>
          </w:divBdr>
        </w:div>
      </w:divsChild>
    </w:div>
    <w:div w:id="200552994">
      <w:bodyDiv w:val="1"/>
      <w:marLeft w:val="0"/>
      <w:marRight w:val="0"/>
      <w:marTop w:val="0"/>
      <w:marBottom w:val="0"/>
      <w:divBdr>
        <w:top w:val="none" w:sz="0" w:space="0" w:color="auto"/>
        <w:left w:val="none" w:sz="0" w:space="0" w:color="auto"/>
        <w:bottom w:val="none" w:sz="0" w:space="0" w:color="auto"/>
        <w:right w:val="none" w:sz="0" w:space="0" w:color="auto"/>
      </w:divBdr>
      <w:divsChild>
        <w:div w:id="958880684">
          <w:marLeft w:val="0"/>
          <w:marRight w:val="0"/>
          <w:marTop w:val="0"/>
          <w:marBottom w:val="0"/>
          <w:divBdr>
            <w:top w:val="none" w:sz="0" w:space="0" w:color="auto"/>
            <w:left w:val="none" w:sz="0" w:space="0" w:color="auto"/>
            <w:bottom w:val="none" w:sz="0" w:space="0" w:color="auto"/>
            <w:right w:val="none" w:sz="0" w:space="0" w:color="auto"/>
          </w:divBdr>
          <w:divsChild>
            <w:div w:id="1688092251">
              <w:marLeft w:val="0"/>
              <w:marRight w:val="0"/>
              <w:marTop w:val="0"/>
              <w:marBottom w:val="0"/>
              <w:divBdr>
                <w:top w:val="none" w:sz="0" w:space="0" w:color="auto"/>
                <w:left w:val="none" w:sz="0" w:space="0" w:color="auto"/>
                <w:bottom w:val="none" w:sz="0" w:space="0" w:color="auto"/>
                <w:right w:val="none" w:sz="0" w:space="0" w:color="auto"/>
              </w:divBdr>
              <w:divsChild>
                <w:div w:id="13397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5616">
      <w:bodyDiv w:val="1"/>
      <w:marLeft w:val="0"/>
      <w:marRight w:val="0"/>
      <w:marTop w:val="0"/>
      <w:marBottom w:val="0"/>
      <w:divBdr>
        <w:top w:val="none" w:sz="0" w:space="0" w:color="auto"/>
        <w:left w:val="none" w:sz="0" w:space="0" w:color="auto"/>
        <w:bottom w:val="none" w:sz="0" w:space="0" w:color="auto"/>
        <w:right w:val="none" w:sz="0" w:space="0" w:color="auto"/>
      </w:divBdr>
    </w:div>
    <w:div w:id="222835905">
      <w:bodyDiv w:val="1"/>
      <w:marLeft w:val="0"/>
      <w:marRight w:val="0"/>
      <w:marTop w:val="0"/>
      <w:marBottom w:val="0"/>
      <w:divBdr>
        <w:top w:val="none" w:sz="0" w:space="0" w:color="auto"/>
        <w:left w:val="none" w:sz="0" w:space="0" w:color="auto"/>
        <w:bottom w:val="none" w:sz="0" w:space="0" w:color="auto"/>
        <w:right w:val="none" w:sz="0" w:space="0" w:color="auto"/>
      </w:divBdr>
    </w:div>
    <w:div w:id="227422697">
      <w:bodyDiv w:val="1"/>
      <w:marLeft w:val="0"/>
      <w:marRight w:val="0"/>
      <w:marTop w:val="0"/>
      <w:marBottom w:val="0"/>
      <w:divBdr>
        <w:top w:val="none" w:sz="0" w:space="0" w:color="auto"/>
        <w:left w:val="none" w:sz="0" w:space="0" w:color="auto"/>
        <w:bottom w:val="none" w:sz="0" w:space="0" w:color="auto"/>
        <w:right w:val="none" w:sz="0" w:space="0" w:color="auto"/>
      </w:divBdr>
    </w:div>
    <w:div w:id="229268505">
      <w:bodyDiv w:val="1"/>
      <w:marLeft w:val="0"/>
      <w:marRight w:val="0"/>
      <w:marTop w:val="0"/>
      <w:marBottom w:val="0"/>
      <w:divBdr>
        <w:top w:val="none" w:sz="0" w:space="0" w:color="auto"/>
        <w:left w:val="none" w:sz="0" w:space="0" w:color="auto"/>
        <w:bottom w:val="none" w:sz="0" w:space="0" w:color="auto"/>
        <w:right w:val="none" w:sz="0" w:space="0" w:color="auto"/>
      </w:divBdr>
    </w:div>
    <w:div w:id="232936238">
      <w:bodyDiv w:val="1"/>
      <w:marLeft w:val="0"/>
      <w:marRight w:val="0"/>
      <w:marTop w:val="0"/>
      <w:marBottom w:val="0"/>
      <w:divBdr>
        <w:top w:val="none" w:sz="0" w:space="0" w:color="auto"/>
        <w:left w:val="none" w:sz="0" w:space="0" w:color="auto"/>
        <w:bottom w:val="none" w:sz="0" w:space="0" w:color="auto"/>
        <w:right w:val="none" w:sz="0" w:space="0" w:color="auto"/>
      </w:divBdr>
    </w:div>
    <w:div w:id="259292725">
      <w:bodyDiv w:val="1"/>
      <w:marLeft w:val="0"/>
      <w:marRight w:val="0"/>
      <w:marTop w:val="0"/>
      <w:marBottom w:val="0"/>
      <w:divBdr>
        <w:top w:val="none" w:sz="0" w:space="0" w:color="auto"/>
        <w:left w:val="none" w:sz="0" w:space="0" w:color="auto"/>
        <w:bottom w:val="none" w:sz="0" w:space="0" w:color="auto"/>
        <w:right w:val="none" w:sz="0" w:space="0" w:color="auto"/>
      </w:divBdr>
      <w:divsChild>
        <w:div w:id="368838590">
          <w:marLeft w:val="0"/>
          <w:marRight w:val="0"/>
          <w:marTop w:val="0"/>
          <w:marBottom w:val="0"/>
          <w:divBdr>
            <w:top w:val="none" w:sz="0" w:space="0" w:color="auto"/>
            <w:left w:val="none" w:sz="0" w:space="0" w:color="auto"/>
            <w:bottom w:val="none" w:sz="0" w:space="0" w:color="auto"/>
            <w:right w:val="none" w:sz="0" w:space="0" w:color="auto"/>
          </w:divBdr>
          <w:divsChild>
            <w:div w:id="47534800">
              <w:marLeft w:val="0"/>
              <w:marRight w:val="0"/>
              <w:marTop w:val="0"/>
              <w:marBottom w:val="0"/>
              <w:divBdr>
                <w:top w:val="none" w:sz="0" w:space="0" w:color="auto"/>
                <w:left w:val="none" w:sz="0" w:space="0" w:color="auto"/>
                <w:bottom w:val="none" w:sz="0" w:space="0" w:color="auto"/>
                <w:right w:val="none" w:sz="0" w:space="0" w:color="auto"/>
              </w:divBdr>
              <w:divsChild>
                <w:div w:id="19718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6164">
      <w:bodyDiv w:val="1"/>
      <w:marLeft w:val="0"/>
      <w:marRight w:val="0"/>
      <w:marTop w:val="0"/>
      <w:marBottom w:val="0"/>
      <w:divBdr>
        <w:top w:val="none" w:sz="0" w:space="0" w:color="auto"/>
        <w:left w:val="none" w:sz="0" w:space="0" w:color="auto"/>
        <w:bottom w:val="none" w:sz="0" w:space="0" w:color="auto"/>
        <w:right w:val="none" w:sz="0" w:space="0" w:color="auto"/>
      </w:divBdr>
    </w:div>
    <w:div w:id="266080710">
      <w:bodyDiv w:val="1"/>
      <w:marLeft w:val="0"/>
      <w:marRight w:val="0"/>
      <w:marTop w:val="0"/>
      <w:marBottom w:val="0"/>
      <w:divBdr>
        <w:top w:val="none" w:sz="0" w:space="0" w:color="auto"/>
        <w:left w:val="none" w:sz="0" w:space="0" w:color="auto"/>
        <w:bottom w:val="none" w:sz="0" w:space="0" w:color="auto"/>
        <w:right w:val="none" w:sz="0" w:space="0" w:color="auto"/>
      </w:divBdr>
    </w:div>
    <w:div w:id="267322146">
      <w:bodyDiv w:val="1"/>
      <w:marLeft w:val="0"/>
      <w:marRight w:val="0"/>
      <w:marTop w:val="0"/>
      <w:marBottom w:val="0"/>
      <w:divBdr>
        <w:top w:val="none" w:sz="0" w:space="0" w:color="auto"/>
        <w:left w:val="none" w:sz="0" w:space="0" w:color="auto"/>
        <w:bottom w:val="none" w:sz="0" w:space="0" w:color="auto"/>
        <w:right w:val="none" w:sz="0" w:space="0" w:color="auto"/>
      </w:divBdr>
    </w:div>
    <w:div w:id="280847594">
      <w:bodyDiv w:val="1"/>
      <w:marLeft w:val="0"/>
      <w:marRight w:val="0"/>
      <w:marTop w:val="0"/>
      <w:marBottom w:val="0"/>
      <w:divBdr>
        <w:top w:val="none" w:sz="0" w:space="0" w:color="auto"/>
        <w:left w:val="none" w:sz="0" w:space="0" w:color="auto"/>
        <w:bottom w:val="none" w:sz="0" w:space="0" w:color="auto"/>
        <w:right w:val="none" w:sz="0" w:space="0" w:color="auto"/>
      </w:divBdr>
      <w:divsChild>
        <w:div w:id="1613854735">
          <w:marLeft w:val="0"/>
          <w:marRight w:val="0"/>
          <w:marTop w:val="0"/>
          <w:marBottom w:val="0"/>
          <w:divBdr>
            <w:top w:val="none" w:sz="0" w:space="0" w:color="auto"/>
            <w:left w:val="none" w:sz="0" w:space="0" w:color="auto"/>
            <w:bottom w:val="none" w:sz="0" w:space="0" w:color="auto"/>
            <w:right w:val="none" w:sz="0" w:space="0" w:color="auto"/>
          </w:divBdr>
          <w:divsChild>
            <w:div w:id="1999648240">
              <w:marLeft w:val="0"/>
              <w:marRight w:val="0"/>
              <w:marTop w:val="0"/>
              <w:marBottom w:val="0"/>
              <w:divBdr>
                <w:top w:val="none" w:sz="0" w:space="0" w:color="auto"/>
                <w:left w:val="none" w:sz="0" w:space="0" w:color="auto"/>
                <w:bottom w:val="none" w:sz="0" w:space="0" w:color="auto"/>
                <w:right w:val="none" w:sz="0" w:space="0" w:color="auto"/>
              </w:divBdr>
              <w:divsChild>
                <w:div w:id="149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00132">
      <w:bodyDiv w:val="1"/>
      <w:marLeft w:val="0"/>
      <w:marRight w:val="0"/>
      <w:marTop w:val="0"/>
      <w:marBottom w:val="0"/>
      <w:divBdr>
        <w:top w:val="none" w:sz="0" w:space="0" w:color="auto"/>
        <w:left w:val="none" w:sz="0" w:space="0" w:color="auto"/>
        <w:bottom w:val="none" w:sz="0" w:space="0" w:color="auto"/>
        <w:right w:val="none" w:sz="0" w:space="0" w:color="auto"/>
      </w:divBdr>
    </w:div>
    <w:div w:id="293339422">
      <w:bodyDiv w:val="1"/>
      <w:marLeft w:val="0"/>
      <w:marRight w:val="0"/>
      <w:marTop w:val="0"/>
      <w:marBottom w:val="0"/>
      <w:divBdr>
        <w:top w:val="none" w:sz="0" w:space="0" w:color="auto"/>
        <w:left w:val="none" w:sz="0" w:space="0" w:color="auto"/>
        <w:bottom w:val="none" w:sz="0" w:space="0" w:color="auto"/>
        <w:right w:val="none" w:sz="0" w:space="0" w:color="auto"/>
      </w:divBdr>
      <w:divsChild>
        <w:div w:id="533465429">
          <w:marLeft w:val="0"/>
          <w:marRight w:val="0"/>
          <w:marTop w:val="0"/>
          <w:marBottom w:val="0"/>
          <w:divBdr>
            <w:top w:val="none" w:sz="0" w:space="0" w:color="auto"/>
            <w:left w:val="none" w:sz="0" w:space="0" w:color="auto"/>
            <w:bottom w:val="none" w:sz="0" w:space="0" w:color="auto"/>
            <w:right w:val="none" w:sz="0" w:space="0" w:color="auto"/>
          </w:divBdr>
          <w:divsChild>
            <w:div w:id="1551113906">
              <w:marLeft w:val="0"/>
              <w:marRight w:val="0"/>
              <w:marTop w:val="0"/>
              <w:marBottom w:val="0"/>
              <w:divBdr>
                <w:top w:val="none" w:sz="0" w:space="0" w:color="auto"/>
                <w:left w:val="none" w:sz="0" w:space="0" w:color="auto"/>
                <w:bottom w:val="none" w:sz="0" w:space="0" w:color="auto"/>
                <w:right w:val="none" w:sz="0" w:space="0" w:color="auto"/>
              </w:divBdr>
              <w:divsChild>
                <w:div w:id="17377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16798">
      <w:bodyDiv w:val="1"/>
      <w:marLeft w:val="0"/>
      <w:marRight w:val="0"/>
      <w:marTop w:val="0"/>
      <w:marBottom w:val="0"/>
      <w:divBdr>
        <w:top w:val="none" w:sz="0" w:space="0" w:color="auto"/>
        <w:left w:val="none" w:sz="0" w:space="0" w:color="auto"/>
        <w:bottom w:val="none" w:sz="0" w:space="0" w:color="auto"/>
        <w:right w:val="none" w:sz="0" w:space="0" w:color="auto"/>
      </w:divBdr>
      <w:divsChild>
        <w:div w:id="826898457">
          <w:marLeft w:val="0"/>
          <w:marRight w:val="0"/>
          <w:marTop w:val="0"/>
          <w:marBottom w:val="0"/>
          <w:divBdr>
            <w:top w:val="none" w:sz="0" w:space="0" w:color="auto"/>
            <w:left w:val="none" w:sz="0" w:space="0" w:color="auto"/>
            <w:bottom w:val="none" w:sz="0" w:space="0" w:color="auto"/>
            <w:right w:val="none" w:sz="0" w:space="0" w:color="auto"/>
          </w:divBdr>
          <w:divsChild>
            <w:div w:id="1394349245">
              <w:marLeft w:val="0"/>
              <w:marRight w:val="0"/>
              <w:marTop w:val="0"/>
              <w:marBottom w:val="0"/>
              <w:divBdr>
                <w:top w:val="none" w:sz="0" w:space="0" w:color="auto"/>
                <w:left w:val="none" w:sz="0" w:space="0" w:color="auto"/>
                <w:bottom w:val="none" w:sz="0" w:space="0" w:color="auto"/>
                <w:right w:val="none" w:sz="0" w:space="0" w:color="auto"/>
              </w:divBdr>
              <w:divsChild>
                <w:div w:id="1524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7924">
      <w:bodyDiv w:val="1"/>
      <w:marLeft w:val="0"/>
      <w:marRight w:val="0"/>
      <w:marTop w:val="0"/>
      <w:marBottom w:val="0"/>
      <w:divBdr>
        <w:top w:val="none" w:sz="0" w:space="0" w:color="auto"/>
        <w:left w:val="none" w:sz="0" w:space="0" w:color="auto"/>
        <w:bottom w:val="none" w:sz="0" w:space="0" w:color="auto"/>
        <w:right w:val="none" w:sz="0" w:space="0" w:color="auto"/>
      </w:divBdr>
    </w:div>
    <w:div w:id="313343399">
      <w:bodyDiv w:val="1"/>
      <w:marLeft w:val="0"/>
      <w:marRight w:val="0"/>
      <w:marTop w:val="0"/>
      <w:marBottom w:val="0"/>
      <w:divBdr>
        <w:top w:val="none" w:sz="0" w:space="0" w:color="auto"/>
        <w:left w:val="none" w:sz="0" w:space="0" w:color="auto"/>
        <w:bottom w:val="none" w:sz="0" w:space="0" w:color="auto"/>
        <w:right w:val="none" w:sz="0" w:space="0" w:color="auto"/>
      </w:divBdr>
      <w:divsChild>
        <w:div w:id="946885441">
          <w:marLeft w:val="0"/>
          <w:marRight w:val="0"/>
          <w:marTop w:val="0"/>
          <w:marBottom w:val="0"/>
          <w:divBdr>
            <w:top w:val="none" w:sz="0" w:space="0" w:color="auto"/>
            <w:left w:val="none" w:sz="0" w:space="0" w:color="auto"/>
            <w:bottom w:val="none" w:sz="0" w:space="0" w:color="auto"/>
            <w:right w:val="none" w:sz="0" w:space="0" w:color="auto"/>
          </w:divBdr>
          <w:divsChild>
            <w:div w:id="842087379">
              <w:marLeft w:val="0"/>
              <w:marRight w:val="0"/>
              <w:marTop w:val="0"/>
              <w:marBottom w:val="0"/>
              <w:divBdr>
                <w:top w:val="none" w:sz="0" w:space="0" w:color="auto"/>
                <w:left w:val="none" w:sz="0" w:space="0" w:color="auto"/>
                <w:bottom w:val="none" w:sz="0" w:space="0" w:color="auto"/>
                <w:right w:val="none" w:sz="0" w:space="0" w:color="auto"/>
              </w:divBdr>
              <w:divsChild>
                <w:div w:id="9949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1081">
      <w:bodyDiv w:val="1"/>
      <w:marLeft w:val="0"/>
      <w:marRight w:val="0"/>
      <w:marTop w:val="0"/>
      <w:marBottom w:val="0"/>
      <w:divBdr>
        <w:top w:val="none" w:sz="0" w:space="0" w:color="auto"/>
        <w:left w:val="none" w:sz="0" w:space="0" w:color="auto"/>
        <w:bottom w:val="none" w:sz="0" w:space="0" w:color="auto"/>
        <w:right w:val="none" w:sz="0" w:space="0" w:color="auto"/>
      </w:divBdr>
    </w:div>
    <w:div w:id="334382129">
      <w:bodyDiv w:val="1"/>
      <w:marLeft w:val="0"/>
      <w:marRight w:val="0"/>
      <w:marTop w:val="0"/>
      <w:marBottom w:val="0"/>
      <w:divBdr>
        <w:top w:val="none" w:sz="0" w:space="0" w:color="auto"/>
        <w:left w:val="none" w:sz="0" w:space="0" w:color="auto"/>
        <w:bottom w:val="none" w:sz="0" w:space="0" w:color="auto"/>
        <w:right w:val="none" w:sz="0" w:space="0" w:color="auto"/>
      </w:divBdr>
      <w:divsChild>
        <w:div w:id="1025326231">
          <w:marLeft w:val="0"/>
          <w:marRight w:val="0"/>
          <w:marTop w:val="0"/>
          <w:marBottom w:val="0"/>
          <w:divBdr>
            <w:top w:val="none" w:sz="0" w:space="0" w:color="auto"/>
            <w:left w:val="none" w:sz="0" w:space="0" w:color="auto"/>
            <w:bottom w:val="none" w:sz="0" w:space="0" w:color="auto"/>
            <w:right w:val="none" w:sz="0" w:space="0" w:color="auto"/>
          </w:divBdr>
          <w:divsChild>
            <w:div w:id="2094276685">
              <w:marLeft w:val="0"/>
              <w:marRight w:val="0"/>
              <w:marTop w:val="0"/>
              <w:marBottom w:val="0"/>
              <w:divBdr>
                <w:top w:val="none" w:sz="0" w:space="0" w:color="auto"/>
                <w:left w:val="none" w:sz="0" w:space="0" w:color="auto"/>
                <w:bottom w:val="none" w:sz="0" w:space="0" w:color="auto"/>
                <w:right w:val="none" w:sz="0" w:space="0" w:color="auto"/>
              </w:divBdr>
              <w:divsChild>
                <w:div w:id="17046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66761">
      <w:bodyDiv w:val="1"/>
      <w:marLeft w:val="0"/>
      <w:marRight w:val="0"/>
      <w:marTop w:val="0"/>
      <w:marBottom w:val="0"/>
      <w:divBdr>
        <w:top w:val="none" w:sz="0" w:space="0" w:color="auto"/>
        <w:left w:val="none" w:sz="0" w:space="0" w:color="auto"/>
        <w:bottom w:val="none" w:sz="0" w:space="0" w:color="auto"/>
        <w:right w:val="none" w:sz="0" w:space="0" w:color="auto"/>
      </w:divBdr>
    </w:div>
    <w:div w:id="347604802">
      <w:bodyDiv w:val="1"/>
      <w:marLeft w:val="0"/>
      <w:marRight w:val="0"/>
      <w:marTop w:val="0"/>
      <w:marBottom w:val="0"/>
      <w:divBdr>
        <w:top w:val="none" w:sz="0" w:space="0" w:color="auto"/>
        <w:left w:val="none" w:sz="0" w:space="0" w:color="auto"/>
        <w:bottom w:val="none" w:sz="0" w:space="0" w:color="auto"/>
        <w:right w:val="none" w:sz="0" w:space="0" w:color="auto"/>
      </w:divBdr>
    </w:div>
    <w:div w:id="355352693">
      <w:bodyDiv w:val="1"/>
      <w:marLeft w:val="0"/>
      <w:marRight w:val="0"/>
      <w:marTop w:val="0"/>
      <w:marBottom w:val="0"/>
      <w:divBdr>
        <w:top w:val="none" w:sz="0" w:space="0" w:color="auto"/>
        <w:left w:val="none" w:sz="0" w:space="0" w:color="auto"/>
        <w:bottom w:val="none" w:sz="0" w:space="0" w:color="auto"/>
        <w:right w:val="none" w:sz="0" w:space="0" w:color="auto"/>
      </w:divBdr>
    </w:div>
    <w:div w:id="370695616">
      <w:bodyDiv w:val="1"/>
      <w:marLeft w:val="0"/>
      <w:marRight w:val="0"/>
      <w:marTop w:val="0"/>
      <w:marBottom w:val="0"/>
      <w:divBdr>
        <w:top w:val="none" w:sz="0" w:space="0" w:color="auto"/>
        <w:left w:val="none" w:sz="0" w:space="0" w:color="auto"/>
        <w:bottom w:val="none" w:sz="0" w:space="0" w:color="auto"/>
        <w:right w:val="none" w:sz="0" w:space="0" w:color="auto"/>
      </w:divBdr>
    </w:div>
    <w:div w:id="375545796">
      <w:bodyDiv w:val="1"/>
      <w:marLeft w:val="0"/>
      <w:marRight w:val="0"/>
      <w:marTop w:val="0"/>
      <w:marBottom w:val="0"/>
      <w:divBdr>
        <w:top w:val="none" w:sz="0" w:space="0" w:color="auto"/>
        <w:left w:val="none" w:sz="0" w:space="0" w:color="auto"/>
        <w:bottom w:val="none" w:sz="0" w:space="0" w:color="auto"/>
        <w:right w:val="none" w:sz="0" w:space="0" w:color="auto"/>
      </w:divBdr>
    </w:div>
    <w:div w:id="385491051">
      <w:bodyDiv w:val="1"/>
      <w:marLeft w:val="0"/>
      <w:marRight w:val="0"/>
      <w:marTop w:val="0"/>
      <w:marBottom w:val="0"/>
      <w:divBdr>
        <w:top w:val="none" w:sz="0" w:space="0" w:color="auto"/>
        <w:left w:val="none" w:sz="0" w:space="0" w:color="auto"/>
        <w:bottom w:val="none" w:sz="0" w:space="0" w:color="auto"/>
        <w:right w:val="none" w:sz="0" w:space="0" w:color="auto"/>
      </w:divBdr>
    </w:div>
    <w:div w:id="386296338">
      <w:bodyDiv w:val="1"/>
      <w:marLeft w:val="0"/>
      <w:marRight w:val="0"/>
      <w:marTop w:val="0"/>
      <w:marBottom w:val="0"/>
      <w:divBdr>
        <w:top w:val="none" w:sz="0" w:space="0" w:color="auto"/>
        <w:left w:val="none" w:sz="0" w:space="0" w:color="auto"/>
        <w:bottom w:val="none" w:sz="0" w:space="0" w:color="auto"/>
        <w:right w:val="none" w:sz="0" w:space="0" w:color="auto"/>
      </w:divBdr>
    </w:div>
    <w:div w:id="388921640">
      <w:bodyDiv w:val="1"/>
      <w:marLeft w:val="0"/>
      <w:marRight w:val="0"/>
      <w:marTop w:val="0"/>
      <w:marBottom w:val="0"/>
      <w:divBdr>
        <w:top w:val="none" w:sz="0" w:space="0" w:color="auto"/>
        <w:left w:val="none" w:sz="0" w:space="0" w:color="auto"/>
        <w:bottom w:val="none" w:sz="0" w:space="0" w:color="auto"/>
        <w:right w:val="none" w:sz="0" w:space="0" w:color="auto"/>
      </w:divBdr>
      <w:divsChild>
        <w:div w:id="257914235">
          <w:marLeft w:val="0"/>
          <w:marRight w:val="0"/>
          <w:marTop w:val="0"/>
          <w:marBottom w:val="0"/>
          <w:divBdr>
            <w:top w:val="none" w:sz="0" w:space="0" w:color="auto"/>
            <w:left w:val="none" w:sz="0" w:space="0" w:color="auto"/>
            <w:bottom w:val="none" w:sz="0" w:space="0" w:color="auto"/>
            <w:right w:val="none" w:sz="0" w:space="0" w:color="auto"/>
          </w:divBdr>
          <w:divsChild>
            <w:div w:id="1677609372">
              <w:marLeft w:val="0"/>
              <w:marRight w:val="0"/>
              <w:marTop w:val="0"/>
              <w:marBottom w:val="0"/>
              <w:divBdr>
                <w:top w:val="none" w:sz="0" w:space="0" w:color="auto"/>
                <w:left w:val="none" w:sz="0" w:space="0" w:color="auto"/>
                <w:bottom w:val="none" w:sz="0" w:space="0" w:color="auto"/>
                <w:right w:val="none" w:sz="0" w:space="0" w:color="auto"/>
              </w:divBdr>
              <w:divsChild>
                <w:div w:id="5687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82730">
      <w:bodyDiv w:val="1"/>
      <w:marLeft w:val="0"/>
      <w:marRight w:val="0"/>
      <w:marTop w:val="0"/>
      <w:marBottom w:val="0"/>
      <w:divBdr>
        <w:top w:val="none" w:sz="0" w:space="0" w:color="auto"/>
        <w:left w:val="none" w:sz="0" w:space="0" w:color="auto"/>
        <w:bottom w:val="none" w:sz="0" w:space="0" w:color="auto"/>
        <w:right w:val="none" w:sz="0" w:space="0" w:color="auto"/>
      </w:divBdr>
    </w:div>
    <w:div w:id="395324924">
      <w:bodyDiv w:val="1"/>
      <w:marLeft w:val="0"/>
      <w:marRight w:val="0"/>
      <w:marTop w:val="0"/>
      <w:marBottom w:val="0"/>
      <w:divBdr>
        <w:top w:val="none" w:sz="0" w:space="0" w:color="auto"/>
        <w:left w:val="none" w:sz="0" w:space="0" w:color="auto"/>
        <w:bottom w:val="none" w:sz="0" w:space="0" w:color="auto"/>
        <w:right w:val="none" w:sz="0" w:space="0" w:color="auto"/>
      </w:divBdr>
    </w:div>
    <w:div w:id="398292327">
      <w:bodyDiv w:val="1"/>
      <w:marLeft w:val="0"/>
      <w:marRight w:val="0"/>
      <w:marTop w:val="0"/>
      <w:marBottom w:val="0"/>
      <w:divBdr>
        <w:top w:val="none" w:sz="0" w:space="0" w:color="auto"/>
        <w:left w:val="none" w:sz="0" w:space="0" w:color="auto"/>
        <w:bottom w:val="none" w:sz="0" w:space="0" w:color="auto"/>
        <w:right w:val="none" w:sz="0" w:space="0" w:color="auto"/>
      </w:divBdr>
    </w:div>
    <w:div w:id="406339899">
      <w:bodyDiv w:val="1"/>
      <w:marLeft w:val="0"/>
      <w:marRight w:val="0"/>
      <w:marTop w:val="0"/>
      <w:marBottom w:val="0"/>
      <w:divBdr>
        <w:top w:val="none" w:sz="0" w:space="0" w:color="auto"/>
        <w:left w:val="none" w:sz="0" w:space="0" w:color="auto"/>
        <w:bottom w:val="none" w:sz="0" w:space="0" w:color="auto"/>
        <w:right w:val="none" w:sz="0" w:space="0" w:color="auto"/>
      </w:divBdr>
      <w:divsChild>
        <w:div w:id="881677372">
          <w:marLeft w:val="0"/>
          <w:marRight w:val="0"/>
          <w:marTop w:val="0"/>
          <w:marBottom w:val="0"/>
          <w:divBdr>
            <w:top w:val="none" w:sz="0" w:space="0" w:color="auto"/>
            <w:left w:val="none" w:sz="0" w:space="0" w:color="auto"/>
            <w:bottom w:val="none" w:sz="0" w:space="0" w:color="auto"/>
            <w:right w:val="none" w:sz="0" w:space="0" w:color="auto"/>
          </w:divBdr>
          <w:divsChild>
            <w:div w:id="1559124212">
              <w:marLeft w:val="0"/>
              <w:marRight w:val="0"/>
              <w:marTop w:val="0"/>
              <w:marBottom w:val="0"/>
              <w:divBdr>
                <w:top w:val="none" w:sz="0" w:space="0" w:color="auto"/>
                <w:left w:val="none" w:sz="0" w:space="0" w:color="auto"/>
                <w:bottom w:val="none" w:sz="0" w:space="0" w:color="auto"/>
                <w:right w:val="none" w:sz="0" w:space="0" w:color="auto"/>
              </w:divBdr>
              <w:divsChild>
                <w:div w:id="695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7973">
      <w:bodyDiv w:val="1"/>
      <w:marLeft w:val="0"/>
      <w:marRight w:val="0"/>
      <w:marTop w:val="0"/>
      <w:marBottom w:val="0"/>
      <w:divBdr>
        <w:top w:val="none" w:sz="0" w:space="0" w:color="auto"/>
        <w:left w:val="none" w:sz="0" w:space="0" w:color="auto"/>
        <w:bottom w:val="none" w:sz="0" w:space="0" w:color="auto"/>
        <w:right w:val="none" w:sz="0" w:space="0" w:color="auto"/>
      </w:divBdr>
    </w:div>
    <w:div w:id="407921048">
      <w:bodyDiv w:val="1"/>
      <w:marLeft w:val="0"/>
      <w:marRight w:val="0"/>
      <w:marTop w:val="0"/>
      <w:marBottom w:val="0"/>
      <w:divBdr>
        <w:top w:val="none" w:sz="0" w:space="0" w:color="auto"/>
        <w:left w:val="none" w:sz="0" w:space="0" w:color="auto"/>
        <w:bottom w:val="none" w:sz="0" w:space="0" w:color="auto"/>
        <w:right w:val="none" w:sz="0" w:space="0" w:color="auto"/>
      </w:divBdr>
      <w:divsChild>
        <w:div w:id="80150545">
          <w:marLeft w:val="0"/>
          <w:marRight w:val="0"/>
          <w:marTop w:val="0"/>
          <w:marBottom w:val="0"/>
          <w:divBdr>
            <w:top w:val="none" w:sz="0" w:space="0" w:color="auto"/>
            <w:left w:val="none" w:sz="0" w:space="0" w:color="auto"/>
            <w:bottom w:val="none" w:sz="0" w:space="0" w:color="auto"/>
            <w:right w:val="none" w:sz="0" w:space="0" w:color="auto"/>
          </w:divBdr>
          <w:divsChild>
            <w:div w:id="2005669062">
              <w:marLeft w:val="0"/>
              <w:marRight w:val="0"/>
              <w:marTop w:val="0"/>
              <w:marBottom w:val="0"/>
              <w:divBdr>
                <w:top w:val="none" w:sz="0" w:space="0" w:color="auto"/>
                <w:left w:val="none" w:sz="0" w:space="0" w:color="auto"/>
                <w:bottom w:val="none" w:sz="0" w:space="0" w:color="auto"/>
                <w:right w:val="none" w:sz="0" w:space="0" w:color="auto"/>
              </w:divBdr>
              <w:divsChild>
                <w:div w:id="4600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5468">
      <w:bodyDiv w:val="1"/>
      <w:marLeft w:val="0"/>
      <w:marRight w:val="0"/>
      <w:marTop w:val="0"/>
      <w:marBottom w:val="0"/>
      <w:divBdr>
        <w:top w:val="none" w:sz="0" w:space="0" w:color="auto"/>
        <w:left w:val="none" w:sz="0" w:space="0" w:color="auto"/>
        <w:bottom w:val="none" w:sz="0" w:space="0" w:color="auto"/>
        <w:right w:val="none" w:sz="0" w:space="0" w:color="auto"/>
      </w:divBdr>
      <w:divsChild>
        <w:div w:id="1563634662">
          <w:marLeft w:val="0"/>
          <w:marRight w:val="0"/>
          <w:marTop w:val="0"/>
          <w:marBottom w:val="0"/>
          <w:divBdr>
            <w:top w:val="none" w:sz="0" w:space="0" w:color="auto"/>
            <w:left w:val="none" w:sz="0" w:space="0" w:color="auto"/>
            <w:bottom w:val="none" w:sz="0" w:space="0" w:color="auto"/>
            <w:right w:val="none" w:sz="0" w:space="0" w:color="auto"/>
          </w:divBdr>
          <w:divsChild>
            <w:div w:id="860320995">
              <w:marLeft w:val="0"/>
              <w:marRight w:val="0"/>
              <w:marTop w:val="0"/>
              <w:marBottom w:val="0"/>
              <w:divBdr>
                <w:top w:val="none" w:sz="0" w:space="0" w:color="auto"/>
                <w:left w:val="none" w:sz="0" w:space="0" w:color="auto"/>
                <w:bottom w:val="none" w:sz="0" w:space="0" w:color="auto"/>
                <w:right w:val="none" w:sz="0" w:space="0" w:color="auto"/>
              </w:divBdr>
              <w:divsChild>
                <w:div w:id="2113931102">
                  <w:marLeft w:val="0"/>
                  <w:marRight w:val="0"/>
                  <w:marTop w:val="0"/>
                  <w:marBottom w:val="0"/>
                  <w:divBdr>
                    <w:top w:val="none" w:sz="0" w:space="0" w:color="auto"/>
                    <w:left w:val="none" w:sz="0" w:space="0" w:color="auto"/>
                    <w:bottom w:val="none" w:sz="0" w:space="0" w:color="auto"/>
                    <w:right w:val="none" w:sz="0" w:space="0" w:color="auto"/>
                  </w:divBdr>
                  <w:divsChild>
                    <w:div w:id="5010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2152">
      <w:bodyDiv w:val="1"/>
      <w:marLeft w:val="0"/>
      <w:marRight w:val="0"/>
      <w:marTop w:val="0"/>
      <w:marBottom w:val="0"/>
      <w:divBdr>
        <w:top w:val="none" w:sz="0" w:space="0" w:color="auto"/>
        <w:left w:val="none" w:sz="0" w:space="0" w:color="auto"/>
        <w:bottom w:val="none" w:sz="0" w:space="0" w:color="auto"/>
        <w:right w:val="none" w:sz="0" w:space="0" w:color="auto"/>
      </w:divBdr>
    </w:div>
    <w:div w:id="427240315">
      <w:bodyDiv w:val="1"/>
      <w:marLeft w:val="0"/>
      <w:marRight w:val="0"/>
      <w:marTop w:val="0"/>
      <w:marBottom w:val="0"/>
      <w:divBdr>
        <w:top w:val="none" w:sz="0" w:space="0" w:color="auto"/>
        <w:left w:val="none" w:sz="0" w:space="0" w:color="auto"/>
        <w:bottom w:val="none" w:sz="0" w:space="0" w:color="auto"/>
        <w:right w:val="none" w:sz="0" w:space="0" w:color="auto"/>
      </w:divBdr>
    </w:div>
    <w:div w:id="429471092">
      <w:bodyDiv w:val="1"/>
      <w:marLeft w:val="0"/>
      <w:marRight w:val="0"/>
      <w:marTop w:val="0"/>
      <w:marBottom w:val="0"/>
      <w:divBdr>
        <w:top w:val="none" w:sz="0" w:space="0" w:color="auto"/>
        <w:left w:val="none" w:sz="0" w:space="0" w:color="auto"/>
        <w:bottom w:val="none" w:sz="0" w:space="0" w:color="auto"/>
        <w:right w:val="none" w:sz="0" w:space="0" w:color="auto"/>
      </w:divBdr>
    </w:div>
    <w:div w:id="432550981">
      <w:bodyDiv w:val="1"/>
      <w:marLeft w:val="0"/>
      <w:marRight w:val="0"/>
      <w:marTop w:val="0"/>
      <w:marBottom w:val="0"/>
      <w:divBdr>
        <w:top w:val="none" w:sz="0" w:space="0" w:color="auto"/>
        <w:left w:val="none" w:sz="0" w:space="0" w:color="auto"/>
        <w:bottom w:val="none" w:sz="0" w:space="0" w:color="auto"/>
        <w:right w:val="none" w:sz="0" w:space="0" w:color="auto"/>
      </w:divBdr>
      <w:divsChild>
        <w:div w:id="360596405">
          <w:marLeft w:val="0"/>
          <w:marRight w:val="0"/>
          <w:marTop w:val="0"/>
          <w:marBottom w:val="0"/>
          <w:divBdr>
            <w:top w:val="none" w:sz="0" w:space="0" w:color="auto"/>
            <w:left w:val="none" w:sz="0" w:space="0" w:color="auto"/>
            <w:bottom w:val="none" w:sz="0" w:space="0" w:color="auto"/>
            <w:right w:val="none" w:sz="0" w:space="0" w:color="auto"/>
          </w:divBdr>
          <w:divsChild>
            <w:div w:id="223568333">
              <w:marLeft w:val="0"/>
              <w:marRight w:val="0"/>
              <w:marTop w:val="0"/>
              <w:marBottom w:val="0"/>
              <w:divBdr>
                <w:top w:val="none" w:sz="0" w:space="0" w:color="auto"/>
                <w:left w:val="none" w:sz="0" w:space="0" w:color="auto"/>
                <w:bottom w:val="none" w:sz="0" w:space="0" w:color="auto"/>
                <w:right w:val="none" w:sz="0" w:space="0" w:color="auto"/>
              </w:divBdr>
              <w:divsChild>
                <w:div w:id="5518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23012">
      <w:bodyDiv w:val="1"/>
      <w:marLeft w:val="0"/>
      <w:marRight w:val="0"/>
      <w:marTop w:val="0"/>
      <w:marBottom w:val="0"/>
      <w:divBdr>
        <w:top w:val="none" w:sz="0" w:space="0" w:color="auto"/>
        <w:left w:val="none" w:sz="0" w:space="0" w:color="auto"/>
        <w:bottom w:val="none" w:sz="0" w:space="0" w:color="auto"/>
        <w:right w:val="none" w:sz="0" w:space="0" w:color="auto"/>
      </w:divBdr>
      <w:divsChild>
        <w:div w:id="1350571854">
          <w:marLeft w:val="0"/>
          <w:marRight w:val="0"/>
          <w:marTop w:val="0"/>
          <w:marBottom w:val="0"/>
          <w:divBdr>
            <w:top w:val="none" w:sz="0" w:space="0" w:color="auto"/>
            <w:left w:val="none" w:sz="0" w:space="0" w:color="auto"/>
            <w:bottom w:val="none" w:sz="0" w:space="0" w:color="auto"/>
            <w:right w:val="none" w:sz="0" w:space="0" w:color="auto"/>
          </w:divBdr>
          <w:divsChild>
            <w:div w:id="974484046">
              <w:marLeft w:val="0"/>
              <w:marRight w:val="0"/>
              <w:marTop w:val="0"/>
              <w:marBottom w:val="0"/>
              <w:divBdr>
                <w:top w:val="none" w:sz="0" w:space="0" w:color="auto"/>
                <w:left w:val="none" w:sz="0" w:space="0" w:color="auto"/>
                <w:bottom w:val="none" w:sz="0" w:space="0" w:color="auto"/>
                <w:right w:val="none" w:sz="0" w:space="0" w:color="auto"/>
              </w:divBdr>
              <w:divsChild>
                <w:div w:id="4509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665293">
      <w:bodyDiv w:val="1"/>
      <w:marLeft w:val="0"/>
      <w:marRight w:val="0"/>
      <w:marTop w:val="0"/>
      <w:marBottom w:val="0"/>
      <w:divBdr>
        <w:top w:val="none" w:sz="0" w:space="0" w:color="auto"/>
        <w:left w:val="none" w:sz="0" w:space="0" w:color="auto"/>
        <w:bottom w:val="none" w:sz="0" w:space="0" w:color="auto"/>
        <w:right w:val="none" w:sz="0" w:space="0" w:color="auto"/>
      </w:divBdr>
      <w:divsChild>
        <w:div w:id="358288342">
          <w:marLeft w:val="0"/>
          <w:marRight w:val="0"/>
          <w:marTop w:val="0"/>
          <w:marBottom w:val="0"/>
          <w:divBdr>
            <w:top w:val="none" w:sz="0" w:space="0" w:color="auto"/>
            <w:left w:val="none" w:sz="0" w:space="0" w:color="auto"/>
            <w:bottom w:val="none" w:sz="0" w:space="0" w:color="auto"/>
            <w:right w:val="none" w:sz="0" w:space="0" w:color="auto"/>
          </w:divBdr>
          <w:divsChild>
            <w:div w:id="589118419">
              <w:marLeft w:val="0"/>
              <w:marRight w:val="0"/>
              <w:marTop w:val="0"/>
              <w:marBottom w:val="0"/>
              <w:divBdr>
                <w:top w:val="none" w:sz="0" w:space="0" w:color="auto"/>
                <w:left w:val="none" w:sz="0" w:space="0" w:color="auto"/>
                <w:bottom w:val="none" w:sz="0" w:space="0" w:color="auto"/>
                <w:right w:val="none" w:sz="0" w:space="0" w:color="auto"/>
              </w:divBdr>
              <w:divsChild>
                <w:div w:id="5328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12862">
      <w:bodyDiv w:val="1"/>
      <w:marLeft w:val="0"/>
      <w:marRight w:val="0"/>
      <w:marTop w:val="0"/>
      <w:marBottom w:val="0"/>
      <w:divBdr>
        <w:top w:val="none" w:sz="0" w:space="0" w:color="auto"/>
        <w:left w:val="none" w:sz="0" w:space="0" w:color="auto"/>
        <w:bottom w:val="none" w:sz="0" w:space="0" w:color="auto"/>
        <w:right w:val="none" w:sz="0" w:space="0" w:color="auto"/>
      </w:divBdr>
      <w:divsChild>
        <w:div w:id="1763985260">
          <w:marLeft w:val="0"/>
          <w:marRight w:val="0"/>
          <w:marTop w:val="0"/>
          <w:marBottom w:val="0"/>
          <w:divBdr>
            <w:top w:val="none" w:sz="0" w:space="0" w:color="auto"/>
            <w:left w:val="none" w:sz="0" w:space="0" w:color="auto"/>
            <w:bottom w:val="none" w:sz="0" w:space="0" w:color="auto"/>
            <w:right w:val="none" w:sz="0" w:space="0" w:color="auto"/>
          </w:divBdr>
          <w:divsChild>
            <w:div w:id="108623306">
              <w:marLeft w:val="0"/>
              <w:marRight w:val="0"/>
              <w:marTop w:val="0"/>
              <w:marBottom w:val="0"/>
              <w:divBdr>
                <w:top w:val="none" w:sz="0" w:space="0" w:color="auto"/>
                <w:left w:val="none" w:sz="0" w:space="0" w:color="auto"/>
                <w:bottom w:val="none" w:sz="0" w:space="0" w:color="auto"/>
                <w:right w:val="none" w:sz="0" w:space="0" w:color="auto"/>
              </w:divBdr>
              <w:divsChild>
                <w:div w:id="4048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7904">
      <w:bodyDiv w:val="1"/>
      <w:marLeft w:val="0"/>
      <w:marRight w:val="0"/>
      <w:marTop w:val="0"/>
      <w:marBottom w:val="0"/>
      <w:divBdr>
        <w:top w:val="none" w:sz="0" w:space="0" w:color="auto"/>
        <w:left w:val="none" w:sz="0" w:space="0" w:color="auto"/>
        <w:bottom w:val="none" w:sz="0" w:space="0" w:color="auto"/>
        <w:right w:val="none" w:sz="0" w:space="0" w:color="auto"/>
      </w:divBdr>
      <w:divsChild>
        <w:div w:id="727652147">
          <w:marLeft w:val="0"/>
          <w:marRight w:val="0"/>
          <w:marTop w:val="0"/>
          <w:marBottom w:val="0"/>
          <w:divBdr>
            <w:top w:val="none" w:sz="0" w:space="0" w:color="auto"/>
            <w:left w:val="none" w:sz="0" w:space="0" w:color="auto"/>
            <w:bottom w:val="none" w:sz="0" w:space="0" w:color="auto"/>
            <w:right w:val="none" w:sz="0" w:space="0" w:color="auto"/>
          </w:divBdr>
          <w:divsChild>
            <w:div w:id="837967960">
              <w:marLeft w:val="0"/>
              <w:marRight w:val="0"/>
              <w:marTop w:val="0"/>
              <w:marBottom w:val="0"/>
              <w:divBdr>
                <w:top w:val="none" w:sz="0" w:space="0" w:color="auto"/>
                <w:left w:val="none" w:sz="0" w:space="0" w:color="auto"/>
                <w:bottom w:val="none" w:sz="0" w:space="0" w:color="auto"/>
                <w:right w:val="none" w:sz="0" w:space="0" w:color="auto"/>
              </w:divBdr>
              <w:divsChild>
                <w:div w:id="5123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19856">
      <w:bodyDiv w:val="1"/>
      <w:marLeft w:val="0"/>
      <w:marRight w:val="0"/>
      <w:marTop w:val="0"/>
      <w:marBottom w:val="0"/>
      <w:divBdr>
        <w:top w:val="none" w:sz="0" w:space="0" w:color="auto"/>
        <w:left w:val="none" w:sz="0" w:space="0" w:color="auto"/>
        <w:bottom w:val="none" w:sz="0" w:space="0" w:color="auto"/>
        <w:right w:val="none" w:sz="0" w:space="0" w:color="auto"/>
      </w:divBdr>
      <w:divsChild>
        <w:div w:id="618686649">
          <w:marLeft w:val="0"/>
          <w:marRight w:val="0"/>
          <w:marTop w:val="0"/>
          <w:marBottom w:val="0"/>
          <w:divBdr>
            <w:top w:val="none" w:sz="0" w:space="0" w:color="auto"/>
            <w:left w:val="none" w:sz="0" w:space="0" w:color="auto"/>
            <w:bottom w:val="none" w:sz="0" w:space="0" w:color="auto"/>
            <w:right w:val="none" w:sz="0" w:space="0" w:color="auto"/>
          </w:divBdr>
          <w:divsChild>
            <w:div w:id="197016257">
              <w:marLeft w:val="0"/>
              <w:marRight w:val="0"/>
              <w:marTop w:val="0"/>
              <w:marBottom w:val="0"/>
              <w:divBdr>
                <w:top w:val="none" w:sz="0" w:space="0" w:color="auto"/>
                <w:left w:val="none" w:sz="0" w:space="0" w:color="auto"/>
                <w:bottom w:val="none" w:sz="0" w:space="0" w:color="auto"/>
                <w:right w:val="none" w:sz="0" w:space="0" w:color="auto"/>
              </w:divBdr>
              <w:divsChild>
                <w:div w:id="20670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50892">
      <w:bodyDiv w:val="1"/>
      <w:marLeft w:val="0"/>
      <w:marRight w:val="0"/>
      <w:marTop w:val="0"/>
      <w:marBottom w:val="0"/>
      <w:divBdr>
        <w:top w:val="none" w:sz="0" w:space="0" w:color="auto"/>
        <w:left w:val="none" w:sz="0" w:space="0" w:color="auto"/>
        <w:bottom w:val="none" w:sz="0" w:space="0" w:color="auto"/>
        <w:right w:val="none" w:sz="0" w:space="0" w:color="auto"/>
      </w:divBdr>
    </w:div>
    <w:div w:id="502402939">
      <w:bodyDiv w:val="1"/>
      <w:marLeft w:val="0"/>
      <w:marRight w:val="0"/>
      <w:marTop w:val="0"/>
      <w:marBottom w:val="0"/>
      <w:divBdr>
        <w:top w:val="none" w:sz="0" w:space="0" w:color="auto"/>
        <w:left w:val="none" w:sz="0" w:space="0" w:color="auto"/>
        <w:bottom w:val="none" w:sz="0" w:space="0" w:color="auto"/>
        <w:right w:val="none" w:sz="0" w:space="0" w:color="auto"/>
      </w:divBdr>
    </w:div>
    <w:div w:id="506100219">
      <w:bodyDiv w:val="1"/>
      <w:marLeft w:val="0"/>
      <w:marRight w:val="0"/>
      <w:marTop w:val="0"/>
      <w:marBottom w:val="0"/>
      <w:divBdr>
        <w:top w:val="none" w:sz="0" w:space="0" w:color="auto"/>
        <w:left w:val="none" w:sz="0" w:space="0" w:color="auto"/>
        <w:bottom w:val="none" w:sz="0" w:space="0" w:color="auto"/>
        <w:right w:val="none" w:sz="0" w:space="0" w:color="auto"/>
      </w:divBdr>
    </w:div>
    <w:div w:id="515927918">
      <w:bodyDiv w:val="1"/>
      <w:marLeft w:val="0"/>
      <w:marRight w:val="0"/>
      <w:marTop w:val="0"/>
      <w:marBottom w:val="0"/>
      <w:divBdr>
        <w:top w:val="none" w:sz="0" w:space="0" w:color="auto"/>
        <w:left w:val="none" w:sz="0" w:space="0" w:color="auto"/>
        <w:bottom w:val="none" w:sz="0" w:space="0" w:color="auto"/>
        <w:right w:val="none" w:sz="0" w:space="0" w:color="auto"/>
      </w:divBdr>
      <w:divsChild>
        <w:div w:id="439108800">
          <w:marLeft w:val="0"/>
          <w:marRight w:val="0"/>
          <w:marTop w:val="0"/>
          <w:marBottom w:val="0"/>
          <w:divBdr>
            <w:top w:val="none" w:sz="0" w:space="0" w:color="auto"/>
            <w:left w:val="none" w:sz="0" w:space="0" w:color="auto"/>
            <w:bottom w:val="none" w:sz="0" w:space="0" w:color="auto"/>
            <w:right w:val="none" w:sz="0" w:space="0" w:color="auto"/>
          </w:divBdr>
          <w:divsChild>
            <w:div w:id="1703244982">
              <w:marLeft w:val="0"/>
              <w:marRight w:val="0"/>
              <w:marTop w:val="0"/>
              <w:marBottom w:val="0"/>
              <w:divBdr>
                <w:top w:val="none" w:sz="0" w:space="0" w:color="auto"/>
                <w:left w:val="none" w:sz="0" w:space="0" w:color="auto"/>
                <w:bottom w:val="none" w:sz="0" w:space="0" w:color="auto"/>
                <w:right w:val="none" w:sz="0" w:space="0" w:color="auto"/>
              </w:divBdr>
              <w:divsChild>
                <w:div w:id="216554675">
                  <w:marLeft w:val="0"/>
                  <w:marRight w:val="0"/>
                  <w:marTop w:val="0"/>
                  <w:marBottom w:val="0"/>
                  <w:divBdr>
                    <w:top w:val="none" w:sz="0" w:space="0" w:color="auto"/>
                    <w:left w:val="none" w:sz="0" w:space="0" w:color="auto"/>
                    <w:bottom w:val="none" w:sz="0" w:space="0" w:color="auto"/>
                    <w:right w:val="none" w:sz="0" w:space="0" w:color="auto"/>
                  </w:divBdr>
                  <w:divsChild>
                    <w:div w:id="21363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57928">
      <w:bodyDiv w:val="1"/>
      <w:marLeft w:val="0"/>
      <w:marRight w:val="0"/>
      <w:marTop w:val="0"/>
      <w:marBottom w:val="0"/>
      <w:divBdr>
        <w:top w:val="none" w:sz="0" w:space="0" w:color="auto"/>
        <w:left w:val="none" w:sz="0" w:space="0" w:color="auto"/>
        <w:bottom w:val="none" w:sz="0" w:space="0" w:color="auto"/>
        <w:right w:val="none" w:sz="0" w:space="0" w:color="auto"/>
      </w:divBdr>
    </w:div>
    <w:div w:id="525679160">
      <w:bodyDiv w:val="1"/>
      <w:marLeft w:val="0"/>
      <w:marRight w:val="0"/>
      <w:marTop w:val="0"/>
      <w:marBottom w:val="0"/>
      <w:divBdr>
        <w:top w:val="none" w:sz="0" w:space="0" w:color="auto"/>
        <w:left w:val="none" w:sz="0" w:space="0" w:color="auto"/>
        <w:bottom w:val="none" w:sz="0" w:space="0" w:color="auto"/>
        <w:right w:val="none" w:sz="0" w:space="0" w:color="auto"/>
      </w:divBdr>
      <w:divsChild>
        <w:div w:id="1092506504">
          <w:marLeft w:val="0"/>
          <w:marRight w:val="0"/>
          <w:marTop w:val="0"/>
          <w:marBottom w:val="0"/>
          <w:divBdr>
            <w:top w:val="none" w:sz="0" w:space="0" w:color="auto"/>
            <w:left w:val="none" w:sz="0" w:space="0" w:color="auto"/>
            <w:bottom w:val="none" w:sz="0" w:space="0" w:color="auto"/>
            <w:right w:val="none" w:sz="0" w:space="0" w:color="auto"/>
          </w:divBdr>
          <w:divsChild>
            <w:div w:id="1808014640">
              <w:marLeft w:val="0"/>
              <w:marRight w:val="0"/>
              <w:marTop w:val="0"/>
              <w:marBottom w:val="0"/>
              <w:divBdr>
                <w:top w:val="none" w:sz="0" w:space="0" w:color="auto"/>
                <w:left w:val="none" w:sz="0" w:space="0" w:color="auto"/>
                <w:bottom w:val="none" w:sz="0" w:space="0" w:color="auto"/>
                <w:right w:val="none" w:sz="0" w:space="0" w:color="auto"/>
              </w:divBdr>
              <w:divsChild>
                <w:div w:id="16557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8864">
      <w:bodyDiv w:val="1"/>
      <w:marLeft w:val="0"/>
      <w:marRight w:val="0"/>
      <w:marTop w:val="0"/>
      <w:marBottom w:val="0"/>
      <w:divBdr>
        <w:top w:val="none" w:sz="0" w:space="0" w:color="auto"/>
        <w:left w:val="none" w:sz="0" w:space="0" w:color="auto"/>
        <w:bottom w:val="none" w:sz="0" w:space="0" w:color="auto"/>
        <w:right w:val="none" w:sz="0" w:space="0" w:color="auto"/>
      </w:divBdr>
      <w:divsChild>
        <w:div w:id="1773864417">
          <w:marLeft w:val="0"/>
          <w:marRight w:val="0"/>
          <w:marTop w:val="0"/>
          <w:marBottom w:val="0"/>
          <w:divBdr>
            <w:top w:val="none" w:sz="0" w:space="0" w:color="auto"/>
            <w:left w:val="none" w:sz="0" w:space="0" w:color="auto"/>
            <w:bottom w:val="none" w:sz="0" w:space="0" w:color="auto"/>
            <w:right w:val="none" w:sz="0" w:space="0" w:color="auto"/>
          </w:divBdr>
          <w:divsChild>
            <w:div w:id="914630812">
              <w:marLeft w:val="0"/>
              <w:marRight w:val="0"/>
              <w:marTop w:val="0"/>
              <w:marBottom w:val="0"/>
              <w:divBdr>
                <w:top w:val="none" w:sz="0" w:space="0" w:color="auto"/>
                <w:left w:val="none" w:sz="0" w:space="0" w:color="auto"/>
                <w:bottom w:val="none" w:sz="0" w:space="0" w:color="auto"/>
                <w:right w:val="none" w:sz="0" w:space="0" w:color="auto"/>
              </w:divBdr>
              <w:divsChild>
                <w:div w:id="2707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9627">
      <w:bodyDiv w:val="1"/>
      <w:marLeft w:val="0"/>
      <w:marRight w:val="0"/>
      <w:marTop w:val="0"/>
      <w:marBottom w:val="0"/>
      <w:divBdr>
        <w:top w:val="none" w:sz="0" w:space="0" w:color="auto"/>
        <w:left w:val="none" w:sz="0" w:space="0" w:color="auto"/>
        <w:bottom w:val="none" w:sz="0" w:space="0" w:color="auto"/>
        <w:right w:val="none" w:sz="0" w:space="0" w:color="auto"/>
      </w:divBdr>
    </w:div>
    <w:div w:id="537817801">
      <w:bodyDiv w:val="1"/>
      <w:marLeft w:val="0"/>
      <w:marRight w:val="0"/>
      <w:marTop w:val="0"/>
      <w:marBottom w:val="0"/>
      <w:divBdr>
        <w:top w:val="none" w:sz="0" w:space="0" w:color="auto"/>
        <w:left w:val="none" w:sz="0" w:space="0" w:color="auto"/>
        <w:bottom w:val="none" w:sz="0" w:space="0" w:color="auto"/>
        <w:right w:val="none" w:sz="0" w:space="0" w:color="auto"/>
      </w:divBdr>
      <w:divsChild>
        <w:div w:id="371157654">
          <w:marLeft w:val="0"/>
          <w:marRight w:val="0"/>
          <w:marTop w:val="0"/>
          <w:marBottom w:val="0"/>
          <w:divBdr>
            <w:top w:val="none" w:sz="0" w:space="0" w:color="auto"/>
            <w:left w:val="none" w:sz="0" w:space="0" w:color="auto"/>
            <w:bottom w:val="none" w:sz="0" w:space="0" w:color="auto"/>
            <w:right w:val="none" w:sz="0" w:space="0" w:color="auto"/>
          </w:divBdr>
          <w:divsChild>
            <w:div w:id="1778216294">
              <w:marLeft w:val="0"/>
              <w:marRight w:val="0"/>
              <w:marTop w:val="0"/>
              <w:marBottom w:val="0"/>
              <w:divBdr>
                <w:top w:val="none" w:sz="0" w:space="0" w:color="auto"/>
                <w:left w:val="none" w:sz="0" w:space="0" w:color="auto"/>
                <w:bottom w:val="none" w:sz="0" w:space="0" w:color="auto"/>
                <w:right w:val="none" w:sz="0" w:space="0" w:color="auto"/>
              </w:divBdr>
              <w:divsChild>
                <w:div w:id="7131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6869">
      <w:bodyDiv w:val="1"/>
      <w:marLeft w:val="0"/>
      <w:marRight w:val="0"/>
      <w:marTop w:val="0"/>
      <w:marBottom w:val="0"/>
      <w:divBdr>
        <w:top w:val="none" w:sz="0" w:space="0" w:color="auto"/>
        <w:left w:val="none" w:sz="0" w:space="0" w:color="auto"/>
        <w:bottom w:val="none" w:sz="0" w:space="0" w:color="auto"/>
        <w:right w:val="none" w:sz="0" w:space="0" w:color="auto"/>
      </w:divBdr>
    </w:div>
    <w:div w:id="542788797">
      <w:bodyDiv w:val="1"/>
      <w:marLeft w:val="0"/>
      <w:marRight w:val="0"/>
      <w:marTop w:val="0"/>
      <w:marBottom w:val="0"/>
      <w:divBdr>
        <w:top w:val="none" w:sz="0" w:space="0" w:color="auto"/>
        <w:left w:val="none" w:sz="0" w:space="0" w:color="auto"/>
        <w:bottom w:val="none" w:sz="0" w:space="0" w:color="auto"/>
        <w:right w:val="none" w:sz="0" w:space="0" w:color="auto"/>
      </w:divBdr>
    </w:div>
    <w:div w:id="544100270">
      <w:bodyDiv w:val="1"/>
      <w:marLeft w:val="0"/>
      <w:marRight w:val="0"/>
      <w:marTop w:val="0"/>
      <w:marBottom w:val="0"/>
      <w:divBdr>
        <w:top w:val="none" w:sz="0" w:space="0" w:color="auto"/>
        <w:left w:val="none" w:sz="0" w:space="0" w:color="auto"/>
        <w:bottom w:val="none" w:sz="0" w:space="0" w:color="auto"/>
        <w:right w:val="none" w:sz="0" w:space="0" w:color="auto"/>
      </w:divBdr>
      <w:divsChild>
        <w:div w:id="1015108578">
          <w:marLeft w:val="0"/>
          <w:marRight w:val="0"/>
          <w:marTop w:val="0"/>
          <w:marBottom w:val="0"/>
          <w:divBdr>
            <w:top w:val="none" w:sz="0" w:space="0" w:color="auto"/>
            <w:left w:val="none" w:sz="0" w:space="0" w:color="auto"/>
            <w:bottom w:val="none" w:sz="0" w:space="0" w:color="auto"/>
            <w:right w:val="none" w:sz="0" w:space="0" w:color="auto"/>
          </w:divBdr>
          <w:divsChild>
            <w:div w:id="1667129799">
              <w:marLeft w:val="0"/>
              <w:marRight w:val="0"/>
              <w:marTop w:val="0"/>
              <w:marBottom w:val="0"/>
              <w:divBdr>
                <w:top w:val="none" w:sz="0" w:space="0" w:color="auto"/>
                <w:left w:val="none" w:sz="0" w:space="0" w:color="auto"/>
                <w:bottom w:val="none" w:sz="0" w:space="0" w:color="auto"/>
                <w:right w:val="none" w:sz="0" w:space="0" w:color="auto"/>
              </w:divBdr>
              <w:divsChild>
                <w:div w:id="3434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85659">
      <w:bodyDiv w:val="1"/>
      <w:marLeft w:val="0"/>
      <w:marRight w:val="0"/>
      <w:marTop w:val="0"/>
      <w:marBottom w:val="0"/>
      <w:divBdr>
        <w:top w:val="none" w:sz="0" w:space="0" w:color="auto"/>
        <w:left w:val="none" w:sz="0" w:space="0" w:color="auto"/>
        <w:bottom w:val="none" w:sz="0" w:space="0" w:color="auto"/>
        <w:right w:val="none" w:sz="0" w:space="0" w:color="auto"/>
      </w:divBdr>
      <w:divsChild>
        <w:div w:id="938215419">
          <w:marLeft w:val="0"/>
          <w:marRight w:val="0"/>
          <w:marTop w:val="0"/>
          <w:marBottom w:val="0"/>
          <w:divBdr>
            <w:top w:val="none" w:sz="0" w:space="0" w:color="auto"/>
            <w:left w:val="none" w:sz="0" w:space="0" w:color="auto"/>
            <w:bottom w:val="none" w:sz="0" w:space="0" w:color="auto"/>
            <w:right w:val="none" w:sz="0" w:space="0" w:color="auto"/>
          </w:divBdr>
          <w:divsChild>
            <w:div w:id="2071920855">
              <w:marLeft w:val="0"/>
              <w:marRight w:val="0"/>
              <w:marTop w:val="0"/>
              <w:marBottom w:val="0"/>
              <w:divBdr>
                <w:top w:val="none" w:sz="0" w:space="0" w:color="auto"/>
                <w:left w:val="none" w:sz="0" w:space="0" w:color="auto"/>
                <w:bottom w:val="none" w:sz="0" w:space="0" w:color="auto"/>
                <w:right w:val="none" w:sz="0" w:space="0" w:color="auto"/>
              </w:divBdr>
              <w:divsChild>
                <w:div w:id="7156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99058">
      <w:bodyDiv w:val="1"/>
      <w:marLeft w:val="0"/>
      <w:marRight w:val="0"/>
      <w:marTop w:val="0"/>
      <w:marBottom w:val="0"/>
      <w:divBdr>
        <w:top w:val="none" w:sz="0" w:space="0" w:color="auto"/>
        <w:left w:val="none" w:sz="0" w:space="0" w:color="auto"/>
        <w:bottom w:val="none" w:sz="0" w:space="0" w:color="auto"/>
        <w:right w:val="none" w:sz="0" w:space="0" w:color="auto"/>
      </w:divBdr>
    </w:div>
    <w:div w:id="551381500">
      <w:bodyDiv w:val="1"/>
      <w:marLeft w:val="0"/>
      <w:marRight w:val="0"/>
      <w:marTop w:val="0"/>
      <w:marBottom w:val="0"/>
      <w:divBdr>
        <w:top w:val="none" w:sz="0" w:space="0" w:color="auto"/>
        <w:left w:val="none" w:sz="0" w:space="0" w:color="auto"/>
        <w:bottom w:val="none" w:sz="0" w:space="0" w:color="auto"/>
        <w:right w:val="none" w:sz="0" w:space="0" w:color="auto"/>
      </w:divBdr>
      <w:divsChild>
        <w:div w:id="205140579">
          <w:marLeft w:val="0"/>
          <w:marRight w:val="0"/>
          <w:marTop w:val="0"/>
          <w:marBottom w:val="0"/>
          <w:divBdr>
            <w:top w:val="none" w:sz="0" w:space="0" w:color="auto"/>
            <w:left w:val="none" w:sz="0" w:space="0" w:color="auto"/>
            <w:bottom w:val="none" w:sz="0" w:space="0" w:color="auto"/>
            <w:right w:val="none" w:sz="0" w:space="0" w:color="auto"/>
          </w:divBdr>
          <w:divsChild>
            <w:div w:id="1463844369">
              <w:marLeft w:val="0"/>
              <w:marRight w:val="0"/>
              <w:marTop w:val="0"/>
              <w:marBottom w:val="0"/>
              <w:divBdr>
                <w:top w:val="none" w:sz="0" w:space="0" w:color="auto"/>
                <w:left w:val="none" w:sz="0" w:space="0" w:color="auto"/>
                <w:bottom w:val="none" w:sz="0" w:space="0" w:color="auto"/>
                <w:right w:val="none" w:sz="0" w:space="0" w:color="auto"/>
              </w:divBdr>
              <w:divsChild>
                <w:div w:id="20837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8950">
      <w:bodyDiv w:val="1"/>
      <w:marLeft w:val="0"/>
      <w:marRight w:val="0"/>
      <w:marTop w:val="0"/>
      <w:marBottom w:val="0"/>
      <w:divBdr>
        <w:top w:val="none" w:sz="0" w:space="0" w:color="auto"/>
        <w:left w:val="none" w:sz="0" w:space="0" w:color="auto"/>
        <w:bottom w:val="none" w:sz="0" w:space="0" w:color="auto"/>
        <w:right w:val="none" w:sz="0" w:space="0" w:color="auto"/>
      </w:divBdr>
      <w:divsChild>
        <w:div w:id="1158038964">
          <w:marLeft w:val="0"/>
          <w:marRight w:val="0"/>
          <w:marTop w:val="0"/>
          <w:marBottom w:val="0"/>
          <w:divBdr>
            <w:top w:val="none" w:sz="0" w:space="0" w:color="auto"/>
            <w:left w:val="none" w:sz="0" w:space="0" w:color="auto"/>
            <w:bottom w:val="none" w:sz="0" w:space="0" w:color="auto"/>
            <w:right w:val="none" w:sz="0" w:space="0" w:color="auto"/>
          </w:divBdr>
          <w:divsChild>
            <w:div w:id="1685980077">
              <w:marLeft w:val="0"/>
              <w:marRight w:val="0"/>
              <w:marTop w:val="0"/>
              <w:marBottom w:val="0"/>
              <w:divBdr>
                <w:top w:val="none" w:sz="0" w:space="0" w:color="auto"/>
                <w:left w:val="none" w:sz="0" w:space="0" w:color="auto"/>
                <w:bottom w:val="none" w:sz="0" w:space="0" w:color="auto"/>
                <w:right w:val="none" w:sz="0" w:space="0" w:color="auto"/>
              </w:divBdr>
            </w:div>
            <w:div w:id="195705104">
              <w:marLeft w:val="0"/>
              <w:marRight w:val="0"/>
              <w:marTop w:val="0"/>
              <w:marBottom w:val="0"/>
              <w:divBdr>
                <w:top w:val="none" w:sz="0" w:space="0" w:color="auto"/>
                <w:left w:val="none" w:sz="0" w:space="0" w:color="auto"/>
                <w:bottom w:val="none" w:sz="0" w:space="0" w:color="auto"/>
                <w:right w:val="none" w:sz="0" w:space="0" w:color="auto"/>
              </w:divBdr>
            </w:div>
            <w:div w:id="815268728">
              <w:marLeft w:val="0"/>
              <w:marRight w:val="0"/>
              <w:marTop w:val="0"/>
              <w:marBottom w:val="0"/>
              <w:divBdr>
                <w:top w:val="none" w:sz="0" w:space="0" w:color="auto"/>
                <w:left w:val="none" w:sz="0" w:space="0" w:color="auto"/>
                <w:bottom w:val="none" w:sz="0" w:space="0" w:color="auto"/>
                <w:right w:val="none" w:sz="0" w:space="0" w:color="auto"/>
              </w:divBdr>
            </w:div>
            <w:div w:id="535460689">
              <w:marLeft w:val="0"/>
              <w:marRight w:val="0"/>
              <w:marTop w:val="0"/>
              <w:marBottom w:val="0"/>
              <w:divBdr>
                <w:top w:val="none" w:sz="0" w:space="0" w:color="auto"/>
                <w:left w:val="none" w:sz="0" w:space="0" w:color="auto"/>
                <w:bottom w:val="none" w:sz="0" w:space="0" w:color="auto"/>
                <w:right w:val="none" w:sz="0" w:space="0" w:color="auto"/>
              </w:divBdr>
            </w:div>
            <w:div w:id="49573442">
              <w:marLeft w:val="0"/>
              <w:marRight w:val="0"/>
              <w:marTop w:val="0"/>
              <w:marBottom w:val="0"/>
              <w:divBdr>
                <w:top w:val="none" w:sz="0" w:space="0" w:color="auto"/>
                <w:left w:val="none" w:sz="0" w:space="0" w:color="auto"/>
                <w:bottom w:val="none" w:sz="0" w:space="0" w:color="auto"/>
                <w:right w:val="none" w:sz="0" w:space="0" w:color="auto"/>
              </w:divBdr>
            </w:div>
            <w:div w:id="2014919103">
              <w:marLeft w:val="0"/>
              <w:marRight w:val="0"/>
              <w:marTop w:val="0"/>
              <w:marBottom w:val="0"/>
              <w:divBdr>
                <w:top w:val="none" w:sz="0" w:space="0" w:color="auto"/>
                <w:left w:val="none" w:sz="0" w:space="0" w:color="auto"/>
                <w:bottom w:val="none" w:sz="0" w:space="0" w:color="auto"/>
                <w:right w:val="none" w:sz="0" w:space="0" w:color="auto"/>
              </w:divBdr>
            </w:div>
            <w:div w:id="1852647746">
              <w:marLeft w:val="0"/>
              <w:marRight w:val="0"/>
              <w:marTop w:val="0"/>
              <w:marBottom w:val="0"/>
              <w:divBdr>
                <w:top w:val="none" w:sz="0" w:space="0" w:color="auto"/>
                <w:left w:val="none" w:sz="0" w:space="0" w:color="auto"/>
                <w:bottom w:val="none" w:sz="0" w:space="0" w:color="auto"/>
                <w:right w:val="none" w:sz="0" w:space="0" w:color="auto"/>
              </w:divBdr>
            </w:div>
            <w:div w:id="1613048956">
              <w:marLeft w:val="0"/>
              <w:marRight w:val="0"/>
              <w:marTop w:val="0"/>
              <w:marBottom w:val="0"/>
              <w:divBdr>
                <w:top w:val="none" w:sz="0" w:space="0" w:color="auto"/>
                <w:left w:val="none" w:sz="0" w:space="0" w:color="auto"/>
                <w:bottom w:val="none" w:sz="0" w:space="0" w:color="auto"/>
                <w:right w:val="none" w:sz="0" w:space="0" w:color="auto"/>
              </w:divBdr>
            </w:div>
            <w:div w:id="445663125">
              <w:marLeft w:val="0"/>
              <w:marRight w:val="0"/>
              <w:marTop w:val="0"/>
              <w:marBottom w:val="0"/>
              <w:divBdr>
                <w:top w:val="none" w:sz="0" w:space="0" w:color="auto"/>
                <w:left w:val="none" w:sz="0" w:space="0" w:color="auto"/>
                <w:bottom w:val="none" w:sz="0" w:space="0" w:color="auto"/>
                <w:right w:val="none" w:sz="0" w:space="0" w:color="auto"/>
              </w:divBdr>
            </w:div>
            <w:div w:id="742064331">
              <w:marLeft w:val="0"/>
              <w:marRight w:val="0"/>
              <w:marTop w:val="0"/>
              <w:marBottom w:val="0"/>
              <w:divBdr>
                <w:top w:val="none" w:sz="0" w:space="0" w:color="auto"/>
                <w:left w:val="none" w:sz="0" w:space="0" w:color="auto"/>
                <w:bottom w:val="none" w:sz="0" w:space="0" w:color="auto"/>
                <w:right w:val="none" w:sz="0" w:space="0" w:color="auto"/>
              </w:divBdr>
            </w:div>
            <w:div w:id="2144613726">
              <w:marLeft w:val="0"/>
              <w:marRight w:val="0"/>
              <w:marTop w:val="0"/>
              <w:marBottom w:val="0"/>
              <w:divBdr>
                <w:top w:val="none" w:sz="0" w:space="0" w:color="auto"/>
                <w:left w:val="none" w:sz="0" w:space="0" w:color="auto"/>
                <w:bottom w:val="none" w:sz="0" w:space="0" w:color="auto"/>
                <w:right w:val="none" w:sz="0" w:space="0" w:color="auto"/>
              </w:divBdr>
            </w:div>
            <w:div w:id="1771390269">
              <w:marLeft w:val="0"/>
              <w:marRight w:val="0"/>
              <w:marTop w:val="0"/>
              <w:marBottom w:val="0"/>
              <w:divBdr>
                <w:top w:val="none" w:sz="0" w:space="0" w:color="auto"/>
                <w:left w:val="none" w:sz="0" w:space="0" w:color="auto"/>
                <w:bottom w:val="none" w:sz="0" w:space="0" w:color="auto"/>
                <w:right w:val="none" w:sz="0" w:space="0" w:color="auto"/>
              </w:divBdr>
            </w:div>
            <w:div w:id="1153521432">
              <w:marLeft w:val="0"/>
              <w:marRight w:val="0"/>
              <w:marTop w:val="0"/>
              <w:marBottom w:val="0"/>
              <w:divBdr>
                <w:top w:val="none" w:sz="0" w:space="0" w:color="auto"/>
                <w:left w:val="none" w:sz="0" w:space="0" w:color="auto"/>
                <w:bottom w:val="none" w:sz="0" w:space="0" w:color="auto"/>
                <w:right w:val="none" w:sz="0" w:space="0" w:color="auto"/>
              </w:divBdr>
            </w:div>
            <w:div w:id="1450515474">
              <w:marLeft w:val="0"/>
              <w:marRight w:val="0"/>
              <w:marTop w:val="0"/>
              <w:marBottom w:val="0"/>
              <w:divBdr>
                <w:top w:val="none" w:sz="0" w:space="0" w:color="auto"/>
                <w:left w:val="none" w:sz="0" w:space="0" w:color="auto"/>
                <w:bottom w:val="none" w:sz="0" w:space="0" w:color="auto"/>
                <w:right w:val="none" w:sz="0" w:space="0" w:color="auto"/>
              </w:divBdr>
            </w:div>
            <w:div w:id="1699770137">
              <w:marLeft w:val="0"/>
              <w:marRight w:val="0"/>
              <w:marTop w:val="0"/>
              <w:marBottom w:val="0"/>
              <w:divBdr>
                <w:top w:val="none" w:sz="0" w:space="0" w:color="auto"/>
                <w:left w:val="none" w:sz="0" w:space="0" w:color="auto"/>
                <w:bottom w:val="none" w:sz="0" w:space="0" w:color="auto"/>
                <w:right w:val="none" w:sz="0" w:space="0" w:color="auto"/>
              </w:divBdr>
            </w:div>
            <w:div w:id="1108307978">
              <w:marLeft w:val="0"/>
              <w:marRight w:val="0"/>
              <w:marTop w:val="0"/>
              <w:marBottom w:val="0"/>
              <w:divBdr>
                <w:top w:val="none" w:sz="0" w:space="0" w:color="auto"/>
                <w:left w:val="none" w:sz="0" w:space="0" w:color="auto"/>
                <w:bottom w:val="none" w:sz="0" w:space="0" w:color="auto"/>
                <w:right w:val="none" w:sz="0" w:space="0" w:color="auto"/>
              </w:divBdr>
            </w:div>
            <w:div w:id="1231883950">
              <w:marLeft w:val="0"/>
              <w:marRight w:val="0"/>
              <w:marTop w:val="0"/>
              <w:marBottom w:val="0"/>
              <w:divBdr>
                <w:top w:val="none" w:sz="0" w:space="0" w:color="auto"/>
                <w:left w:val="none" w:sz="0" w:space="0" w:color="auto"/>
                <w:bottom w:val="none" w:sz="0" w:space="0" w:color="auto"/>
                <w:right w:val="none" w:sz="0" w:space="0" w:color="auto"/>
              </w:divBdr>
            </w:div>
            <w:div w:id="586770759">
              <w:marLeft w:val="0"/>
              <w:marRight w:val="0"/>
              <w:marTop w:val="0"/>
              <w:marBottom w:val="0"/>
              <w:divBdr>
                <w:top w:val="none" w:sz="0" w:space="0" w:color="auto"/>
                <w:left w:val="none" w:sz="0" w:space="0" w:color="auto"/>
                <w:bottom w:val="none" w:sz="0" w:space="0" w:color="auto"/>
                <w:right w:val="none" w:sz="0" w:space="0" w:color="auto"/>
              </w:divBdr>
            </w:div>
            <w:div w:id="2035840994">
              <w:marLeft w:val="0"/>
              <w:marRight w:val="0"/>
              <w:marTop w:val="0"/>
              <w:marBottom w:val="0"/>
              <w:divBdr>
                <w:top w:val="none" w:sz="0" w:space="0" w:color="auto"/>
                <w:left w:val="none" w:sz="0" w:space="0" w:color="auto"/>
                <w:bottom w:val="none" w:sz="0" w:space="0" w:color="auto"/>
                <w:right w:val="none" w:sz="0" w:space="0" w:color="auto"/>
              </w:divBdr>
            </w:div>
            <w:div w:id="1258706998">
              <w:marLeft w:val="0"/>
              <w:marRight w:val="0"/>
              <w:marTop w:val="0"/>
              <w:marBottom w:val="0"/>
              <w:divBdr>
                <w:top w:val="none" w:sz="0" w:space="0" w:color="auto"/>
                <w:left w:val="none" w:sz="0" w:space="0" w:color="auto"/>
                <w:bottom w:val="none" w:sz="0" w:space="0" w:color="auto"/>
                <w:right w:val="none" w:sz="0" w:space="0" w:color="auto"/>
              </w:divBdr>
            </w:div>
            <w:div w:id="607541899">
              <w:marLeft w:val="0"/>
              <w:marRight w:val="0"/>
              <w:marTop w:val="0"/>
              <w:marBottom w:val="0"/>
              <w:divBdr>
                <w:top w:val="none" w:sz="0" w:space="0" w:color="auto"/>
                <w:left w:val="none" w:sz="0" w:space="0" w:color="auto"/>
                <w:bottom w:val="none" w:sz="0" w:space="0" w:color="auto"/>
                <w:right w:val="none" w:sz="0" w:space="0" w:color="auto"/>
              </w:divBdr>
            </w:div>
            <w:div w:id="507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99630">
      <w:bodyDiv w:val="1"/>
      <w:marLeft w:val="0"/>
      <w:marRight w:val="0"/>
      <w:marTop w:val="0"/>
      <w:marBottom w:val="0"/>
      <w:divBdr>
        <w:top w:val="none" w:sz="0" w:space="0" w:color="auto"/>
        <w:left w:val="none" w:sz="0" w:space="0" w:color="auto"/>
        <w:bottom w:val="none" w:sz="0" w:space="0" w:color="auto"/>
        <w:right w:val="none" w:sz="0" w:space="0" w:color="auto"/>
      </w:divBdr>
      <w:divsChild>
        <w:div w:id="739405582">
          <w:marLeft w:val="0"/>
          <w:marRight w:val="0"/>
          <w:marTop w:val="0"/>
          <w:marBottom w:val="0"/>
          <w:divBdr>
            <w:top w:val="none" w:sz="0" w:space="0" w:color="auto"/>
            <w:left w:val="none" w:sz="0" w:space="0" w:color="auto"/>
            <w:bottom w:val="none" w:sz="0" w:space="0" w:color="auto"/>
            <w:right w:val="none" w:sz="0" w:space="0" w:color="auto"/>
          </w:divBdr>
          <w:divsChild>
            <w:div w:id="1048183042">
              <w:marLeft w:val="0"/>
              <w:marRight w:val="0"/>
              <w:marTop w:val="0"/>
              <w:marBottom w:val="0"/>
              <w:divBdr>
                <w:top w:val="none" w:sz="0" w:space="0" w:color="auto"/>
                <w:left w:val="none" w:sz="0" w:space="0" w:color="auto"/>
                <w:bottom w:val="none" w:sz="0" w:space="0" w:color="auto"/>
                <w:right w:val="none" w:sz="0" w:space="0" w:color="auto"/>
              </w:divBdr>
              <w:divsChild>
                <w:div w:id="20638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9729">
      <w:bodyDiv w:val="1"/>
      <w:marLeft w:val="0"/>
      <w:marRight w:val="0"/>
      <w:marTop w:val="0"/>
      <w:marBottom w:val="0"/>
      <w:divBdr>
        <w:top w:val="none" w:sz="0" w:space="0" w:color="auto"/>
        <w:left w:val="none" w:sz="0" w:space="0" w:color="auto"/>
        <w:bottom w:val="none" w:sz="0" w:space="0" w:color="auto"/>
        <w:right w:val="none" w:sz="0" w:space="0" w:color="auto"/>
      </w:divBdr>
      <w:divsChild>
        <w:div w:id="1314992492">
          <w:marLeft w:val="0"/>
          <w:marRight w:val="0"/>
          <w:marTop w:val="0"/>
          <w:marBottom w:val="0"/>
          <w:divBdr>
            <w:top w:val="none" w:sz="0" w:space="0" w:color="auto"/>
            <w:left w:val="none" w:sz="0" w:space="0" w:color="auto"/>
            <w:bottom w:val="none" w:sz="0" w:space="0" w:color="auto"/>
            <w:right w:val="none" w:sz="0" w:space="0" w:color="auto"/>
          </w:divBdr>
          <w:divsChild>
            <w:div w:id="337193665">
              <w:marLeft w:val="0"/>
              <w:marRight w:val="0"/>
              <w:marTop w:val="0"/>
              <w:marBottom w:val="0"/>
              <w:divBdr>
                <w:top w:val="none" w:sz="0" w:space="0" w:color="auto"/>
                <w:left w:val="none" w:sz="0" w:space="0" w:color="auto"/>
                <w:bottom w:val="none" w:sz="0" w:space="0" w:color="auto"/>
                <w:right w:val="none" w:sz="0" w:space="0" w:color="auto"/>
              </w:divBdr>
              <w:divsChild>
                <w:div w:id="656689931">
                  <w:marLeft w:val="0"/>
                  <w:marRight w:val="0"/>
                  <w:marTop w:val="0"/>
                  <w:marBottom w:val="0"/>
                  <w:divBdr>
                    <w:top w:val="none" w:sz="0" w:space="0" w:color="auto"/>
                    <w:left w:val="none" w:sz="0" w:space="0" w:color="auto"/>
                    <w:bottom w:val="none" w:sz="0" w:space="0" w:color="auto"/>
                    <w:right w:val="none" w:sz="0" w:space="0" w:color="auto"/>
                  </w:divBdr>
                  <w:divsChild>
                    <w:div w:id="1030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3460">
      <w:bodyDiv w:val="1"/>
      <w:marLeft w:val="0"/>
      <w:marRight w:val="0"/>
      <w:marTop w:val="0"/>
      <w:marBottom w:val="0"/>
      <w:divBdr>
        <w:top w:val="none" w:sz="0" w:space="0" w:color="auto"/>
        <w:left w:val="none" w:sz="0" w:space="0" w:color="auto"/>
        <w:bottom w:val="none" w:sz="0" w:space="0" w:color="auto"/>
        <w:right w:val="none" w:sz="0" w:space="0" w:color="auto"/>
      </w:divBdr>
    </w:div>
    <w:div w:id="588925023">
      <w:bodyDiv w:val="1"/>
      <w:marLeft w:val="0"/>
      <w:marRight w:val="0"/>
      <w:marTop w:val="0"/>
      <w:marBottom w:val="0"/>
      <w:divBdr>
        <w:top w:val="none" w:sz="0" w:space="0" w:color="auto"/>
        <w:left w:val="none" w:sz="0" w:space="0" w:color="auto"/>
        <w:bottom w:val="none" w:sz="0" w:space="0" w:color="auto"/>
        <w:right w:val="none" w:sz="0" w:space="0" w:color="auto"/>
      </w:divBdr>
    </w:div>
    <w:div w:id="592860111">
      <w:bodyDiv w:val="1"/>
      <w:marLeft w:val="0"/>
      <w:marRight w:val="0"/>
      <w:marTop w:val="0"/>
      <w:marBottom w:val="0"/>
      <w:divBdr>
        <w:top w:val="none" w:sz="0" w:space="0" w:color="auto"/>
        <w:left w:val="none" w:sz="0" w:space="0" w:color="auto"/>
        <w:bottom w:val="none" w:sz="0" w:space="0" w:color="auto"/>
        <w:right w:val="none" w:sz="0" w:space="0" w:color="auto"/>
      </w:divBdr>
      <w:divsChild>
        <w:div w:id="1186674763">
          <w:marLeft w:val="0"/>
          <w:marRight w:val="0"/>
          <w:marTop w:val="0"/>
          <w:marBottom w:val="0"/>
          <w:divBdr>
            <w:top w:val="none" w:sz="0" w:space="0" w:color="auto"/>
            <w:left w:val="none" w:sz="0" w:space="0" w:color="auto"/>
            <w:bottom w:val="none" w:sz="0" w:space="0" w:color="auto"/>
            <w:right w:val="none" w:sz="0" w:space="0" w:color="auto"/>
          </w:divBdr>
          <w:divsChild>
            <w:div w:id="1469930174">
              <w:marLeft w:val="0"/>
              <w:marRight w:val="0"/>
              <w:marTop w:val="0"/>
              <w:marBottom w:val="0"/>
              <w:divBdr>
                <w:top w:val="none" w:sz="0" w:space="0" w:color="auto"/>
                <w:left w:val="none" w:sz="0" w:space="0" w:color="auto"/>
                <w:bottom w:val="none" w:sz="0" w:space="0" w:color="auto"/>
                <w:right w:val="none" w:sz="0" w:space="0" w:color="auto"/>
              </w:divBdr>
              <w:divsChild>
                <w:div w:id="1377582567">
                  <w:marLeft w:val="0"/>
                  <w:marRight w:val="0"/>
                  <w:marTop w:val="0"/>
                  <w:marBottom w:val="0"/>
                  <w:divBdr>
                    <w:top w:val="none" w:sz="0" w:space="0" w:color="auto"/>
                    <w:left w:val="none" w:sz="0" w:space="0" w:color="auto"/>
                    <w:bottom w:val="none" w:sz="0" w:space="0" w:color="auto"/>
                    <w:right w:val="none" w:sz="0" w:space="0" w:color="auto"/>
                  </w:divBdr>
                  <w:divsChild>
                    <w:div w:id="293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8897">
      <w:bodyDiv w:val="1"/>
      <w:marLeft w:val="0"/>
      <w:marRight w:val="0"/>
      <w:marTop w:val="0"/>
      <w:marBottom w:val="0"/>
      <w:divBdr>
        <w:top w:val="none" w:sz="0" w:space="0" w:color="auto"/>
        <w:left w:val="none" w:sz="0" w:space="0" w:color="auto"/>
        <w:bottom w:val="none" w:sz="0" w:space="0" w:color="auto"/>
        <w:right w:val="none" w:sz="0" w:space="0" w:color="auto"/>
      </w:divBdr>
    </w:div>
    <w:div w:id="607657537">
      <w:bodyDiv w:val="1"/>
      <w:marLeft w:val="0"/>
      <w:marRight w:val="0"/>
      <w:marTop w:val="0"/>
      <w:marBottom w:val="0"/>
      <w:divBdr>
        <w:top w:val="none" w:sz="0" w:space="0" w:color="auto"/>
        <w:left w:val="none" w:sz="0" w:space="0" w:color="auto"/>
        <w:bottom w:val="none" w:sz="0" w:space="0" w:color="auto"/>
        <w:right w:val="none" w:sz="0" w:space="0" w:color="auto"/>
      </w:divBdr>
      <w:divsChild>
        <w:div w:id="754741520">
          <w:marLeft w:val="0"/>
          <w:marRight w:val="0"/>
          <w:marTop w:val="0"/>
          <w:marBottom w:val="0"/>
          <w:divBdr>
            <w:top w:val="none" w:sz="0" w:space="0" w:color="auto"/>
            <w:left w:val="none" w:sz="0" w:space="0" w:color="auto"/>
            <w:bottom w:val="none" w:sz="0" w:space="0" w:color="auto"/>
            <w:right w:val="none" w:sz="0" w:space="0" w:color="auto"/>
          </w:divBdr>
          <w:divsChild>
            <w:div w:id="811292072">
              <w:marLeft w:val="0"/>
              <w:marRight w:val="0"/>
              <w:marTop w:val="0"/>
              <w:marBottom w:val="0"/>
              <w:divBdr>
                <w:top w:val="none" w:sz="0" w:space="0" w:color="auto"/>
                <w:left w:val="none" w:sz="0" w:space="0" w:color="auto"/>
                <w:bottom w:val="none" w:sz="0" w:space="0" w:color="auto"/>
                <w:right w:val="none" w:sz="0" w:space="0" w:color="auto"/>
              </w:divBdr>
              <w:divsChild>
                <w:div w:id="734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2481">
      <w:bodyDiv w:val="1"/>
      <w:marLeft w:val="0"/>
      <w:marRight w:val="0"/>
      <w:marTop w:val="0"/>
      <w:marBottom w:val="0"/>
      <w:divBdr>
        <w:top w:val="none" w:sz="0" w:space="0" w:color="auto"/>
        <w:left w:val="none" w:sz="0" w:space="0" w:color="auto"/>
        <w:bottom w:val="none" w:sz="0" w:space="0" w:color="auto"/>
        <w:right w:val="none" w:sz="0" w:space="0" w:color="auto"/>
      </w:divBdr>
      <w:divsChild>
        <w:div w:id="1460800617">
          <w:marLeft w:val="0"/>
          <w:marRight w:val="0"/>
          <w:marTop w:val="0"/>
          <w:marBottom w:val="0"/>
          <w:divBdr>
            <w:top w:val="none" w:sz="0" w:space="0" w:color="auto"/>
            <w:left w:val="none" w:sz="0" w:space="0" w:color="auto"/>
            <w:bottom w:val="none" w:sz="0" w:space="0" w:color="auto"/>
            <w:right w:val="none" w:sz="0" w:space="0" w:color="auto"/>
          </w:divBdr>
          <w:divsChild>
            <w:div w:id="184364418">
              <w:marLeft w:val="0"/>
              <w:marRight w:val="0"/>
              <w:marTop w:val="0"/>
              <w:marBottom w:val="0"/>
              <w:divBdr>
                <w:top w:val="none" w:sz="0" w:space="0" w:color="auto"/>
                <w:left w:val="none" w:sz="0" w:space="0" w:color="auto"/>
                <w:bottom w:val="none" w:sz="0" w:space="0" w:color="auto"/>
                <w:right w:val="none" w:sz="0" w:space="0" w:color="auto"/>
              </w:divBdr>
              <w:divsChild>
                <w:div w:id="760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671">
      <w:bodyDiv w:val="1"/>
      <w:marLeft w:val="0"/>
      <w:marRight w:val="0"/>
      <w:marTop w:val="0"/>
      <w:marBottom w:val="0"/>
      <w:divBdr>
        <w:top w:val="none" w:sz="0" w:space="0" w:color="auto"/>
        <w:left w:val="none" w:sz="0" w:space="0" w:color="auto"/>
        <w:bottom w:val="none" w:sz="0" w:space="0" w:color="auto"/>
        <w:right w:val="none" w:sz="0" w:space="0" w:color="auto"/>
      </w:divBdr>
    </w:div>
    <w:div w:id="617219017">
      <w:bodyDiv w:val="1"/>
      <w:marLeft w:val="0"/>
      <w:marRight w:val="0"/>
      <w:marTop w:val="0"/>
      <w:marBottom w:val="0"/>
      <w:divBdr>
        <w:top w:val="none" w:sz="0" w:space="0" w:color="auto"/>
        <w:left w:val="none" w:sz="0" w:space="0" w:color="auto"/>
        <w:bottom w:val="none" w:sz="0" w:space="0" w:color="auto"/>
        <w:right w:val="none" w:sz="0" w:space="0" w:color="auto"/>
      </w:divBdr>
    </w:div>
    <w:div w:id="617950974">
      <w:bodyDiv w:val="1"/>
      <w:marLeft w:val="0"/>
      <w:marRight w:val="0"/>
      <w:marTop w:val="0"/>
      <w:marBottom w:val="0"/>
      <w:divBdr>
        <w:top w:val="none" w:sz="0" w:space="0" w:color="auto"/>
        <w:left w:val="none" w:sz="0" w:space="0" w:color="auto"/>
        <w:bottom w:val="none" w:sz="0" w:space="0" w:color="auto"/>
        <w:right w:val="none" w:sz="0" w:space="0" w:color="auto"/>
      </w:divBdr>
    </w:div>
    <w:div w:id="637030664">
      <w:bodyDiv w:val="1"/>
      <w:marLeft w:val="0"/>
      <w:marRight w:val="0"/>
      <w:marTop w:val="0"/>
      <w:marBottom w:val="0"/>
      <w:divBdr>
        <w:top w:val="none" w:sz="0" w:space="0" w:color="auto"/>
        <w:left w:val="none" w:sz="0" w:space="0" w:color="auto"/>
        <w:bottom w:val="none" w:sz="0" w:space="0" w:color="auto"/>
        <w:right w:val="none" w:sz="0" w:space="0" w:color="auto"/>
      </w:divBdr>
    </w:div>
    <w:div w:id="639699274">
      <w:bodyDiv w:val="1"/>
      <w:marLeft w:val="0"/>
      <w:marRight w:val="0"/>
      <w:marTop w:val="0"/>
      <w:marBottom w:val="0"/>
      <w:divBdr>
        <w:top w:val="none" w:sz="0" w:space="0" w:color="auto"/>
        <w:left w:val="none" w:sz="0" w:space="0" w:color="auto"/>
        <w:bottom w:val="none" w:sz="0" w:space="0" w:color="auto"/>
        <w:right w:val="none" w:sz="0" w:space="0" w:color="auto"/>
      </w:divBdr>
      <w:divsChild>
        <w:div w:id="1677996940">
          <w:marLeft w:val="0"/>
          <w:marRight w:val="0"/>
          <w:marTop w:val="0"/>
          <w:marBottom w:val="0"/>
          <w:divBdr>
            <w:top w:val="none" w:sz="0" w:space="0" w:color="auto"/>
            <w:left w:val="none" w:sz="0" w:space="0" w:color="auto"/>
            <w:bottom w:val="none" w:sz="0" w:space="0" w:color="auto"/>
            <w:right w:val="none" w:sz="0" w:space="0" w:color="auto"/>
          </w:divBdr>
          <w:divsChild>
            <w:div w:id="112746876">
              <w:marLeft w:val="0"/>
              <w:marRight w:val="0"/>
              <w:marTop w:val="0"/>
              <w:marBottom w:val="0"/>
              <w:divBdr>
                <w:top w:val="none" w:sz="0" w:space="0" w:color="auto"/>
                <w:left w:val="none" w:sz="0" w:space="0" w:color="auto"/>
                <w:bottom w:val="none" w:sz="0" w:space="0" w:color="auto"/>
                <w:right w:val="none" w:sz="0" w:space="0" w:color="auto"/>
              </w:divBdr>
              <w:divsChild>
                <w:div w:id="12786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9670">
      <w:bodyDiv w:val="1"/>
      <w:marLeft w:val="0"/>
      <w:marRight w:val="0"/>
      <w:marTop w:val="0"/>
      <w:marBottom w:val="0"/>
      <w:divBdr>
        <w:top w:val="none" w:sz="0" w:space="0" w:color="auto"/>
        <w:left w:val="none" w:sz="0" w:space="0" w:color="auto"/>
        <w:bottom w:val="none" w:sz="0" w:space="0" w:color="auto"/>
        <w:right w:val="none" w:sz="0" w:space="0" w:color="auto"/>
      </w:divBdr>
    </w:div>
    <w:div w:id="659118577">
      <w:bodyDiv w:val="1"/>
      <w:marLeft w:val="0"/>
      <w:marRight w:val="0"/>
      <w:marTop w:val="0"/>
      <w:marBottom w:val="0"/>
      <w:divBdr>
        <w:top w:val="none" w:sz="0" w:space="0" w:color="auto"/>
        <w:left w:val="none" w:sz="0" w:space="0" w:color="auto"/>
        <w:bottom w:val="none" w:sz="0" w:space="0" w:color="auto"/>
        <w:right w:val="none" w:sz="0" w:space="0" w:color="auto"/>
      </w:divBdr>
      <w:divsChild>
        <w:div w:id="1088771739">
          <w:marLeft w:val="0"/>
          <w:marRight w:val="0"/>
          <w:marTop w:val="0"/>
          <w:marBottom w:val="0"/>
          <w:divBdr>
            <w:top w:val="none" w:sz="0" w:space="0" w:color="auto"/>
            <w:left w:val="none" w:sz="0" w:space="0" w:color="auto"/>
            <w:bottom w:val="none" w:sz="0" w:space="0" w:color="auto"/>
            <w:right w:val="none" w:sz="0" w:space="0" w:color="auto"/>
          </w:divBdr>
          <w:divsChild>
            <w:div w:id="1422412910">
              <w:marLeft w:val="0"/>
              <w:marRight w:val="0"/>
              <w:marTop w:val="0"/>
              <w:marBottom w:val="0"/>
              <w:divBdr>
                <w:top w:val="none" w:sz="0" w:space="0" w:color="auto"/>
                <w:left w:val="none" w:sz="0" w:space="0" w:color="auto"/>
                <w:bottom w:val="none" w:sz="0" w:space="0" w:color="auto"/>
                <w:right w:val="none" w:sz="0" w:space="0" w:color="auto"/>
              </w:divBdr>
              <w:divsChild>
                <w:div w:id="15185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59152">
      <w:bodyDiv w:val="1"/>
      <w:marLeft w:val="0"/>
      <w:marRight w:val="0"/>
      <w:marTop w:val="0"/>
      <w:marBottom w:val="0"/>
      <w:divBdr>
        <w:top w:val="none" w:sz="0" w:space="0" w:color="auto"/>
        <w:left w:val="none" w:sz="0" w:space="0" w:color="auto"/>
        <w:bottom w:val="none" w:sz="0" w:space="0" w:color="auto"/>
        <w:right w:val="none" w:sz="0" w:space="0" w:color="auto"/>
      </w:divBdr>
    </w:div>
    <w:div w:id="689795328">
      <w:bodyDiv w:val="1"/>
      <w:marLeft w:val="0"/>
      <w:marRight w:val="0"/>
      <w:marTop w:val="0"/>
      <w:marBottom w:val="0"/>
      <w:divBdr>
        <w:top w:val="none" w:sz="0" w:space="0" w:color="auto"/>
        <w:left w:val="none" w:sz="0" w:space="0" w:color="auto"/>
        <w:bottom w:val="none" w:sz="0" w:space="0" w:color="auto"/>
        <w:right w:val="none" w:sz="0" w:space="0" w:color="auto"/>
      </w:divBdr>
      <w:divsChild>
        <w:div w:id="106656277">
          <w:marLeft w:val="0"/>
          <w:marRight w:val="0"/>
          <w:marTop w:val="0"/>
          <w:marBottom w:val="0"/>
          <w:divBdr>
            <w:top w:val="none" w:sz="0" w:space="0" w:color="auto"/>
            <w:left w:val="none" w:sz="0" w:space="0" w:color="auto"/>
            <w:bottom w:val="none" w:sz="0" w:space="0" w:color="auto"/>
            <w:right w:val="none" w:sz="0" w:space="0" w:color="auto"/>
          </w:divBdr>
          <w:divsChild>
            <w:div w:id="373391229">
              <w:marLeft w:val="0"/>
              <w:marRight w:val="0"/>
              <w:marTop w:val="0"/>
              <w:marBottom w:val="0"/>
              <w:divBdr>
                <w:top w:val="none" w:sz="0" w:space="0" w:color="auto"/>
                <w:left w:val="none" w:sz="0" w:space="0" w:color="auto"/>
                <w:bottom w:val="none" w:sz="0" w:space="0" w:color="auto"/>
                <w:right w:val="none" w:sz="0" w:space="0" w:color="auto"/>
              </w:divBdr>
              <w:divsChild>
                <w:div w:id="358969806">
                  <w:marLeft w:val="0"/>
                  <w:marRight w:val="0"/>
                  <w:marTop w:val="0"/>
                  <w:marBottom w:val="0"/>
                  <w:divBdr>
                    <w:top w:val="none" w:sz="0" w:space="0" w:color="auto"/>
                    <w:left w:val="none" w:sz="0" w:space="0" w:color="auto"/>
                    <w:bottom w:val="none" w:sz="0" w:space="0" w:color="auto"/>
                    <w:right w:val="none" w:sz="0" w:space="0" w:color="auto"/>
                  </w:divBdr>
                  <w:divsChild>
                    <w:div w:id="13443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899909">
      <w:bodyDiv w:val="1"/>
      <w:marLeft w:val="0"/>
      <w:marRight w:val="0"/>
      <w:marTop w:val="0"/>
      <w:marBottom w:val="0"/>
      <w:divBdr>
        <w:top w:val="none" w:sz="0" w:space="0" w:color="auto"/>
        <w:left w:val="none" w:sz="0" w:space="0" w:color="auto"/>
        <w:bottom w:val="none" w:sz="0" w:space="0" w:color="auto"/>
        <w:right w:val="none" w:sz="0" w:space="0" w:color="auto"/>
      </w:divBdr>
    </w:div>
    <w:div w:id="699822744">
      <w:bodyDiv w:val="1"/>
      <w:marLeft w:val="0"/>
      <w:marRight w:val="0"/>
      <w:marTop w:val="0"/>
      <w:marBottom w:val="0"/>
      <w:divBdr>
        <w:top w:val="none" w:sz="0" w:space="0" w:color="auto"/>
        <w:left w:val="none" w:sz="0" w:space="0" w:color="auto"/>
        <w:bottom w:val="none" w:sz="0" w:space="0" w:color="auto"/>
        <w:right w:val="none" w:sz="0" w:space="0" w:color="auto"/>
      </w:divBdr>
      <w:divsChild>
        <w:div w:id="1924562550">
          <w:marLeft w:val="0"/>
          <w:marRight w:val="0"/>
          <w:marTop w:val="0"/>
          <w:marBottom w:val="0"/>
          <w:divBdr>
            <w:top w:val="none" w:sz="0" w:space="0" w:color="auto"/>
            <w:left w:val="none" w:sz="0" w:space="0" w:color="auto"/>
            <w:bottom w:val="none" w:sz="0" w:space="0" w:color="auto"/>
            <w:right w:val="none" w:sz="0" w:space="0" w:color="auto"/>
          </w:divBdr>
          <w:divsChild>
            <w:div w:id="1390618313">
              <w:marLeft w:val="0"/>
              <w:marRight w:val="0"/>
              <w:marTop w:val="0"/>
              <w:marBottom w:val="0"/>
              <w:divBdr>
                <w:top w:val="none" w:sz="0" w:space="0" w:color="auto"/>
                <w:left w:val="none" w:sz="0" w:space="0" w:color="auto"/>
                <w:bottom w:val="none" w:sz="0" w:space="0" w:color="auto"/>
                <w:right w:val="none" w:sz="0" w:space="0" w:color="auto"/>
              </w:divBdr>
              <w:divsChild>
                <w:div w:id="4180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2826">
      <w:bodyDiv w:val="1"/>
      <w:marLeft w:val="0"/>
      <w:marRight w:val="0"/>
      <w:marTop w:val="0"/>
      <w:marBottom w:val="0"/>
      <w:divBdr>
        <w:top w:val="none" w:sz="0" w:space="0" w:color="auto"/>
        <w:left w:val="none" w:sz="0" w:space="0" w:color="auto"/>
        <w:bottom w:val="none" w:sz="0" w:space="0" w:color="auto"/>
        <w:right w:val="none" w:sz="0" w:space="0" w:color="auto"/>
      </w:divBdr>
      <w:divsChild>
        <w:div w:id="1776292286">
          <w:marLeft w:val="0"/>
          <w:marRight w:val="0"/>
          <w:marTop w:val="0"/>
          <w:marBottom w:val="0"/>
          <w:divBdr>
            <w:top w:val="none" w:sz="0" w:space="0" w:color="auto"/>
            <w:left w:val="none" w:sz="0" w:space="0" w:color="auto"/>
            <w:bottom w:val="none" w:sz="0" w:space="0" w:color="auto"/>
            <w:right w:val="none" w:sz="0" w:space="0" w:color="auto"/>
          </w:divBdr>
          <w:divsChild>
            <w:div w:id="205416311">
              <w:marLeft w:val="0"/>
              <w:marRight w:val="0"/>
              <w:marTop w:val="0"/>
              <w:marBottom w:val="0"/>
              <w:divBdr>
                <w:top w:val="none" w:sz="0" w:space="0" w:color="auto"/>
                <w:left w:val="none" w:sz="0" w:space="0" w:color="auto"/>
                <w:bottom w:val="none" w:sz="0" w:space="0" w:color="auto"/>
                <w:right w:val="none" w:sz="0" w:space="0" w:color="auto"/>
              </w:divBdr>
              <w:divsChild>
                <w:div w:id="1755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41620">
      <w:bodyDiv w:val="1"/>
      <w:marLeft w:val="0"/>
      <w:marRight w:val="0"/>
      <w:marTop w:val="0"/>
      <w:marBottom w:val="0"/>
      <w:divBdr>
        <w:top w:val="none" w:sz="0" w:space="0" w:color="auto"/>
        <w:left w:val="none" w:sz="0" w:space="0" w:color="auto"/>
        <w:bottom w:val="none" w:sz="0" w:space="0" w:color="auto"/>
        <w:right w:val="none" w:sz="0" w:space="0" w:color="auto"/>
      </w:divBdr>
    </w:div>
    <w:div w:id="731928758">
      <w:bodyDiv w:val="1"/>
      <w:marLeft w:val="0"/>
      <w:marRight w:val="0"/>
      <w:marTop w:val="0"/>
      <w:marBottom w:val="0"/>
      <w:divBdr>
        <w:top w:val="none" w:sz="0" w:space="0" w:color="auto"/>
        <w:left w:val="none" w:sz="0" w:space="0" w:color="auto"/>
        <w:bottom w:val="none" w:sz="0" w:space="0" w:color="auto"/>
        <w:right w:val="none" w:sz="0" w:space="0" w:color="auto"/>
      </w:divBdr>
    </w:div>
    <w:div w:id="742264370">
      <w:bodyDiv w:val="1"/>
      <w:marLeft w:val="0"/>
      <w:marRight w:val="0"/>
      <w:marTop w:val="0"/>
      <w:marBottom w:val="0"/>
      <w:divBdr>
        <w:top w:val="none" w:sz="0" w:space="0" w:color="auto"/>
        <w:left w:val="none" w:sz="0" w:space="0" w:color="auto"/>
        <w:bottom w:val="none" w:sz="0" w:space="0" w:color="auto"/>
        <w:right w:val="none" w:sz="0" w:space="0" w:color="auto"/>
      </w:divBdr>
    </w:div>
    <w:div w:id="744954393">
      <w:bodyDiv w:val="1"/>
      <w:marLeft w:val="0"/>
      <w:marRight w:val="0"/>
      <w:marTop w:val="0"/>
      <w:marBottom w:val="0"/>
      <w:divBdr>
        <w:top w:val="none" w:sz="0" w:space="0" w:color="auto"/>
        <w:left w:val="none" w:sz="0" w:space="0" w:color="auto"/>
        <w:bottom w:val="none" w:sz="0" w:space="0" w:color="auto"/>
        <w:right w:val="none" w:sz="0" w:space="0" w:color="auto"/>
      </w:divBdr>
      <w:divsChild>
        <w:div w:id="333150171">
          <w:marLeft w:val="0"/>
          <w:marRight w:val="0"/>
          <w:marTop w:val="0"/>
          <w:marBottom w:val="0"/>
          <w:divBdr>
            <w:top w:val="none" w:sz="0" w:space="0" w:color="auto"/>
            <w:left w:val="none" w:sz="0" w:space="0" w:color="auto"/>
            <w:bottom w:val="none" w:sz="0" w:space="0" w:color="auto"/>
            <w:right w:val="none" w:sz="0" w:space="0" w:color="auto"/>
          </w:divBdr>
          <w:divsChild>
            <w:div w:id="2030721461">
              <w:marLeft w:val="0"/>
              <w:marRight w:val="0"/>
              <w:marTop w:val="0"/>
              <w:marBottom w:val="0"/>
              <w:divBdr>
                <w:top w:val="none" w:sz="0" w:space="0" w:color="auto"/>
                <w:left w:val="none" w:sz="0" w:space="0" w:color="auto"/>
                <w:bottom w:val="none" w:sz="0" w:space="0" w:color="auto"/>
                <w:right w:val="none" w:sz="0" w:space="0" w:color="auto"/>
              </w:divBdr>
              <w:divsChild>
                <w:div w:id="19200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1514">
      <w:bodyDiv w:val="1"/>
      <w:marLeft w:val="0"/>
      <w:marRight w:val="0"/>
      <w:marTop w:val="0"/>
      <w:marBottom w:val="0"/>
      <w:divBdr>
        <w:top w:val="none" w:sz="0" w:space="0" w:color="auto"/>
        <w:left w:val="none" w:sz="0" w:space="0" w:color="auto"/>
        <w:bottom w:val="none" w:sz="0" w:space="0" w:color="auto"/>
        <w:right w:val="none" w:sz="0" w:space="0" w:color="auto"/>
      </w:divBdr>
      <w:divsChild>
        <w:div w:id="484785304">
          <w:marLeft w:val="0"/>
          <w:marRight w:val="0"/>
          <w:marTop w:val="0"/>
          <w:marBottom w:val="0"/>
          <w:divBdr>
            <w:top w:val="none" w:sz="0" w:space="0" w:color="auto"/>
            <w:left w:val="none" w:sz="0" w:space="0" w:color="auto"/>
            <w:bottom w:val="none" w:sz="0" w:space="0" w:color="auto"/>
            <w:right w:val="none" w:sz="0" w:space="0" w:color="auto"/>
          </w:divBdr>
        </w:div>
        <w:div w:id="572550560">
          <w:marLeft w:val="0"/>
          <w:marRight w:val="0"/>
          <w:marTop w:val="0"/>
          <w:marBottom w:val="0"/>
          <w:divBdr>
            <w:top w:val="none" w:sz="0" w:space="0" w:color="auto"/>
            <w:left w:val="none" w:sz="0" w:space="0" w:color="auto"/>
            <w:bottom w:val="none" w:sz="0" w:space="0" w:color="auto"/>
            <w:right w:val="none" w:sz="0" w:space="0" w:color="auto"/>
          </w:divBdr>
        </w:div>
      </w:divsChild>
    </w:div>
    <w:div w:id="753556315">
      <w:bodyDiv w:val="1"/>
      <w:marLeft w:val="0"/>
      <w:marRight w:val="0"/>
      <w:marTop w:val="0"/>
      <w:marBottom w:val="0"/>
      <w:divBdr>
        <w:top w:val="none" w:sz="0" w:space="0" w:color="auto"/>
        <w:left w:val="none" w:sz="0" w:space="0" w:color="auto"/>
        <w:bottom w:val="none" w:sz="0" w:space="0" w:color="auto"/>
        <w:right w:val="none" w:sz="0" w:space="0" w:color="auto"/>
      </w:divBdr>
      <w:divsChild>
        <w:div w:id="231159119">
          <w:marLeft w:val="0"/>
          <w:marRight w:val="0"/>
          <w:marTop w:val="0"/>
          <w:marBottom w:val="0"/>
          <w:divBdr>
            <w:top w:val="none" w:sz="0" w:space="0" w:color="auto"/>
            <w:left w:val="none" w:sz="0" w:space="0" w:color="auto"/>
            <w:bottom w:val="none" w:sz="0" w:space="0" w:color="auto"/>
            <w:right w:val="none" w:sz="0" w:space="0" w:color="auto"/>
          </w:divBdr>
          <w:divsChild>
            <w:div w:id="312225188">
              <w:marLeft w:val="0"/>
              <w:marRight w:val="0"/>
              <w:marTop w:val="0"/>
              <w:marBottom w:val="0"/>
              <w:divBdr>
                <w:top w:val="none" w:sz="0" w:space="0" w:color="auto"/>
                <w:left w:val="none" w:sz="0" w:space="0" w:color="auto"/>
                <w:bottom w:val="none" w:sz="0" w:space="0" w:color="auto"/>
                <w:right w:val="none" w:sz="0" w:space="0" w:color="auto"/>
              </w:divBdr>
              <w:divsChild>
                <w:div w:id="327103919">
                  <w:marLeft w:val="0"/>
                  <w:marRight w:val="0"/>
                  <w:marTop w:val="0"/>
                  <w:marBottom w:val="0"/>
                  <w:divBdr>
                    <w:top w:val="none" w:sz="0" w:space="0" w:color="auto"/>
                    <w:left w:val="none" w:sz="0" w:space="0" w:color="auto"/>
                    <w:bottom w:val="none" w:sz="0" w:space="0" w:color="auto"/>
                    <w:right w:val="none" w:sz="0" w:space="0" w:color="auto"/>
                  </w:divBdr>
                  <w:divsChild>
                    <w:div w:id="968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02768">
      <w:bodyDiv w:val="1"/>
      <w:marLeft w:val="0"/>
      <w:marRight w:val="0"/>
      <w:marTop w:val="0"/>
      <w:marBottom w:val="0"/>
      <w:divBdr>
        <w:top w:val="none" w:sz="0" w:space="0" w:color="auto"/>
        <w:left w:val="none" w:sz="0" w:space="0" w:color="auto"/>
        <w:bottom w:val="none" w:sz="0" w:space="0" w:color="auto"/>
        <w:right w:val="none" w:sz="0" w:space="0" w:color="auto"/>
      </w:divBdr>
      <w:divsChild>
        <w:div w:id="1682050367">
          <w:marLeft w:val="0"/>
          <w:marRight w:val="0"/>
          <w:marTop w:val="0"/>
          <w:marBottom w:val="0"/>
          <w:divBdr>
            <w:top w:val="none" w:sz="0" w:space="0" w:color="auto"/>
            <w:left w:val="none" w:sz="0" w:space="0" w:color="auto"/>
            <w:bottom w:val="none" w:sz="0" w:space="0" w:color="auto"/>
            <w:right w:val="none" w:sz="0" w:space="0" w:color="auto"/>
          </w:divBdr>
          <w:divsChild>
            <w:div w:id="327371497">
              <w:marLeft w:val="0"/>
              <w:marRight w:val="0"/>
              <w:marTop w:val="0"/>
              <w:marBottom w:val="0"/>
              <w:divBdr>
                <w:top w:val="none" w:sz="0" w:space="0" w:color="auto"/>
                <w:left w:val="none" w:sz="0" w:space="0" w:color="auto"/>
                <w:bottom w:val="none" w:sz="0" w:space="0" w:color="auto"/>
                <w:right w:val="none" w:sz="0" w:space="0" w:color="auto"/>
              </w:divBdr>
              <w:divsChild>
                <w:div w:id="11892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6886">
      <w:bodyDiv w:val="1"/>
      <w:marLeft w:val="0"/>
      <w:marRight w:val="0"/>
      <w:marTop w:val="0"/>
      <w:marBottom w:val="0"/>
      <w:divBdr>
        <w:top w:val="none" w:sz="0" w:space="0" w:color="auto"/>
        <w:left w:val="none" w:sz="0" w:space="0" w:color="auto"/>
        <w:bottom w:val="none" w:sz="0" w:space="0" w:color="auto"/>
        <w:right w:val="none" w:sz="0" w:space="0" w:color="auto"/>
      </w:divBdr>
    </w:div>
    <w:div w:id="774058940">
      <w:bodyDiv w:val="1"/>
      <w:marLeft w:val="0"/>
      <w:marRight w:val="0"/>
      <w:marTop w:val="0"/>
      <w:marBottom w:val="0"/>
      <w:divBdr>
        <w:top w:val="none" w:sz="0" w:space="0" w:color="auto"/>
        <w:left w:val="none" w:sz="0" w:space="0" w:color="auto"/>
        <w:bottom w:val="none" w:sz="0" w:space="0" w:color="auto"/>
        <w:right w:val="none" w:sz="0" w:space="0" w:color="auto"/>
      </w:divBdr>
      <w:divsChild>
        <w:div w:id="1626496148">
          <w:marLeft w:val="0"/>
          <w:marRight w:val="0"/>
          <w:marTop w:val="0"/>
          <w:marBottom w:val="0"/>
          <w:divBdr>
            <w:top w:val="none" w:sz="0" w:space="0" w:color="auto"/>
            <w:left w:val="none" w:sz="0" w:space="0" w:color="auto"/>
            <w:bottom w:val="none" w:sz="0" w:space="0" w:color="auto"/>
            <w:right w:val="none" w:sz="0" w:space="0" w:color="auto"/>
          </w:divBdr>
          <w:divsChild>
            <w:div w:id="1647050995">
              <w:marLeft w:val="0"/>
              <w:marRight w:val="0"/>
              <w:marTop w:val="0"/>
              <w:marBottom w:val="0"/>
              <w:divBdr>
                <w:top w:val="none" w:sz="0" w:space="0" w:color="auto"/>
                <w:left w:val="none" w:sz="0" w:space="0" w:color="auto"/>
                <w:bottom w:val="none" w:sz="0" w:space="0" w:color="auto"/>
                <w:right w:val="none" w:sz="0" w:space="0" w:color="auto"/>
              </w:divBdr>
              <w:divsChild>
                <w:div w:id="6334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08802">
      <w:bodyDiv w:val="1"/>
      <w:marLeft w:val="0"/>
      <w:marRight w:val="0"/>
      <w:marTop w:val="0"/>
      <w:marBottom w:val="0"/>
      <w:divBdr>
        <w:top w:val="none" w:sz="0" w:space="0" w:color="auto"/>
        <w:left w:val="none" w:sz="0" w:space="0" w:color="auto"/>
        <w:bottom w:val="none" w:sz="0" w:space="0" w:color="auto"/>
        <w:right w:val="none" w:sz="0" w:space="0" w:color="auto"/>
      </w:divBdr>
    </w:div>
    <w:div w:id="776292603">
      <w:bodyDiv w:val="1"/>
      <w:marLeft w:val="0"/>
      <w:marRight w:val="0"/>
      <w:marTop w:val="0"/>
      <w:marBottom w:val="0"/>
      <w:divBdr>
        <w:top w:val="none" w:sz="0" w:space="0" w:color="auto"/>
        <w:left w:val="none" w:sz="0" w:space="0" w:color="auto"/>
        <w:bottom w:val="none" w:sz="0" w:space="0" w:color="auto"/>
        <w:right w:val="none" w:sz="0" w:space="0" w:color="auto"/>
      </w:divBdr>
      <w:divsChild>
        <w:div w:id="2005205597">
          <w:marLeft w:val="0"/>
          <w:marRight w:val="0"/>
          <w:marTop w:val="0"/>
          <w:marBottom w:val="0"/>
          <w:divBdr>
            <w:top w:val="none" w:sz="0" w:space="0" w:color="auto"/>
            <w:left w:val="none" w:sz="0" w:space="0" w:color="auto"/>
            <w:bottom w:val="none" w:sz="0" w:space="0" w:color="auto"/>
            <w:right w:val="none" w:sz="0" w:space="0" w:color="auto"/>
          </w:divBdr>
          <w:divsChild>
            <w:div w:id="997029049">
              <w:marLeft w:val="0"/>
              <w:marRight w:val="0"/>
              <w:marTop w:val="0"/>
              <w:marBottom w:val="0"/>
              <w:divBdr>
                <w:top w:val="none" w:sz="0" w:space="0" w:color="auto"/>
                <w:left w:val="none" w:sz="0" w:space="0" w:color="auto"/>
                <w:bottom w:val="none" w:sz="0" w:space="0" w:color="auto"/>
                <w:right w:val="none" w:sz="0" w:space="0" w:color="auto"/>
              </w:divBdr>
              <w:divsChild>
                <w:div w:id="20423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75878">
      <w:bodyDiv w:val="1"/>
      <w:marLeft w:val="0"/>
      <w:marRight w:val="0"/>
      <w:marTop w:val="0"/>
      <w:marBottom w:val="0"/>
      <w:divBdr>
        <w:top w:val="none" w:sz="0" w:space="0" w:color="auto"/>
        <w:left w:val="none" w:sz="0" w:space="0" w:color="auto"/>
        <w:bottom w:val="none" w:sz="0" w:space="0" w:color="auto"/>
        <w:right w:val="none" w:sz="0" w:space="0" w:color="auto"/>
      </w:divBdr>
    </w:div>
    <w:div w:id="780874758">
      <w:bodyDiv w:val="1"/>
      <w:marLeft w:val="0"/>
      <w:marRight w:val="0"/>
      <w:marTop w:val="0"/>
      <w:marBottom w:val="0"/>
      <w:divBdr>
        <w:top w:val="none" w:sz="0" w:space="0" w:color="auto"/>
        <w:left w:val="none" w:sz="0" w:space="0" w:color="auto"/>
        <w:bottom w:val="none" w:sz="0" w:space="0" w:color="auto"/>
        <w:right w:val="none" w:sz="0" w:space="0" w:color="auto"/>
      </w:divBdr>
    </w:div>
    <w:div w:id="809517206">
      <w:bodyDiv w:val="1"/>
      <w:marLeft w:val="0"/>
      <w:marRight w:val="0"/>
      <w:marTop w:val="0"/>
      <w:marBottom w:val="0"/>
      <w:divBdr>
        <w:top w:val="none" w:sz="0" w:space="0" w:color="auto"/>
        <w:left w:val="none" w:sz="0" w:space="0" w:color="auto"/>
        <w:bottom w:val="none" w:sz="0" w:space="0" w:color="auto"/>
        <w:right w:val="none" w:sz="0" w:space="0" w:color="auto"/>
      </w:divBdr>
    </w:div>
    <w:div w:id="813183858">
      <w:bodyDiv w:val="1"/>
      <w:marLeft w:val="0"/>
      <w:marRight w:val="0"/>
      <w:marTop w:val="0"/>
      <w:marBottom w:val="0"/>
      <w:divBdr>
        <w:top w:val="none" w:sz="0" w:space="0" w:color="auto"/>
        <w:left w:val="none" w:sz="0" w:space="0" w:color="auto"/>
        <w:bottom w:val="none" w:sz="0" w:space="0" w:color="auto"/>
        <w:right w:val="none" w:sz="0" w:space="0" w:color="auto"/>
      </w:divBdr>
    </w:div>
    <w:div w:id="815999618">
      <w:bodyDiv w:val="1"/>
      <w:marLeft w:val="0"/>
      <w:marRight w:val="0"/>
      <w:marTop w:val="0"/>
      <w:marBottom w:val="0"/>
      <w:divBdr>
        <w:top w:val="none" w:sz="0" w:space="0" w:color="auto"/>
        <w:left w:val="none" w:sz="0" w:space="0" w:color="auto"/>
        <w:bottom w:val="none" w:sz="0" w:space="0" w:color="auto"/>
        <w:right w:val="none" w:sz="0" w:space="0" w:color="auto"/>
      </w:divBdr>
    </w:div>
    <w:div w:id="819076500">
      <w:bodyDiv w:val="1"/>
      <w:marLeft w:val="0"/>
      <w:marRight w:val="0"/>
      <w:marTop w:val="0"/>
      <w:marBottom w:val="0"/>
      <w:divBdr>
        <w:top w:val="none" w:sz="0" w:space="0" w:color="auto"/>
        <w:left w:val="none" w:sz="0" w:space="0" w:color="auto"/>
        <w:bottom w:val="none" w:sz="0" w:space="0" w:color="auto"/>
        <w:right w:val="none" w:sz="0" w:space="0" w:color="auto"/>
      </w:divBdr>
      <w:divsChild>
        <w:div w:id="921986670">
          <w:marLeft w:val="0"/>
          <w:marRight w:val="0"/>
          <w:marTop w:val="0"/>
          <w:marBottom w:val="0"/>
          <w:divBdr>
            <w:top w:val="none" w:sz="0" w:space="0" w:color="auto"/>
            <w:left w:val="none" w:sz="0" w:space="0" w:color="auto"/>
            <w:bottom w:val="none" w:sz="0" w:space="0" w:color="auto"/>
            <w:right w:val="none" w:sz="0" w:space="0" w:color="auto"/>
          </w:divBdr>
          <w:divsChild>
            <w:div w:id="309135485">
              <w:marLeft w:val="0"/>
              <w:marRight w:val="0"/>
              <w:marTop w:val="0"/>
              <w:marBottom w:val="0"/>
              <w:divBdr>
                <w:top w:val="none" w:sz="0" w:space="0" w:color="auto"/>
                <w:left w:val="none" w:sz="0" w:space="0" w:color="auto"/>
                <w:bottom w:val="none" w:sz="0" w:space="0" w:color="auto"/>
                <w:right w:val="none" w:sz="0" w:space="0" w:color="auto"/>
              </w:divBdr>
              <w:divsChild>
                <w:div w:id="725882862">
                  <w:marLeft w:val="0"/>
                  <w:marRight w:val="0"/>
                  <w:marTop w:val="0"/>
                  <w:marBottom w:val="0"/>
                  <w:divBdr>
                    <w:top w:val="none" w:sz="0" w:space="0" w:color="auto"/>
                    <w:left w:val="none" w:sz="0" w:space="0" w:color="auto"/>
                    <w:bottom w:val="none" w:sz="0" w:space="0" w:color="auto"/>
                    <w:right w:val="none" w:sz="0" w:space="0" w:color="auto"/>
                  </w:divBdr>
                  <w:divsChild>
                    <w:div w:id="17655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05334">
      <w:bodyDiv w:val="1"/>
      <w:marLeft w:val="0"/>
      <w:marRight w:val="0"/>
      <w:marTop w:val="0"/>
      <w:marBottom w:val="0"/>
      <w:divBdr>
        <w:top w:val="none" w:sz="0" w:space="0" w:color="auto"/>
        <w:left w:val="none" w:sz="0" w:space="0" w:color="auto"/>
        <w:bottom w:val="none" w:sz="0" w:space="0" w:color="auto"/>
        <w:right w:val="none" w:sz="0" w:space="0" w:color="auto"/>
      </w:divBdr>
      <w:divsChild>
        <w:div w:id="981813291">
          <w:marLeft w:val="0"/>
          <w:marRight w:val="0"/>
          <w:marTop w:val="0"/>
          <w:marBottom w:val="0"/>
          <w:divBdr>
            <w:top w:val="none" w:sz="0" w:space="0" w:color="auto"/>
            <w:left w:val="none" w:sz="0" w:space="0" w:color="auto"/>
            <w:bottom w:val="none" w:sz="0" w:space="0" w:color="auto"/>
            <w:right w:val="none" w:sz="0" w:space="0" w:color="auto"/>
          </w:divBdr>
          <w:divsChild>
            <w:div w:id="1079865700">
              <w:marLeft w:val="0"/>
              <w:marRight w:val="0"/>
              <w:marTop w:val="0"/>
              <w:marBottom w:val="0"/>
              <w:divBdr>
                <w:top w:val="none" w:sz="0" w:space="0" w:color="auto"/>
                <w:left w:val="none" w:sz="0" w:space="0" w:color="auto"/>
                <w:bottom w:val="none" w:sz="0" w:space="0" w:color="auto"/>
                <w:right w:val="none" w:sz="0" w:space="0" w:color="auto"/>
              </w:divBdr>
              <w:divsChild>
                <w:div w:id="5859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25795">
      <w:bodyDiv w:val="1"/>
      <w:marLeft w:val="0"/>
      <w:marRight w:val="0"/>
      <w:marTop w:val="0"/>
      <w:marBottom w:val="0"/>
      <w:divBdr>
        <w:top w:val="none" w:sz="0" w:space="0" w:color="auto"/>
        <w:left w:val="none" w:sz="0" w:space="0" w:color="auto"/>
        <w:bottom w:val="none" w:sz="0" w:space="0" w:color="auto"/>
        <w:right w:val="none" w:sz="0" w:space="0" w:color="auto"/>
      </w:divBdr>
    </w:div>
    <w:div w:id="838696574">
      <w:bodyDiv w:val="1"/>
      <w:marLeft w:val="0"/>
      <w:marRight w:val="0"/>
      <w:marTop w:val="0"/>
      <w:marBottom w:val="0"/>
      <w:divBdr>
        <w:top w:val="none" w:sz="0" w:space="0" w:color="auto"/>
        <w:left w:val="none" w:sz="0" w:space="0" w:color="auto"/>
        <w:bottom w:val="none" w:sz="0" w:space="0" w:color="auto"/>
        <w:right w:val="none" w:sz="0" w:space="0" w:color="auto"/>
      </w:divBdr>
    </w:div>
    <w:div w:id="844519775">
      <w:bodyDiv w:val="1"/>
      <w:marLeft w:val="0"/>
      <w:marRight w:val="0"/>
      <w:marTop w:val="0"/>
      <w:marBottom w:val="0"/>
      <w:divBdr>
        <w:top w:val="none" w:sz="0" w:space="0" w:color="auto"/>
        <w:left w:val="none" w:sz="0" w:space="0" w:color="auto"/>
        <w:bottom w:val="none" w:sz="0" w:space="0" w:color="auto"/>
        <w:right w:val="none" w:sz="0" w:space="0" w:color="auto"/>
      </w:divBdr>
    </w:div>
    <w:div w:id="868180247">
      <w:bodyDiv w:val="1"/>
      <w:marLeft w:val="0"/>
      <w:marRight w:val="0"/>
      <w:marTop w:val="0"/>
      <w:marBottom w:val="0"/>
      <w:divBdr>
        <w:top w:val="none" w:sz="0" w:space="0" w:color="auto"/>
        <w:left w:val="none" w:sz="0" w:space="0" w:color="auto"/>
        <w:bottom w:val="none" w:sz="0" w:space="0" w:color="auto"/>
        <w:right w:val="none" w:sz="0" w:space="0" w:color="auto"/>
      </w:divBdr>
    </w:div>
    <w:div w:id="887572071">
      <w:bodyDiv w:val="1"/>
      <w:marLeft w:val="0"/>
      <w:marRight w:val="0"/>
      <w:marTop w:val="0"/>
      <w:marBottom w:val="0"/>
      <w:divBdr>
        <w:top w:val="none" w:sz="0" w:space="0" w:color="auto"/>
        <w:left w:val="none" w:sz="0" w:space="0" w:color="auto"/>
        <w:bottom w:val="none" w:sz="0" w:space="0" w:color="auto"/>
        <w:right w:val="none" w:sz="0" w:space="0" w:color="auto"/>
      </w:divBdr>
      <w:divsChild>
        <w:div w:id="253125710">
          <w:marLeft w:val="0"/>
          <w:marRight w:val="0"/>
          <w:marTop w:val="0"/>
          <w:marBottom w:val="0"/>
          <w:divBdr>
            <w:top w:val="none" w:sz="0" w:space="0" w:color="auto"/>
            <w:left w:val="none" w:sz="0" w:space="0" w:color="auto"/>
            <w:bottom w:val="none" w:sz="0" w:space="0" w:color="auto"/>
            <w:right w:val="none" w:sz="0" w:space="0" w:color="auto"/>
          </w:divBdr>
          <w:divsChild>
            <w:div w:id="263466925">
              <w:marLeft w:val="0"/>
              <w:marRight w:val="0"/>
              <w:marTop w:val="0"/>
              <w:marBottom w:val="0"/>
              <w:divBdr>
                <w:top w:val="none" w:sz="0" w:space="0" w:color="auto"/>
                <w:left w:val="none" w:sz="0" w:space="0" w:color="auto"/>
                <w:bottom w:val="none" w:sz="0" w:space="0" w:color="auto"/>
                <w:right w:val="none" w:sz="0" w:space="0" w:color="auto"/>
              </w:divBdr>
              <w:divsChild>
                <w:div w:id="5617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09285">
      <w:bodyDiv w:val="1"/>
      <w:marLeft w:val="0"/>
      <w:marRight w:val="0"/>
      <w:marTop w:val="0"/>
      <w:marBottom w:val="0"/>
      <w:divBdr>
        <w:top w:val="none" w:sz="0" w:space="0" w:color="auto"/>
        <w:left w:val="none" w:sz="0" w:space="0" w:color="auto"/>
        <w:bottom w:val="none" w:sz="0" w:space="0" w:color="auto"/>
        <w:right w:val="none" w:sz="0" w:space="0" w:color="auto"/>
      </w:divBdr>
    </w:div>
    <w:div w:id="902643955">
      <w:bodyDiv w:val="1"/>
      <w:marLeft w:val="0"/>
      <w:marRight w:val="0"/>
      <w:marTop w:val="0"/>
      <w:marBottom w:val="0"/>
      <w:divBdr>
        <w:top w:val="none" w:sz="0" w:space="0" w:color="auto"/>
        <w:left w:val="none" w:sz="0" w:space="0" w:color="auto"/>
        <w:bottom w:val="none" w:sz="0" w:space="0" w:color="auto"/>
        <w:right w:val="none" w:sz="0" w:space="0" w:color="auto"/>
      </w:divBdr>
      <w:divsChild>
        <w:div w:id="1073165397">
          <w:marLeft w:val="0"/>
          <w:marRight w:val="0"/>
          <w:marTop w:val="0"/>
          <w:marBottom w:val="0"/>
          <w:divBdr>
            <w:top w:val="none" w:sz="0" w:space="0" w:color="auto"/>
            <w:left w:val="none" w:sz="0" w:space="0" w:color="auto"/>
            <w:bottom w:val="none" w:sz="0" w:space="0" w:color="auto"/>
            <w:right w:val="none" w:sz="0" w:space="0" w:color="auto"/>
          </w:divBdr>
          <w:divsChild>
            <w:div w:id="533346720">
              <w:marLeft w:val="0"/>
              <w:marRight w:val="0"/>
              <w:marTop w:val="0"/>
              <w:marBottom w:val="0"/>
              <w:divBdr>
                <w:top w:val="none" w:sz="0" w:space="0" w:color="auto"/>
                <w:left w:val="none" w:sz="0" w:space="0" w:color="auto"/>
                <w:bottom w:val="none" w:sz="0" w:space="0" w:color="auto"/>
                <w:right w:val="none" w:sz="0" w:space="0" w:color="auto"/>
              </w:divBdr>
              <w:divsChild>
                <w:div w:id="14648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2761">
      <w:bodyDiv w:val="1"/>
      <w:marLeft w:val="0"/>
      <w:marRight w:val="0"/>
      <w:marTop w:val="0"/>
      <w:marBottom w:val="0"/>
      <w:divBdr>
        <w:top w:val="none" w:sz="0" w:space="0" w:color="auto"/>
        <w:left w:val="none" w:sz="0" w:space="0" w:color="auto"/>
        <w:bottom w:val="none" w:sz="0" w:space="0" w:color="auto"/>
        <w:right w:val="none" w:sz="0" w:space="0" w:color="auto"/>
      </w:divBdr>
    </w:div>
    <w:div w:id="913931703">
      <w:bodyDiv w:val="1"/>
      <w:marLeft w:val="0"/>
      <w:marRight w:val="0"/>
      <w:marTop w:val="0"/>
      <w:marBottom w:val="0"/>
      <w:divBdr>
        <w:top w:val="none" w:sz="0" w:space="0" w:color="auto"/>
        <w:left w:val="none" w:sz="0" w:space="0" w:color="auto"/>
        <w:bottom w:val="none" w:sz="0" w:space="0" w:color="auto"/>
        <w:right w:val="none" w:sz="0" w:space="0" w:color="auto"/>
      </w:divBdr>
      <w:divsChild>
        <w:div w:id="1426071728">
          <w:marLeft w:val="0"/>
          <w:marRight w:val="0"/>
          <w:marTop w:val="0"/>
          <w:marBottom w:val="0"/>
          <w:divBdr>
            <w:top w:val="none" w:sz="0" w:space="0" w:color="auto"/>
            <w:left w:val="none" w:sz="0" w:space="0" w:color="auto"/>
            <w:bottom w:val="none" w:sz="0" w:space="0" w:color="auto"/>
            <w:right w:val="none" w:sz="0" w:space="0" w:color="auto"/>
          </w:divBdr>
        </w:div>
        <w:div w:id="96752440">
          <w:marLeft w:val="0"/>
          <w:marRight w:val="0"/>
          <w:marTop w:val="0"/>
          <w:marBottom w:val="0"/>
          <w:divBdr>
            <w:top w:val="none" w:sz="0" w:space="0" w:color="auto"/>
            <w:left w:val="none" w:sz="0" w:space="0" w:color="auto"/>
            <w:bottom w:val="none" w:sz="0" w:space="0" w:color="auto"/>
            <w:right w:val="none" w:sz="0" w:space="0" w:color="auto"/>
          </w:divBdr>
        </w:div>
        <w:div w:id="619726787">
          <w:marLeft w:val="0"/>
          <w:marRight w:val="0"/>
          <w:marTop w:val="0"/>
          <w:marBottom w:val="0"/>
          <w:divBdr>
            <w:top w:val="none" w:sz="0" w:space="0" w:color="auto"/>
            <w:left w:val="none" w:sz="0" w:space="0" w:color="auto"/>
            <w:bottom w:val="none" w:sz="0" w:space="0" w:color="auto"/>
            <w:right w:val="none" w:sz="0" w:space="0" w:color="auto"/>
          </w:divBdr>
        </w:div>
        <w:div w:id="534923436">
          <w:marLeft w:val="0"/>
          <w:marRight w:val="0"/>
          <w:marTop w:val="0"/>
          <w:marBottom w:val="0"/>
          <w:divBdr>
            <w:top w:val="none" w:sz="0" w:space="0" w:color="auto"/>
            <w:left w:val="none" w:sz="0" w:space="0" w:color="auto"/>
            <w:bottom w:val="none" w:sz="0" w:space="0" w:color="auto"/>
            <w:right w:val="none" w:sz="0" w:space="0" w:color="auto"/>
          </w:divBdr>
        </w:div>
        <w:div w:id="495731030">
          <w:marLeft w:val="0"/>
          <w:marRight w:val="0"/>
          <w:marTop w:val="0"/>
          <w:marBottom w:val="0"/>
          <w:divBdr>
            <w:top w:val="none" w:sz="0" w:space="0" w:color="auto"/>
            <w:left w:val="none" w:sz="0" w:space="0" w:color="auto"/>
            <w:bottom w:val="none" w:sz="0" w:space="0" w:color="auto"/>
            <w:right w:val="none" w:sz="0" w:space="0" w:color="auto"/>
          </w:divBdr>
        </w:div>
        <w:div w:id="724984558">
          <w:marLeft w:val="0"/>
          <w:marRight w:val="0"/>
          <w:marTop w:val="0"/>
          <w:marBottom w:val="0"/>
          <w:divBdr>
            <w:top w:val="none" w:sz="0" w:space="0" w:color="auto"/>
            <w:left w:val="none" w:sz="0" w:space="0" w:color="auto"/>
            <w:bottom w:val="none" w:sz="0" w:space="0" w:color="auto"/>
            <w:right w:val="none" w:sz="0" w:space="0" w:color="auto"/>
          </w:divBdr>
        </w:div>
        <w:div w:id="1460997701">
          <w:marLeft w:val="0"/>
          <w:marRight w:val="0"/>
          <w:marTop w:val="0"/>
          <w:marBottom w:val="0"/>
          <w:divBdr>
            <w:top w:val="none" w:sz="0" w:space="0" w:color="auto"/>
            <w:left w:val="none" w:sz="0" w:space="0" w:color="auto"/>
            <w:bottom w:val="none" w:sz="0" w:space="0" w:color="auto"/>
            <w:right w:val="none" w:sz="0" w:space="0" w:color="auto"/>
          </w:divBdr>
        </w:div>
        <w:div w:id="1742866562">
          <w:marLeft w:val="0"/>
          <w:marRight w:val="0"/>
          <w:marTop w:val="0"/>
          <w:marBottom w:val="0"/>
          <w:divBdr>
            <w:top w:val="none" w:sz="0" w:space="0" w:color="auto"/>
            <w:left w:val="none" w:sz="0" w:space="0" w:color="auto"/>
            <w:bottom w:val="none" w:sz="0" w:space="0" w:color="auto"/>
            <w:right w:val="none" w:sz="0" w:space="0" w:color="auto"/>
          </w:divBdr>
        </w:div>
        <w:div w:id="1967657841">
          <w:marLeft w:val="0"/>
          <w:marRight w:val="0"/>
          <w:marTop w:val="0"/>
          <w:marBottom w:val="0"/>
          <w:divBdr>
            <w:top w:val="none" w:sz="0" w:space="0" w:color="auto"/>
            <w:left w:val="none" w:sz="0" w:space="0" w:color="auto"/>
            <w:bottom w:val="none" w:sz="0" w:space="0" w:color="auto"/>
            <w:right w:val="none" w:sz="0" w:space="0" w:color="auto"/>
          </w:divBdr>
        </w:div>
        <w:div w:id="1363357676">
          <w:marLeft w:val="0"/>
          <w:marRight w:val="0"/>
          <w:marTop w:val="0"/>
          <w:marBottom w:val="0"/>
          <w:divBdr>
            <w:top w:val="none" w:sz="0" w:space="0" w:color="auto"/>
            <w:left w:val="none" w:sz="0" w:space="0" w:color="auto"/>
            <w:bottom w:val="none" w:sz="0" w:space="0" w:color="auto"/>
            <w:right w:val="none" w:sz="0" w:space="0" w:color="auto"/>
          </w:divBdr>
        </w:div>
        <w:div w:id="276258087">
          <w:marLeft w:val="0"/>
          <w:marRight w:val="0"/>
          <w:marTop w:val="0"/>
          <w:marBottom w:val="0"/>
          <w:divBdr>
            <w:top w:val="none" w:sz="0" w:space="0" w:color="auto"/>
            <w:left w:val="none" w:sz="0" w:space="0" w:color="auto"/>
            <w:bottom w:val="none" w:sz="0" w:space="0" w:color="auto"/>
            <w:right w:val="none" w:sz="0" w:space="0" w:color="auto"/>
          </w:divBdr>
        </w:div>
        <w:div w:id="1378048575">
          <w:marLeft w:val="0"/>
          <w:marRight w:val="0"/>
          <w:marTop w:val="0"/>
          <w:marBottom w:val="0"/>
          <w:divBdr>
            <w:top w:val="none" w:sz="0" w:space="0" w:color="auto"/>
            <w:left w:val="none" w:sz="0" w:space="0" w:color="auto"/>
            <w:bottom w:val="none" w:sz="0" w:space="0" w:color="auto"/>
            <w:right w:val="none" w:sz="0" w:space="0" w:color="auto"/>
          </w:divBdr>
        </w:div>
        <w:div w:id="1265649196">
          <w:marLeft w:val="0"/>
          <w:marRight w:val="0"/>
          <w:marTop w:val="0"/>
          <w:marBottom w:val="0"/>
          <w:divBdr>
            <w:top w:val="none" w:sz="0" w:space="0" w:color="auto"/>
            <w:left w:val="none" w:sz="0" w:space="0" w:color="auto"/>
            <w:bottom w:val="none" w:sz="0" w:space="0" w:color="auto"/>
            <w:right w:val="none" w:sz="0" w:space="0" w:color="auto"/>
          </w:divBdr>
        </w:div>
        <w:div w:id="862396703">
          <w:marLeft w:val="0"/>
          <w:marRight w:val="0"/>
          <w:marTop w:val="0"/>
          <w:marBottom w:val="0"/>
          <w:divBdr>
            <w:top w:val="none" w:sz="0" w:space="0" w:color="auto"/>
            <w:left w:val="none" w:sz="0" w:space="0" w:color="auto"/>
            <w:bottom w:val="none" w:sz="0" w:space="0" w:color="auto"/>
            <w:right w:val="none" w:sz="0" w:space="0" w:color="auto"/>
          </w:divBdr>
        </w:div>
        <w:div w:id="725303546">
          <w:marLeft w:val="0"/>
          <w:marRight w:val="0"/>
          <w:marTop w:val="0"/>
          <w:marBottom w:val="0"/>
          <w:divBdr>
            <w:top w:val="none" w:sz="0" w:space="0" w:color="auto"/>
            <w:left w:val="none" w:sz="0" w:space="0" w:color="auto"/>
            <w:bottom w:val="none" w:sz="0" w:space="0" w:color="auto"/>
            <w:right w:val="none" w:sz="0" w:space="0" w:color="auto"/>
          </w:divBdr>
        </w:div>
        <w:div w:id="1443306314">
          <w:marLeft w:val="0"/>
          <w:marRight w:val="0"/>
          <w:marTop w:val="0"/>
          <w:marBottom w:val="0"/>
          <w:divBdr>
            <w:top w:val="none" w:sz="0" w:space="0" w:color="auto"/>
            <w:left w:val="none" w:sz="0" w:space="0" w:color="auto"/>
            <w:bottom w:val="none" w:sz="0" w:space="0" w:color="auto"/>
            <w:right w:val="none" w:sz="0" w:space="0" w:color="auto"/>
          </w:divBdr>
        </w:div>
        <w:div w:id="1833641137">
          <w:marLeft w:val="0"/>
          <w:marRight w:val="0"/>
          <w:marTop w:val="0"/>
          <w:marBottom w:val="0"/>
          <w:divBdr>
            <w:top w:val="none" w:sz="0" w:space="0" w:color="auto"/>
            <w:left w:val="none" w:sz="0" w:space="0" w:color="auto"/>
            <w:bottom w:val="none" w:sz="0" w:space="0" w:color="auto"/>
            <w:right w:val="none" w:sz="0" w:space="0" w:color="auto"/>
          </w:divBdr>
        </w:div>
        <w:div w:id="962687416">
          <w:marLeft w:val="0"/>
          <w:marRight w:val="0"/>
          <w:marTop w:val="0"/>
          <w:marBottom w:val="0"/>
          <w:divBdr>
            <w:top w:val="none" w:sz="0" w:space="0" w:color="auto"/>
            <w:left w:val="none" w:sz="0" w:space="0" w:color="auto"/>
            <w:bottom w:val="none" w:sz="0" w:space="0" w:color="auto"/>
            <w:right w:val="none" w:sz="0" w:space="0" w:color="auto"/>
          </w:divBdr>
        </w:div>
        <w:div w:id="996150581">
          <w:marLeft w:val="0"/>
          <w:marRight w:val="0"/>
          <w:marTop w:val="0"/>
          <w:marBottom w:val="0"/>
          <w:divBdr>
            <w:top w:val="none" w:sz="0" w:space="0" w:color="auto"/>
            <w:left w:val="none" w:sz="0" w:space="0" w:color="auto"/>
            <w:bottom w:val="none" w:sz="0" w:space="0" w:color="auto"/>
            <w:right w:val="none" w:sz="0" w:space="0" w:color="auto"/>
          </w:divBdr>
        </w:div>
      </w:divsChild>
    </w:div>
    <w:div w:id="916942680">
      <w:bodyDiv w:val="1"/>
      <w:marLeft w:val="0"/>
      <w:marRight w:val="0"/>
      <w:marTop w:val="0"/>
      <w:marBottom w:val="0"/>
      <w:divBdr>
        <w:top w:val="none" w:sz="0" w:space="0" w:color="auto"/>
        <w:left w:val="none" w:sz="0" w:space="0" w:color="auto"/>
        <w:bottom w:val="none" w:sz="0" w:space="0" w:color="auto"/>
        <w:right w:val="none" w:sz="0" w:space="0" w:color="auto"/>
      </w:divBdr>
    </w:div>
    <w:div w:id="924916078">
      <w:bodyDiv w:val="1"/>
      <w:marLeft w:val="0"/>
      <w:marRight w:val="0"/>
      <w:marTop w:val="0"/>
      <w:marBottom w:val="0"/>
      <w:divBdr>
        <w:top w:val="none" w:sz="0" w:space="0" w:color="auto"/>
        <w:left w:val="none" w:sz="0" w:space="0" w:color="auto"/>
        <w:bottom w:val="none" w:sz="0" w:space="0" w:color="auto"/>
        <w:right w:val="none" w:sz="0" w:space="0" w:color="auto"/>
      </w:divBdr>
    </w:div>
    <w:div w:id="928000382">
      <w:bodyDiv w:val="1"/>
      <w:marLeft w:val="0"/>
      <w:marRight w:val="0"/>
      <w:marTop w:val="0"/>
      <w:marBottom w:val="0"/>
      <w:divBdr>
        <w:top w:val="none" w:sz="0" w:space="0" w:color="auto"/>
        <w:left w:val="none" w:sz="0" w:space="0" w:color="auto"/>
        <w:bottom w:val="none" w:sz="0" w:space="0" w:color="auto"/>
        <w:right w:val="none" w:sz="0" w:space="0" w:color="auto"/>
      </w:divBdr>
      <w:divsChild>
        <w:div w:id="1418017206">
          <w:marLeft w:val="0"/>
          <w:marRight w:val="0"/>
          <w:marTop w:val="0"/>
          <w:marBottom w:val="0"/>
          <w:divBdr>
            <w:top w:val="none" w:sz="0" w:space="0" w:color="auto"/>
            <w:left w:val="none" w:sz="0" w:space="0" w:color="auto"/>
            <w:bottom w:val="none" w:sz="0" w:space="0" w:color="auto"/>
            <w:right w:val="none" w:sz="0" w:space="0" w:color="auto"/>
          </w:divBdr>
        </w:div>
        <w:div w:id="460728151">
          <w:marLeft w:val="0"/>
          <w:marRight w:val="0"/>
          <w:marTop w:val="0"/>
          <w:marBottom w:val="0"/>
          <w:divBdr>
            <w:top w:val="none" w:sz="0" w:space="0" w:color="auto"/>
            <w:left w:val="none" w:sz="0" w:space="0" w:color="auto"/>
            <w:bottom w:val="none" w:sz="0" w:space="0" w:color="auto"/>
            <w:right w:val="none" w:sz="0" w:space="0" w:color="auto"/>
          </w:divBdr>
        </w:div>
      </w:divsChild>
    </w:div>
    <w:div w:id="936401517">
      <w:bodyDiv w:val="1"/>
      <w:marLeft w:val="0"/>
      <w:marRight w:val="0"/>
      <w:marTop w:val="0"/>
      <w:marBottom w:val="0"/>
      <w:divBdr>
        <w:top w:val="none" w:sz="0" w:space="0" w:color="auto"/>
        <w:left w:val="none" w:sz="0" w:space="0" w:color="auto"/>
        <w:bottom w:val="none" w:sz="0" w:space="0" w:color="auto"/>
        <w:right w:val="none" w:sz="0" w:space="0" w:color="auto"/>
      </w:divBdr>
      <w:divsChild>
        <w:div w:id="1131749176">
          <w:marLeft w:val="0"/>
          <w:marRight w:val="0"/>
          <w:marTop w:val="0"/>
          <w:marBottom w:val="0"/>
          <w:divBdr>
            <w:top w:val="single" w:sz="6" w:space="0" w:color="DDDDDD"/>
            <w:left w:val="none" w:sz="0" w:space="0" w:color="auto"/>
            <w:bottom w:val="single" w:sz="6" w:space="0" w:color="DDDDDD"/>
            <w:right w:val="none" w:sz="0" w:space="0" w:color="auto"/>
          </w:divBdr>
          <w:divsChild>
            <w:div w:id="1593662482">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941497764">
      <w:bodyDiv w:val="1"/>
      <w:marLeft w:val="0"/>
      <w:marRight w:val="0"/>
      <w:marTop w:val="0"/>
      <w:marBottom w:val="0"/>
      <w:divBdr>
        <w:top w:val="none" w:sz="0" w:space="0" w:color="auto"/>
        <w:left w:val="none" w:sz="0" w:space="0" w:color="auto"/>
        <w:bottom w:val="none" w:sz="0" w:space="0" w:color="auto"/>
        <w:right w:val="none" w:sz="0" w:space="0" w:color="auto"/>
      </w:divBdr>
    </w:div>
    <w:div w:id="950941845">
      <w:bodyDiv w:val="1"/>
      <w:marLeft w:val="0"/>
      <w:marRight w:val="0"/>
      <w:marTop w:val="0"/>
      <w:marBottom w:val="0"/>
      <w:divBdr>
        <w:top w:val="none" w:sz="0" w:space="0" w:color="auto"/>
        <w:left w:val="none" w:sz="0" w:space="0" w:color="auto"/>
        <w:bottom w:val="none" w:sz="0" w:space="0" w:color="auto"/>
        <w:right w:val="none" w:sz="0" w:space="0" w:color="auto"/>
      </w:divBdr>
    </w:div>
    <w:div w:id="953248438">
      <w:bodyDiv w:val="1"/>
      <w:marLeft w:val="0"/>
      <w:marRight w:val="0"/>
      <w:marTop w:val="0"/>
      <w:marBottom w:val="0"/>
      <w:divBdr>
        <w:top w:val="none" w:sz="0" w:space="0" w:color="auto"/>
        <w:left w:val="none" w:sz="0" w:space="0" w:color="auto"/>
        <w:bottom w:val="none" w:sz="0" w:space="0" w:color="auto"/>
        <w:right w:val="none" w:sz="0" w:space="0" w:color="auto"/>
      </w:divBdr>
    </w:div>
    <w:div w:id="959648471">
      <w:bodyDiv w:val="1"/>
      <w:marLeft w:val="0"/>
      <w:marRight w:val="0"/>
      <w:marTop w:val="0"/>
      <w:marBottom w:val="0"/>
      <w:divBdr>
        <w:top w:val="none" w:sz="0" w:space="0" w:color="auto"/>
        <w:left w:val="none" w:sz="0" w:space="0" w:color="auto"/>
        <w:bottom w:val="none" w:sz="0" w:space="0" w:color="auto"/>
        <w:right w:val="none" w:sz="0" w:space="0" w:color="auto"/>
      </w:divBdr>
    </w:div>
    <w:div w:id="967904029">
      <w:bodyDiv w:val="1"/>
      <w:marLeft w:val="0"/>
      <w:marRight w:val="0"/>
      <w:marTop w:val="0"/>
      <w:marBottom w:val="0"/>
      <w:divBdr>
        <w:top w:val="none" w:sz="0" w:space="0" w:color="auto"/>
        <w:left w:val="none" w:sz="0" w:space="0" w:color="auto"/>
        <w:bottom w:val="none" w:sz="0" w:space="0" w:color="auto"/>
        <w:right w:val="none" w:sz="0" w:space="0" w:color="auto"/>
      </w:divBdr>
      <w:divsChild>
        <w:div w:id="793136915">
          <w:marLeft w:val="0"/>
          <w:marRight w:val="0"/>
          <w:marTop w:val="0"/>
          <w:marBottom w:val="0"/>
          <w:divBdr>
            <w:top w:val="none" w:sz="0" w:space="0" w:color="auto"/>
            <w:left w:val="none" w:sz="0" w:space="0" w:color="auto"/>
            <w:bottom w:val="none" w:sz="0" w:space="0" w:color="auto"/>
            <w:right w:val="none" w:sz="0" w:space="0" w:color="auto"/>
          </w:divBdr>
          <w:divsChild>
            <w:div w:id="1366295884">
              <w:marLeft w:val="0"/>
              <w:marRight w:val="0"/>
              <w:marTop w:val="0"/>
              <w:marBottom w:val="0"/>
              <w:divBdr>
                <w:top w:val="none" w:sz="0" w:space="0" w:color="auto"/>
                <w:left w:val="none" w:sz="0" w:space="0" w:color="auto"/>
                <w:bottom w:val="none" w:sz="0" w:space="0" w:color="auto"/>
                <w:right w:val="none" w:sz="0" w:space="0" w:color="auto"/>
              </w:divBdr>
              <w:divsChild>
                <w:div w:id="950160912">
                  <w:marLeft w:val="0"/>
                  <w:marRight w:val="0"/>
                  <w:marTop w:val="0"/>
                  <w:marBottom w:val="0"/>
                  <w:divBdr>
                    <w:top w:val="none" w:sz="0" w:space="0" w:color="auto"/>
                    <w:left w:val="none" w:sz="0" w:space="0" w:color="auto"/>
                    <w:bottom w:val="none" w:sz="0" w:space="0" w:color="auto"/>
                    <w:right w:val="none" w:sz="0" w:space="0" w:color="auto"/>
                  </w:divBdr>
                  <w:divsChild>
                    <w:div w:id="10609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20324">
      <w:bodyDiv w:val="1"/>
      <w:marLeft w:val="0"/>
      <w:marRight w:val="0"/>
      <w:marTop w:val="0"/>
      <w:marBottom w:val="0"/>
      <w:divBdr>
        <w:top w:val="none" w:sz="0" w:space="0" w:color="auto"/>
        <w:left w:val="none" w:sz="0" w:space="0" w:color="auto"/>
        <w:bottom w:val="none" w:sz="0" w:space="0" w:color="auto"/>
        <w:right w:val="none" w:sz="0" w:space="0" w:color="auto"/>
      </w:divBdr>
    </w:div>
    <w:div w:id="981085363">
      <w:bodyDiv w:val="1"/>
      <w:marLeft w:val="0"/>
      <w:marRight w:val="0"/>
      <w:marTop w:val="0"/>
      <w:marBottom w:val="0"/>
      <w:divBdr>
        <w:top w:val="none" w:sz="0" w:space="0" w:color="auto"/>
        <w:left w:val="none" w:sz="0" w:space="0" w:color="auto"/>
        <w:bottom w:val="none" w:sz="0" w:space="0" w:color="auto"/>
        <w:right w:val="none" w:sz="0" w:space="0" w:color="auto"/>
      </w:divBdr>
    </w:div>
    <w:div w:id="992217341">
      <w:bodyDiv w:val="1"/>
      <w:marLeft w:val="0"/>
      <w:marRight w:val="0"/>
      <w:marTop w:val="0"/>
      <w:marBottom w:val="0"/>
      <w:divBdr>
        <w:top w:val="none" w:sz="0" w:space="0" w:color="auto"/>
        <w:left w:val="none" w:sz="0" w:space="0" w:color="auto"/>
        <w:bottom w:val="none" w:sz="0" w:space="0" w:color="auto"/>
        <w:right w:val="none" w:sz="0" w:space="0" w:color="auto"/>
      </w:divBdr>
      <w:divsChild>
        <w:div w:id="1154637295">
          <w:marLeft w:val="0"/>
          <w:marRight w:val="0"/>
          <w:marTop w:val="0"/>
          <w:marBottom w:val="0"/>
          <w:divBdr>
            <w:top w:val="none" w:sz="0" w:space="0" w:color="auto"/>
            <w:left w:val="none" w:sz="0" w:space="0" w:color="auto"/>
            <w:bottom w:val="none" w:sz="0" w:space="0" w:color="auto"/>
            <w:right w:val="none" w:sz="0" w:space="0" w:color="auto"/>
          </w:divBdr>
          <w:divsChild>
            <w:div w:id="476150140">
              <w:marLeft w:val="0"/>
              <w:marRight w:val="0"/>
              <w:marTop w:val="0"/>
              <w:marBottom w:val="0"/>
              <w:divBdr>
                <w:top w:val="none" w:sz="0" w:space="0" w:color="auto"/>
                <w:left w:val="none" w:sz="0" w:space="0" w:color="auto"/>
                <w:bottom w:val="none" w:sz="0" w:space="0" w:color="auto"/>
                <w:right w:val="none" w:sz="0" w:space="0" w:color="auto"/>
              </w:divBdr>
              <w:divsChild>
                <w:div w:id="3366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00420">
      <w:bodyDiv w:val="1"/>
      <w:marLeft w:val="0"/>
      <w:marRight w:val="0"/>
      <w:marTop w:val="0"/>
      <w:marBottom w:val="0"/>
      <w:divBdr>
        <w:top w:val="none" w:sz="0" w:space="0" w:color="auto"/>
        <w:left w:val="none" w:sz="0" w:space="0" w:color="auto"/>
        <w:bottom w:val="none" w:sz="0" w:space="0" w:color="auto"/>
        <w:right w:val="none" w:sz="0" w:space="0" w:color="auto"/>
      </w:divBdr>
      <w:divsChild>
        <w:div w:id="271713285">
          <w:marLeft w:val="0"/>
          <w:marRight w:val="0"/>
          <w:marTop w:val="0"/>
          <w:marBottom w:val="0"/>
          <w:divBdr>
            <w:top w:val="none" w:sz="0" w:space="0" w:color="auto"/>
            <w:left w:val="none" w:sz="0" w:space="0" w:color="auto"/>
            <w:bottom w:val="none" w:sz="0" w:space="0" w:color="auto"/>
            <w:right w:val="none" w:sz="0" w:space="0" w:color="auto"/>
          </w:divBdr>
          <w:divsChild>
            <w:div w:id="1206942238">
              <w:marLeft w:val="0"/>
              <w:marRight w:val="0"/>
              <w:marTop w:val="0"/>
              <w:marBottom w:val="0"/>
              <w:divBdr>
                <w:top w:val="none" w:sz="0" w:space="0" w:color="auto"/>
                <w:left w:val="none" w:sz="0" w:space="0" w:color="auto"/>
                <w:bottom w:val="none" w:sz="0" w:space="0" w:color="auto"/>
                <w:right w:val="none" w:sz="0" w:space="0" w:color="auto"/>
              </w:divBdr>
              <w:divsChild>
                <w:div w:id="5177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4459">
      <w:bodyDiv w:val="1"/>
      <w:marLeft w:val="0"/>
      <w:marRight w:val="0"/>
      <w:marTop w:val="0"/>
      <w:marBottom w:val="0"/>
      <w:divBdr>
        <w:top w:val="none" w:sz="0" w:space="0" w:color="auto"/>
        <w:left w:val="none" w:sz="0" w:space="0" w:color="auto"/>
        <w:bottom w:val="none" w:sz="0" w:space="0" w:color="auto"/>
        <w:right w:val="none" w:sz="0" w:space="0" w:color="auto"/>
      </w:divBdr>
      <w:divsChild>
        <w:div w:id="1140459649">
          <w:marLeft w:val="0"/>
          <w:marRight w:val="0"/>
          <w:marTop w:val="0"/>
          <w:marBottom w:val="0"/>
          <w:divBdr>
            <w:top w:val="none" w:sz="0" w:space="0" w:color="auto"/>
            <w:left w:val="none" w:sz="0" w:space="0" w:color="auto"/>
            <w:bottom w:val="none" w:sz="0" w:space="0" w:color="auto"/>
            <w:right w:val="none" w:sz="0" w:space="0" w:color="auto"/>
          </w:divBdr>
          <w:divsChild>
            <w:div w:id="1025014417">
              <w:marLeft w:val="0"/>
              <w:marRight w:val="0"/>
              <w:marTop w:val="0"/>
              <w:marBottom w:val="0"/>
              <w:divBdr>
                <w:top w:val="none" w:sz="0" w:space="0" w:color="auto"/>
                <w:left w:val="none" w:sz="0" w:space="0" w:color="auto"/>
                <w:bottom w:val="none" w:sz="0" w:space="0" w:color="auto"/>
                <w:right w:val="none" w:sz="0" w:space="0" w:color="auto"/>
              </w:divBdr>
              <w:divsChild>
                <w:div w:id="6685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9027">
      <w:bodyDiv w:val="1"/>
      <w:marLeft w:val="0"/>
      <w:marRight w:val="0"/>
      <w:marTop w:val="0"/>
      <w:marBottom w:val="0"/>
      <w:divBdr>
        <w:top w:val="none" w:sz="0" w:space="0" w:color="auto"/>
        <w:left w:val="none" w:sz="0" w:space="0" w:color="auto"/>
        <w:bottom w:val="none" w:sz="0" w:space="0" w:color="auto"/>
        <w:right w:val="none" w:sz="0" w:space="0" w:color="auto"/>
      </w:divBdr>
      <w:divsChild>
        <w:div w:id="1278635881">
          <w:marLeft w:val="0"/>
          <w:marRight w:val="0"/>
          <w:marTop w:val="0"/>
          <w:marBottom w:val="0"/>
          <w:divBdr>
            <w:top w:val="none" w:sz="0" w:space="0" w:color="auto"/>
            <w:left w:val="none" w:sz="0" w:space="0" w:color="auto"/>
            <w:bottom w:val="none" w:sz="0" w:space="0" w:color="auto"/>
            <w:right w:val="none" w:sz="0" w:space="0" w:color="auto"/>
          </w:divBdr>
          <w:divsChild>
            <w:div w:id="384640068">
              <w:marLeft w:val="0"/>
              <w:marRight w:val="0"/>
              <w:marTop w:val="0"/>
              <w:marBottom w:val="0"/>
              <w:divBdr>
                <w:top w:val="none" w:sz="0" w:space="0" w:color="auto"/>
                <w:left w:val="none" w:sz="0" w:space="0" w:color="auto"/>
                <w:bottom w:val="none" w:sz="0" w:space="0" w:color="auto"/>
                <w:right w:val="none" w:sz="0" w:space="0" w:color="auto"/>
              </w:divBdr>
              <w:divsChild>
                <w:div w:id="19685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1508">
      <w:bodyDiv w:val="1"/>
      <w:marLeft w:val="0"/>
      <w:marRight w:val="0"/>
      <w:marTop w:val="0"/>
      <w:marBottom w:val="0"/>
      <w:divBdr>
        <w:top w:val="none" w:sz="0" w:space="0" w:color="auto"/>
        <w:left w:val="none" w:sz="0" w:space="0" w:color="auto"/>
        <w:bottom w:val="none" w:sz="0" w:space="0" w:color="auto"/>
        <w:right w:val="none" w:sz="0" w:space="0" w:color="auto"/>
      </w:divBdr>
      <w:divsChild>
        <w:div w:id="399527583">
          <w:marLeft w:val="0"/>
          <w:marRight w:val="0"/>
          <w:marTop w:val="0"/>
          <w:marBottom w:val="0"/>
          <w:divBdr>
            <w:top w:val="none" w:sz="0" w:space="0" w:color="auto"/>
            <w:left w:val="none" w:sz="0" w:space="0" w:color="auto"/>
            <w:bottom w:val="none" w:sz="0" w:space="0" w:color="auto"/>
            <w:right w:val="none" w:sz="0" w:space="0" w:color="auto"/>
          </w:divBdr>
          <w:divsChild>
            <w:div w:id="1710183951">
              <w:marLeft w:val="0"/>
              <w:marRight w:val="0"/>
              <w:marTop w:val="0"/>
              <w:marBottom w:val="0"/>
              <w:divBdr>
                <w:top w:val="none" w:sz="0" w:space="0" w:color="auto"/>
                <w:left w:val="none" w:sz="0" w:space="0" w:color="auto"/>
                <w:bottom w:val="none" w:sz="0" w:space="0" w:color="auto"/>
                <w:right w:val="none" w:sz="0" w:space="0" w:color="auto"/>
              </w:divBdr>
              <w:divsChild>
                <w:div w:id="171990979">
                  <w:marLeft w:val="0"/>
                  <w:marRight w:val="0"/>
                  <w:marTop w:val="0"/>
                  <w:marBottom w:val="0"/>
                  <w:divBdr>
                    <w:top w:val="none" w:sz="0" w:space="0" w:color="auto"/>
                    <w:left w:val="none" w:sz="0" w:space="0" w:color="auto"/>
                    <w:bottom w:val="none" w:sz="0" w:space="0" w:color="auto"/>
                    <w:right w:val="none" w:sz="0" w:space="0" w:color="auto"/>
                  </w:divBdr>
                  <w:divsChild>
                    <w:div w:id="19191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87124">
      <w:bodyDiv w:val="1"/>
      <w:marLeft w:val="0"/>
      <w:marRight w:val="0"/>
      <w:marTop w:val="0"/>
      <w:marBottom w:val="0"/>
      <w:divBdr>
        <w:top w:val="none" w:sz="0" w:space="0" w:color="auto"/>
        <w:left w:val="none" w:sz="0" w:space="0" w:color="auto"/>
        <w:bottom w:val="none" w:sz="0" w:space="0" w:color="auto"/>
        <w:right w:val="none" w:sz="0" w:space="0" w:color="auto"/>
      </w:divBdr>
      <w:divsChild>
        <w:div w:id="485129770">
          <w:marLeft w:val="0"/>
          <w:marRight w:val="0"/>
          <w:marTop w:val="0"/>
          <w:marBottom w:val="0"/>
          <w:divBdr>
            <w:top w:val="none" w:sz="0" w:space="0" w:color="auto"/>
            <w:left w:val="none" w:sz="0" w:space="0" w:color="auto"/>
            <w:bottom w:val="none" w:sz="0" w:space="0" w:color="auto"/>
            <w:right w:val="none" w:sz="0" w:space="0" w:color="auto"/>
          </w:divBdr>
          <w:divsChild>
            <w:div w:id="1346250335">
              <w:marLeft w:val="0"/>
              <w:marRight w:val="0"/>
              <w:marTop w:val="0"/>
              <w:marBottom w:val="0"/>
              <w:divBdr>
                <w:top w:val="none" w:sz="0" w:space="0" w:color="auto"/>
                <w:left w:val="none" w:sz="0" w:space="0" w:color="auto"/>
                <w:bottom w:val="none" w:sz="0" w:space="0" w:color="auto"/>
                <w:right w:val="none" w:sz="0" w:space="0" w:color="auto"/>
              </w:divBdr>
              <w:divsChild>
                <w:div w:id="2597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29811">
      <w:bodyDiv w:val="1"/>
      <w:marLeft w:val="0"/>
      <w:marRight w:val="0"/>
      <w:marTop w:val="0"/>
      <w:marBottom w:val="0"/>
      <w:divBdr>
        <w:top w:val="none" w:sz="0" w:space="0" w:color="auto"/>
        <w:left w:val="none" w:sz="0" w:space="0" w:color="auto"/>
        <w:bottom w:val="none" w:sz="0" w:space="0" w:color="auto"/>
        <w:right w:val="none" w:sz="0" w:space="0" w:color="auto"/>
      </w:divBdr>
    </w:div>
    <w:div w:id="1072194317">
      <w:bodyDiv w:val="1"/>
      <w:marLeft w:val="0"/>
      <w:marRight w:val="0"/>
      <w:marTop w:val="0"/>
      <w:marBottom w:val="0"/>
      <w:divBdr>
        <w:top w:val="none" w:sz="0" w:space="0" w:color="auto"/>
        <w:left w:val="none" w:sz="0" w:space="0" w:color="auto"/>
        <w:bottom w:val="none" w:sz="0" w:space="0" w:color="auto"/>
        <w:right w:val="none" w:sz="0" w:space="0" w:color="auto"/>
      </w:divBdr>
    </w:div>
    <w:div w:id="1077049715">
      <w:bodyDiv w:val="1"/>
      <w:marLeft w:val="0"/>
      <w:marRight w:val="0"/>
      <w:marTop w:val="0"/>
      <w:marBottom w:val="0"/>
      <w:divBdr>
        <w:top w:val="none" w:sz="0" w:space="0" w:color="auto"/>
        <w:left w:val="none" w:sz="0" w:space="0" w:color="auto"/>
        <w:bottom w:val="none" w:sz="0" w:space="0" w:color="auto"/>
        <w:right w:val="none" w:sz="0" w:space="0" w:color="auto"/>
      </w:divBdr>
      <w:divsChild>
        <w:div w:id="1492259786">
          <w:marLeft w:val="0"/>
          <w:marRight w:val="0"/>
          <w:marTop w:val="0"/>
          <w:marBottom w:val="0"/>
          <w:divBdr>
            <w:top w:val="none" w:sz="0" w:space="0" w:color="auto"/>
            <w:left w:val="none" w:sz="0" w:space="0" w:color="auto"/>
            <w:bottom w:val="none" w:sz="0" w:space="0" w:color="auto"/>
            <w:right w:val="none" w:sz="0" w:space="0" w:color="auto"/>
          </w:divBdr>
          <w:divsChild>
            <w:div w:id="2004048007">
              <w:marLeft w:val="0"/>
              <w:marRight w:val="0"/>
              <w:marTop w:val="0"/>
              <w:marBottom w:val="0"/>
              <w:divBdr>
                <w:top w:val="none" w:sz="0" w:space="0" w:color="auto"/>
                <w:left w:val="none" w:sz="0" w:space="0" w:color="auto"/>
                <w:bottom w:val="none" w:sz="0" w:space="0" w:color="auto"/>
                <w:right w:val="none" w:sz="0" w:space="0" w:color="auto"/>
              </w:divBdr>
              <w:divsChild>
                <w:div w:id="163595088">
                  <w:marLeft w:val="0"/>
                  <w:marRight w:val="0"/>
                  <w:marTop w:val="0"/>
                  <w:marBottom w:val="0"/>
                  <w:divBdr>
                    <w:top w:val="none" w:sz="0" w:space="0" w:color="auto"/>
                    <w:left w:val="none" w:sz="0" w:space="0" w:color="auto"/>
                    <w:bottom w:val="none" w:sz="0" w:space="0" w:color="auto"/>
                    <w:right w:val="none" w:sz="0" w:space="0" w:color="auto"/>
                  </w:divBdr>
                  <w:divsChild>
                    <w:div w:id="4549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823897">
      <w:bodyDiv w:val="1"/>
      <w:marLeft w:val="0"/>
      <w:marRight w:val="0"/>
      <w:marTop w:val="0"/>
      <w:marBottom w:val="0"/>
      <w:divBdr>
        <w:top w:val="none" w:sz="0" w:space="0" w:color="auto"/>
        <w:left w:val="none" w:sz="0" w:space="0" w:color="auto"/>
        <w:bottom w:val="none" w:sz="0" w:space="0" w:color="auto"/>
        <w:right w:val="none" w:sz="0" w:space="0" w:color="auto"/>
      </w:divBdr>
      <w:divsChild>
        <w:div w:id="616452360">
          <w:marLeft w:val="0"/>
          <w:marRight w:val="0"/>
          <w:marTop w:val="0"/>
          <w:marBottom w:val="0"/>
          <w:divBdr>
            <w:top w:val="none" w:sz="0" w:space="0" w:color="auto"/>
            <w:left w:val="none" w:sz="0" w:space="0" w:color="auto"/>
            <w:bottom w:val="none" w:sz="0" w:space="0" w:color="auto"/>
            <w:right w:val="none" w:sz="0" w:space="0" w:color="auto"/>
          </w:divBdr>
          <w:divsChild>
            <w:div w:id="830874701">
              <w:marLeft w:val="0"/>
              <w:marRight w:val="0"/>
              <w:marTop w:val="0"/>
              <w:marBottom w:val="0"/>
              <w:divBdr>
                <w:top w:val="none" w:sz="0" w:space="0" w:color="auto"/>
                <w:left w:val="none" w:sz="0" w:space="0" w:color="auto"/>
                <w:bottom w:val="none" w:sz="0" w:space="0" w:color="auto"/>
                <w:right w:val="none" w:sz="0" w:space="0" w:color="auto"/>
              </w:divBdr>
              <w:divsChild>
                <w:div w:id="678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1951">
      <w:bodyDiv w:val="1"/>
      <w:marLeft w:val="0"/>
      <w:marRight w:val="0"/>
      <w:marTop w:val="0"/>
      <w:marBottom w:val="0"/>
      <w:divBdr>
        <w:top w:val="none" w:sz="0" w:space="0" w:color="auto"/>
        <w:left w:val="none" w:sz="0" w:space="0" w:color="auto"/>
        <w:bottom w:val="none" w:sz="0" w:space="0" w:color="auto"/>
        <w:right w:val="none" w:sz="0" w:space="0" w:color="auto"/>
      </w:divBdr>
      <w:divsChild>
        <w:div w:id="673604610">
          <w:marLeft w:val="0"/>
          <w:marRight w:val="0"/>
          <w:marTop w:val="0"/>
          <w:marBottom w:val="0"/>
          <w:divBdr>
            <w:top w:val="none" w:sz="0" w:space="0" w:color="auto"/>
            <w:left w:val="none" w:sz="0" w:space="0" w:color="auto"/>
            <w:bottom w:val="none" w:sz="0" w:space="0" w:color="auto"/>
            <w:right w:val="none" w:sz="0" w:space="0" w:color="auto"/>
          </w:divBdr>
          <w:divsChild>
            <w:div w:id="1254391211">
              <w:marLeft w:val="0"/>
              <w:marRight w:val="0"/>
              <w:marTop w:val="0"/>
              <w:marBottom w:val="0"/>
              <w:divBdr>
                <w:top w:val="none" w:sz="0" w:space="0" w:color="auto"/>
                <w:left w:val="none" w:sz="0" w:space="0" w:color="auto"/>
                <w:bottom w:val="none" w:sz="0" w:space="0" w:color="auto"/>
                <w:right w:val="none" w:sz="0" w:space="0" w:color="auto"/>
              </w:divBdr>
              <w:divsChild>
                <w:div w:id="21161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08094">
      <w:bodyDiv w:val="1"/>
      <w:marLeft w:val="0"/>
      <w:marRight w:val="0"/>
      <w:marTop w:val="0"/>
      <w:marBottom w:val="0"/>
      <w:divBdr>
        <w:top w:val="none" w:sz="0" w:space="0" w:color="auto"/>
        <w:left w:val="none" w:sz="0" w:space="0" w:color="auto"/>
        <w:bottom w:val="none" w:sz="0" w:space="0" w:color="auto"/>
        <w:right w:val="none" w:sz="0" w:space="0" w:color="auto"/>
      </w:divBdr>
    </w:div>
    <w:div w:id="1097750460">
      <w:bodyDiv w:val="1"/>
      <w:marLeft w:val="0"/>
      <w:marRight w:val="0"/>
      <w:marTop w:val="0"/>
      <w:marBottom w:val="0"/>
      <w:divBdr>
        <w:top w:val="none" w:sz="0" w:space="0" w:color="auto"/>
        <w:left w:val="none" w:sz="0" w:space="0" w:color="auto"/>
        <w:bottom w:val="none" w:sz="0" w:space="0" w:color="auto"/>
        <w:right w:val="none" w:sz="0" w:space="0" w:color="auto"/>
      </w:divBdr>
    </w:div>
    <w:div w:id="1101874540">
      <w:bodyDiv w:val="1"/>
      <w:marLeft w:val="0"/>
      <w:marRight w:val="0"/>
      <w:marTop w:val="0"/>
      <w:marBottom w:val="0"/>
      <w:divBdr>
        <w:top w:val="none" w:sz="0" w:space="0" w:color="auto"/>
        <w:left w:val="none" w:sz="0" w:space="0" w:color="auto"/>
        <w:bottom w:val="none" w:sz="0" w:space="0" w:color="auto"/>
        <w:right w:val="none" w:sz="0" w:space="0" w:color="auto"/>
      </w:divBdr>
    </w:div>
    <w:div w:id="1116829834">
      <w:bodyDiv w:val="1"/>
      <w:marLeft w:val="0"/>
      <w:marRight w:val="0"/>
      <w:marTop w:val="0"/>
      <w:marBottom w:val="0"/>
      <w:divBdr>
        <w:top w:val="none" w:sz="0" w:space="0" w:color="auto"/>
        <w:left w:val="none" w:sz="0" w:space="0" w:color="auto"/>
        <w:bottom w:val="none" w:sz="0" w:space="0" w:color="auto"/>
        <w:right w:val="none" w:sz="0" w:space="0" w:color="auto"/>
      </w:divBdr>
      <w:divsChild>
        <w:div w:id="1740707103">
          <w:marLeft w:val="0"/>
          <w:marRight w:val="0"/>
          <w:marTop w:val="0"/>
          <w:marBottom w:val="0"/>
          <w:divBdr>
            <w:top w:val="none" w:sz="0" w:space="0" w:color="auto"/>
            <w:left w:val="none" w:sz="0" w:space="0" w:color="auto"/>
            <w:bottom w:val="none" w:sz="0" w:space="0" w:color="auto"/>
            <w:right w:val="none" w:sz="0" w:space="0" w:color="auto"/>
          </w:divBdr>
          <w:divsChild>
            <w:div w:id="632489380">
              <w:marLeft w:val="0"/>
              <w:marRight w:val="0"/>
              <w:marTop w:val="0"/>
              <w:marBottom w:val="0"/>
              <w:divBdr>
                <w:top w:val="none" w:sz="0" w:space="0" w:color="auto"/>
                <w:left w:val="none" w:sz="0" w:space="0" w:color="auto"/>
                <w:bottom w:val="none" w:sz="0" w:space="0" w:color="auto"/>
                <w:right w:val="none" w:sz="0" w:space="0" w:color="auto"/>
              </w:divBdr>
              <w:divsChild>
                <w:div w:id="1613170746">
                  <w:marLeft w:val="0"/>
                  <w:marRight w:val="0"/>
                  <w:marTop w:val="0"/>
                  <w:marBottom w:val="0"/>
                  <w:divBdr>
                    <w:top w:val="none" w:sz="0" w:space="0" w:color="auto"/>
                    <w:left w:val="none" w:sz="0" w:space="0" w:color="auto"/>
                    <w:bottom w:val="none" w:sz="0" w:space="0" w:color="auto"/>
                    <w:right w:val="none" w:sz="0" w:space="0" w:color="auto"/>
                  </w:divBdr>
                  <w:divsChild>
                    <w:div w:id="16226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84116">
      <w:bodyDiv w:val="1"/>
      <w:marLeft w:val="0"/>
      <w:marRight w:val="0"/>
      <w:marTop w:val="0"/>
      <w:marBottom w:val="0"/>
      <w:divBdr>
        <w:top w:val="none" w:sz="0" w:space="0" w:color="auto"/>
        <w:left w:val="none" w:sz="0" w:space="0" w:color="auto"/>
        <w:bottom w:val="none" w:sz="0" w:space="0" w:color="auto"/>
        <w:right w:val="none" w:sz="0" w:space="0" w:color="auto"/>
      </w:divBdr>
      <w:divsChild>
        <w:div w:id="1773162420">
          <w:marLeft w:val="0"/>
          <w:marRight w:val="0"/>
          <w:marTop w:val="0"/>
          <w:marBottom w:val="0"/>
          <w:divBdr>
            <w:top w:val="none" w:sz="0" w:space="0" w:color="auto"/>
            <w:left w:val="none" w:sz="0" w:space="0" w:color="auto"/>
            <w:bottom w:val="none" w:sz="0" w:space="0" w:color="auto"/>
            <w:right w:val="none" w:sz="0" w:space="0" w:color="auto"/>
          </w:divBdr>
          <w:divsChild>
            <w:div w:id="774641555">
              <w:marLeft w:val="0"/>
              <w:marRight w:val="0"/>
              <w:marTop w:val="0"/>
              <w:marBottom w:val="0"/>
              <w:divBdr>
                <w:top w:val="none" w:sz="0" w:space="0" w:color="auto"/>
                <w:left w:val="none" w:sz="0" w:space="0" w:color="auto"/>
                <w:bottom w:val="none" w:sz="0" w:space="0" w:color="auto"/>
                <w:right w:val="none" w:sz="0" w:space="0" w:color="auto"/>
              </w:divBdr>
              <w:divsChild>
                <w:div w:id="8566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3086">
      <w:bodyDiv w:val="1"/>
      <w:marLeft w:val="0"/>
      <w:marRight w:val="0"/>
      <w:marTop w:val="0"/>
      <w:marBottom w:val="0"/>
      <w:divBdr>
        <w:top w:val="none" w:sz="0" w:space="0" w:color="auto"/>
        <w:left w:val="none" w:sz="0" w:space="0" w:color="auto"/>
        <w:bottom w:val="none" w:sz="0" w:space="0" w:color="auto"/>
        <w:right w:val="none" w:sz="0" w:space="0" w:color="auto"/>
      </w:divBdr>
      <w:divsChild>
        <w:div w:id="1600026030">
          <w:marLeft w:val="0"/>
          <w:marRight w:val="0"/>
          <w:marTop w:val="0"/>
          <w:marBottom w:val="0"/>
          <w:divBdr>
            <w:top w:val="none" w:sz="0" w:space="0" w:color="auto"/>
            <w:left w:val="none" w:sz="0" w:space="0" w:color="auto"/>
            <w:bottom w:val="none" w:sz="0" w:space="0" w:color="auto"/>
            <w:right w:val="none" w:sz="0" w:space="0" w:color="auto"/>
          </w:divBdr>
          <w:divsChild>
            <w:div w:id="173342963">
              <w:marLeft w:val="0"/>
              <w:marRight w:val="0"/>
              <w:marTop w:val="0"/>
              <w:marBottom w:val="0"/>
              <w:divBdr>
                <w:top w:val="none" w:sz="0" w:space="0" w:color="auto"/>
                <w:left w:val="none" w:sz="0" w:space="0" w:color="auto"/>
                <w:bottom w:val="none" w:sz="0" w:space="0" w:color="auto"/>
                <w:right w:val="none" w:sz="0" w:space="0" w:color="auto"/>
              </w:divBdr>
              <w:divsChild>
                <w:div w:id="1592858689">
                  <w:marLeft w:val="0"/>
                  <w:marRight w:val="0"/>
                  <w:marTop w:val="0"/>
                  <w:marBottom w:val="0"/>
                  <w:divBdr>
                    <w:top w:val="none" w:sz="0" w:space="0" w:color="auto"/>
                    <w:left w:val="none" w:sz="0" w:space="0" w:color="auto"/>
                    <w:bottom w:val="none" w:sz="0" w:space="0" w:color="auto"/>
                    <w:right w:val="none" w:sz="0" w:space="0" w:color="auto"/>
                  </w:divBdr>
                  <w:divsChild>
                    <w:div w:id="8919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5245">
      <w:bodyDiv w:val="1"/>
      <w:marLeft w:val="0"/>
      <w:marRight w:val="0"/>
      <w:marTop w:val="0"/>
      <w:marBottom w:val="0"/>
      <w:divBdr>
        <w:top w:val="none" w:sz="0" w:space="0" w:color="auto"/>
        <w:left w:val="none" w:sz="0" w:space="0" w:color="auto"/>
        <w:bottom w:val="none" w:sz="0" w:space="0" w:color="auto"/>
        <w:right w:val="none" w:sz="0" w:space="0" w:color="auto"/>
      </w:divBdr>
    </w:div>
    <w:div w:id="1132332406">
      <w:bodyDiv w:val="1"/>
      <w:marLeft w:val="0"/>
      <w:marRight w:val="0"/>
      <w:marTop w:val="0"/>
      <w:marBottom w:val="0"/>
      <w:divBdr>
        <w:top w:val="none" w:sz="0" w:space="0" w:color="auto"/>
        <w:left w:val="none" w:sz="0" w:space="0" w:color="auto"/>
        <w:bottom w:val="none" w:sz="0" w:space="0" w:color="auto"/>
        <w:right w:val="none" w:sz="0" w:space="0" w:color="auto"/>
      </w:divBdr>
    </w:div>
    <w:div w:id="1135564380">
      <w:bodyDiv w:val="1"/>
      <w:marLeft w:val="0"/>
      <w:marRight w:val="0"/>
      <w:marTop w:val="0"/>
      <w:marBottom w:val="0"/>
      <w:divBdr>
        <w:top w:val="none" w:sz="0" w:space="0" w:color="auto"/>
        <w:left w:val="none" w:sz="0" w:space="0" w:color="auto"/>
        <w:bottom w:val="none" w:sz="0" w:space="0" w:color="auto"/>
        <w:right w:val="none" w:sz="0" w:space="0" w:color="auto"/>
      </w:divBdr>
      <w:divsChild>
        <w:div w:id="945969160">
          <w:marLeft w:val="0"/>
          <w:marRight w:val="0"/>
          <w:marTop w:val="0"/>
          <w:marBottom w:val="0"/>
          <w:divBdr>
            <w:top w:val="none" w:sz="0" w:space="0" w:color="auto"/>
            <w:left w:val="none" w:sz="0" w:space="0" w:color="auto"/>
            <w:bottom w:val="none" w:sz="0" w:space="0" w:color="auto"/>
            <w:right w:val="none" w:sz="0" w:space="0" w:color="auto"/>
          </w:divBdr>
          <w:divsChild>
            <w:div w:id="1806309546">
              <w:marLeft w:val="0"/>
              <w:marRight w:val="0"/>
              <w:marTop w:val="0"/>
              <w:marBottom w:val="0"/>
              <w:divBdr>
                <w:top w:val="none" w:sz="0" w:space="0" w:color="auto"/>
                <w:left w:val="none" w:sz="0" w:space="0" w:color="auto"/>
                <w:bottom w:val="none" w:sz="0" w:space="0" w:color="auto"/>
                <w:right w:val="none" w:sz="0" w:space="0" w:color="auto"/>
              </w:divBdr>
              <w:divsChild>
                <w:div w:id="1800759036">
                  <w:marLeft w:val="0"/>
                  <w:marRight w:val="0"/>
                  <w:marTop w:val="0"/>
                  <w:marBottom w:val="0"/>
                  <w:divBdr>
                    <w:top w:val="none" w:sz="0" w:space="0" w:color="auto"/>
                    <w:left w:val="none" w:sz="0" w:space="0" w:color="auto"/>
                    <w:bottom w:val="none" w:sz="0" w:space="0" w:color="auto"/>
                    <w:right w:val="none" w:sz="0" w:space="0" w:color="auto"/>
                  </w:divBdr>
                  <w:divsChild>
                    <w:div w:id="9943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53033">
      <w:bodyDiv w:val="1"/>
      <w:marLeft w:val="0"/>
      <w:marRight w:val="0"/>
      <w:marTop w:val="0"/>
      <w:marBottom w:val="0"/>
      <w:divBdr>
        <w:top w:val="none" w:sz="0" w:space="0" w:color="auto"/>
        <w:left w:val="none" w:sz="0" w:space="0" w:color="auto"/>
        <w:bottom w:val="none" w:sz="0" w:space="0" w:color="auto"/>
        <w:right w:val="none" w:sz="0" w:space="0" w:color="auto"/>
      </w:divBdr>
    </w:div>
    <w:div w:id="1161265017">
      <w:bodyDiv w:val="1"/>
      <w:marLeft w:val="0"/>
      <w:marRight w:val="0"/>
      <w:marTop w:val="0"/>
      <w:marBottom w:val="0"/>
      <w:divBdr>
        <w:top w:val="none" w:sz="0" w:space="0" w:color="auto"/>
        <w:left w:val="none" w:sz="0" w:space="0" w:color="auto"/>
        <w:bottom w:val="none" w:sz="0" w:space="0" w:color="auto"/>
        <w:right w:val="none" w:sz="0" w:space="0" w:color="auto"/>
      </w:divBdr>
      <w:divsChild>
        <w:div w:id="1520703892">
          <w:marLeft w:val="0"/>
          <w:marRight w:val="0"/>
          <w:marTop w:val="0"/>
          <w:marBottom w:val="0"/>
          <w:divBdr>
            <w:top w:val="none" w:sz="0" w:space="0" w:color="auto"/>
            <w:left w:val="none" w:sz="0" w:space="0" w:color="auto"/>
            <w:bottom w:val="none" w:sz="0" w:space="0" w:color="auto"/>
            <w:right w:val="none" w:sz="0" w:space="0" w:color="auto"/>
          </w:divBdr>
          <w:divsChild>
            <w:div w:id="1563640318">
              <w:marLeft w:val="0"/>
              <w:marRight w:val="0"/>
              <w:marTop w:val="0"/>
              <w:marBottom w:val="0"/>
              <w:divBdr>
                <w:top w:val="none" w:sz="0" w:space="0" w:color="auto"/>
                <w:left w:val="none" w:sz="0" w:space="0" w:color="auto"/>
                <w:bottom w:val="none" w:sz="0" w:space="0" w:color="auto"/>
                <w:right w:val="none" w:sz="0" w:space="0" w:color="auto"/>
              </w:divBdr>
              <w:divsChild>
                <w:div w:id="21153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3304">
      <w:bodyDiv w:val="1"/>
      <w:marLeft w:val="0"/>
      <w:marRight w:val="0"/>
      <w:marTop w:val="0"/>
      <w:marBottom w:val="0"/>
      <w:divBdr>
        <w:top w:val="none" w:sz="0" w:space="0" w:color="auto"/>
        <w:left w:val="none" w:sz="0" w:space="0" w:color="auto"/>
        <w:bottom w:val="none" w:sz="0" w:space="0" w:color="auto"/>
        <w:right w:val="none" w:sz="0" w:space="0" w:color="auto"/>
      </w:divBdr>
    </w:div>
    <w:div w:id="1172570735">
      <w:bodyDiv w:val="1"/>
      <w:marLeft w:val="0"/>
      <w:marRight w:val="0"/>
      <w:marTop w:val="0"/>
      <w:marBottom w:val="0"/>
      <w:divBdr>
        <w:top w:val="none" w:sz="0" w:space="0" w:color="auto"/>
        <w:left w:val="none" w:sz="0" w:space="0" w:color="auto"/>
        <w:bottom w:val="none" w:sz="0" w:space="0" w:color="auto"/>
        <w:right w:val="none" w:sz="0" w:space="0" w:color="auto"/>
      </w:divBdr>
      <w:divsChild>
        <w:div w:id="1351295230">
          <w:marLeft w:val="0"/>
          <w:marRight w:val="0"/>
          <w:marTop w:val="0"/>
          <w:marBottom w:val="0"/>
          <w:divBdr>
            <w:top w:val="none" w:sz="0" w:space="0" w:color="auto"/>
            <w:left w:val="none" w:sz="0" w:space="0" w:color="auto"/>
            <w:bottom w:val="none" w:sz="0" w:space="0" w:color="auto"/>
            <w:right w:val="none" w:sz="0" w:space="0" w:color="auto"/>
          </w:divBdr>
          <w:divsChild>
            <w:div w:id="450055382">
              <w:marLeft w:val="0"/>
              <w:marRight w:val="0"/>
              <w:marTop w:val="0"/>
              <w:marBottom w:val="0"/>
              <w:divBdr>
                <w:top w:val="none" w:sz="0" w:space="0" w:color="auto"/>
                <w:left w:val="none" w:sz="0" w:space="0" w:color="auto"/>
                <w:bottom w:val="none" w:sz="0" w:space="0" w:color="auto"/>
                <w:right w:val="none" w:sz="0" w:space="0" w:color="auto"/>
              </w:divBdr>
              <w:divsChild>
                <w:div w:id="10124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1223">
      <w:bodyDiv w:val="1"/>
      <w:marLeft w:val="0"/>
      <w:marRight w:val="0"/>
      <w:marTop w:val="0"/>
      <w:marBottom w:val="0"/>
      <w:divBdr>
        <w:top w:val="none" w:sz="0" w:space="0" w:color="auto"/>
        <w:left w:val="none" w:sz="0" w:space="0" w:color="auto"/>
        <w:bottom w:val="none" w:sz="0" w:space="0" w:color="auto"/>
        <w:right w:val="none" w:sz="0" w:space="0" w:color="auto"/>
      </w:divBdr>
      <w:divsChild>
        <w:div w:id="1894151942">
          <w:marLeft w:val="0"/>
          <w:marRight w:val="0"/>
          <w:marTop w:val="0"/>
          <w:marBottom w:val="0"/>
          <w:divBdr>
            <w:top w:val="none" w:sz="0" w:space="0" w:color="auto"/>
            <w:left w:val="none" w:sz="0" w:space="0" w:color="auto"/>
            <w:bottom w:val="none" w:sz="0" w:space="0" w:color="auto"/>
            <w:right w:val="none" w:sz="0" w:space="0" w:color="auto"/>
          </w:divBdr>
          <w:divsChild>
            <w:div w:id="474642016">
              <w:marLeft w:val="0"/>
              <w:marRight w:val="0"/>
              <w:marTop w:val="0"/>
              <w:marBottom w:val="0"/>
              <w:divBdr>
                <w:top w:val="none" w:sz="0" w:space="0" w:color="auto"/>
                <w:left w:val="none" w:sz="0" w:space="0" w:color="auto"/>
                <w:bottom w:val="none" w:sz="0" w:space="0" w:color="auto"/>
                <w:right w:val="none" w:sz="0" w:space="0" w:color="auto"/>
              </w:divBdr>
              <w:divsChild>
                <w:div w:id="5275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8913">
      <w:bodyDiv w:val="1"/>
      <w:marLeft w:val="0"/>
      <w:marRight w:val="0"/>
      <w:marTop w:val="0"/>
      <w:marBottom w:val="0"/>
      <w:divBdr>
        <w:top w:val="none" w:sz="0" w:space="0" w:color="auto"/>
        <w:left w:val="none" w:sz="0" w:space="0" w:color="auto"/>
        <w:bottom w:val="none" w:sz="0" w:space="0" w:color="auto"/>
        <w:right w:val="none" w:sz="0" w:space="0" w:color="auto"/>
      </w:divBdr>
      <w:divsChild>
        <w:div w:id="145710966">
          <w:marLeft w:val="0"/>
          <w:marRight w:val="0"/>
          <w:marTop w:val="0"/>
          <w:marBottom w:val="0"/>
          <w:divBdr>
            <w:top w:val="none" w:sz="0" w:space="0" w:color="auto"/>
            <w:left w:val="none" w:sz="0" w:space="0" w:color="auto"/>
            <w:bottom w:val="none" w:sz="0" w:space="0" w:color="auto"/>
            <w:right w:val="none" w:sz="0" w:space="0" w:color="auto"/>
          </w:divBdr>
          <w:divsChild>
            <w:div w:id="714700512">
              <w:marLeft w:val="0"/>
              <w:marRight w:val="0"/>
              <w:marTop w:val="0"/>
              <w:marBottom w:val="0"/>
              <w:divBdr>
                <w:top w:val="none" w:sz="0" w:space="0" w:color="auto"/>
                <w:left w:val="none" w:sz="0" w:space="0" w:color="auto"/>
                <w:bottom w:val="none" w:sz="0" w:space="0" w:color="auto"/>
                <w:right w:val="none" w:sz="0" w:space="0" w:color="auto"/>
              </w:divBdr>
              <w:divsChild>
                <w:div w:id="393085580">
                  <w:marLeft w:val="0"/>
                  <w:marRight w:val="0"/>
                  <w:marTop w:val="0"/>
                  <w:marBottom w:val="0"/>
                  <w:divBdr>
                    <w:top w:val="none" w:sz="0" w:space="0" w:color="auto"/>
                    <w:left w:val="none" w:sz="0" w:space="0" w:color="auto"/>
                    <w:bottom w:val="none" w:sz="0" w:space="0" w:color="auto"/>
                    <w:right w:val="none" w:sz="0" w:space="0" w:color="auto"/>
                  </w:divBdr>
                  <w:divsChild>
                    <w:div w:id="834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88055">
      <w:bodyDiv w:val="1"/>
      <w:marLeft w:val="0"/>
      <w:marRight w:val="0"/>
      <w:marTop w:val="0"/>
      <w:marBottom w:val="0"/>
      <w:divBdr>
        <w:top w:val="none" w:sz="0" w:space="0" w:color="auto"/>
        <w:left w:val="none" w:sz="0" w:space="0" w:color="auto"/>
        <w:bottom w:val="none" w:sz="0" w:space="0" w:color="auto"/>
        <w:right w:val="none" w:sz="0" w:space="0" w:color="auto"/>
      </w:divBdr>
    </w:div>
    <w:div w:id="1187796665">
      <w:bodyDiv w:val="1"/>
      <w:marLeft w:val="0"/>
      <w:marRight w:val="0"/>
      <w:marTop w:val="0"/>
      <w:marBottom w:val="0"/>
      <w:divBdr>
        <w:top w:val="none" w:sz="0" w:space="0" w:color="auto"/>
        <w:left w:val="none" w:sz="0" w:space="0" w:color="auto"/>
        <w:bottom w:val="none" w:sz="0" w:space="0" w:color="auto"/>
        <w:right w:val="none" w:sz="0" w:space="0" w:color="auto"/>
      </w:divBdr>
      <w:divsChild>
        <w:div w:id="2107186243">
          <w:marLeft w:val="0"/>
          <w:marRight w:val="0"/>
          <w:marTop w:val="0"/>
          <w:marBottom w:val="0"/>
          <w:divBdr>
            <w:top w:val="none" w:sz="0" w:space="0" w:color="auto"/>
            <w:left w:val="none" w:sz="0" w:space="0" w:color="auto"/>
            <w:bottom w:val="none" w:sz="0" w:space="0" w:color="auto"/>
            <w:right w:val="none" w:sz="0" w:space="0" w:color="auto"/>
          </w:divBdr>
          <w:divsChild>
            <w:div w:id="1214077815">
              <w:marLeft w:val="0"/>
              <w:marRight w:val="0"/>
              <w:marTop w:val="0"/>
              <w:marBottom w:val="0"/>
              <w:divBdr>
                <w:top w:val="none" w:sz="0" w:space="0" w:color="auto"/>
                <w:left w:val="none" w:sz="0" w:space="0" w:color="auto"/>
                <w:bottom w:val="none" w:sz="0" w:space="0" w:color="auto"/>
                <w:right w:val="none" w:sz="0" w:space="0" w:color="auto"/>
              </w:divBdr>
              <w:divsChild>
                <w:div w:id="8782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2278">
      <w:bodyDiv w:val="1"/>
      <w:marLeft w:val="0"/>
      <w:marRight w:val="0"/>
      <w:marTop w:val="0"/>
      <w:marBottom w:val="0"/>
      <w:divBdr>
        <w:top w:val="none" w:sz="0" w:space="0" w:color="auto"/>
        <w:left w:val="none" w:sz="0" w:space="0" w:color="auto"/>
        <w:bottom w:val="none" w:sz="0" w:space="0" w:color="auto"/>
        <w:right w:val="none" w:sz="0" w:space="0" w:color="auto"/>
      </w:divBdr>
    </w:div>
    <w:div w:id="1213344125">
      <w:bodyDiv w:val="1"/>
      <w:marLeft w:val="0"/>
      <w:marRight w:val="0"/>
      <w:marTop w:val="0"/>
      <w:marBottom w:val="0"/>
      <w:divBdr>
        <w:top w:val="none" w:sz="0" w:space="0" w:color="auto"/>
        <w:left w:val="none" w:sz="0" w:space="0" w:color="auto"/>
        <w:bottom w:val="none" w:sz="0" w:space="0" w:color="auto"/>
        <w:right w:val="none" w:sz="0" w:space="0" w:color="auto"/>
      </w:divBdr>
    </w:div>
    <w:div w:id="1222212983">
      <w:bodyDiv w:val="1"/>
      <w:marLeft w:val="0"/>
      <w:marRight w:val="0"/>
      <w:marTop w:val="0"/>
      <w:marBottom w:val="0"/>
      <w:divBdr>
        <w:top w:val="none" w:sz="0" w:space="0" w:color="auto"/>
        <w:left w:val="none" w:sz="0" w:space="0" w:color="auto"/>
        <w:bottom w:val="none" w:sz="0" w:space="0" w:color="auto"/>
        <w:right w:val="none" w:sz="0" w:space="0" w:color="auto"/>
      </w:divBdr>
      <w:divsChild>
        <w:div w:id="1117525616">
          <w:marLeft w:val="0"/>
          <w:marRight w:val="0"/>
          <w:marTop w:val="0"/>
          <w:marBottom w:val="0"/>
          <w:divBdr>
            <w:top w:val="none" w:sz="0" w:space="0" w:color="auto"/>
            <w:left w:val="none" w:sz="0" w:space="0" w:color="auto"/>
            <w:bottom w:val="none" w:sz="0" w:space="0" w:color="auto"/>
            <w:right w:val="none" w:sz="0" w:space="0" w:color="auto"/>
          </w:divBdr>
          <w:divsChild>
            <w:div w:id="1336807393">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227">
      <w:bodyDiv w:val="1"/>
      <w:marLeft w:val="0"/>
      <w:marRight w:val="0"/>
      <w:marTop w:val="0"/>
      <w:marBottom w:val="0"/>
      <w:divBdr>
        <w:top w:val="none" w:sz="0" w:space="0" w:color="auto"/>
        <w:left w:val="none" w:sz="0" w:space="0" w:color="auto"/>
        <w:bottom w:val="none" w:sz="0" w:space="0" w:color="auto"/>
        <w:right w:val="none" w:sz="0" w:space="0" w:color="auto"/>
      </w:divBdr>
    </w:div>
    <w:div w:id="1232546745">
      <w:bodyDiv w:val="1"/>
      <w:marLeft w:val="0"/>
      <w:marRight w:val="0"/>
      <w:marTop w:val="0"/>
      <w:marBottom w:val="0"/>
      <w:divBdr>
        <w:top w:val="none" w:sz="0" w:space="0" w:color="auto"/>
        <w:left w:val="none" w:sz="0" w:space="0" w:color="auto"/>
        <w:bottom w:val="none" w:sz="0" w:space="0" w:color="auto"/>
        <w:right w:val="none" w:sz="0" w:space="0" w:color="auto"/>
      </w:divBdr>
      <w:divsChild>
        <w:div w:id="2005430734">
          <w:marLeft w:val="0"/>
          <w:marRight w:val="0"/>
          <w:marTop w:val="0"/>
          <w:marBottom w:val="0"/>
          <w:divBdr>
            <w:top w:val="none" w:sz="0" w:space="0" w:color="auto"/>
            <w:left w:val="none" w:sz="0" w:space="0" w:color="auto"/>
            <w:bottom w:val="none" w:sz="0" w:space="0" w:color="auto"/>
            <w:right w:val="none" w:sz="0" w:space="0" w:color="auto"/>
          </w:divBdr>
          <w:divsChild>
            <w:div w:id="257644003">
              <w:marLeft w:val="0"/>
              <w:marRight w:val="0"/>
              <w:marTop w:val="0"/>
              <w:marBottom w:val="0"/>
              <w:divBdr>
                <w:top w:val="none" w:sz="0" w:space="0" w:color="auto"/>
                <w:left w:val="none" w:sz="0" w:space="0" w:color="auto"/>
                <w:bottom w:val="none" w:sz="0" w:space="0" w:color="auto"/>
                <w:right w:val="none" w:sz="0" w:space="0" w:color="auto"/>
              </w:divBdr>
              <w:divsChild>
                <w:div w:id="1084839248">
                  <w:marLeft w:val="0"/>
                  <w:marRight w:val="0"/>
                  <w:marTop w:val="0"/>
                  <w:marBottom w:val="0"/>
                  <w:divBdr>
                    <w:top w:val="none" w:sz="0" w:space="0" w:color="auto"/>
                    <w:left w:val="none" w:sz="0" w:space="0" w:color="auto"/>
                    <w:bottom w:val="none" w:sz="0" w:space="0" w:color="auto"/>
                    <w:right w:val="none" w:sz="0" w:space="0" w:color="auto"/>
                  </w:divBdr>
                  <w:divsChild>
                    <w:div w:id="17011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7369">
          <w:marLeft w:val="0"/>
          <w:marRight w:val="0"/>
          <w:marTop w:val="0"/>
          <w:marBottom w:val="0"/>
          <w:divBdr>
            <w:top w:val="none" w:sz="0" w:space="0" w:color="auto"/>
            <w:left w:val="none" w:sz="0" w:space="0" w:color="auto"/>
            <w:bottom w:val="none" w:sz="0" w:space="0" w:color="auto"/>
            <w:right w:val="none" w:sz="0" w:space="0" w:color="auto"/>
          </w:divBdr>
          <w:divsChild>
            <w:div w:id="955062421">
              <w:marLeft w:val="0"/>
              <w:marRight w:val="0"/>
              <w:marTop w:val="0"/>
              <w:marBottom w:val="0"/>
              <w:divBdr>
                <w:top w:val="none" w:sz="0" w:space="0" w:color="auto"/>
                <w:left w:val="none" w:sz="0" w:space="0" w:color="auto"/>
                <w:bottom w:val="none" w:sz="0" w:space="0" w:color="auto"/>
                <w:right w:val="none" w:sz="0" w:space="0" w:color="auto"/>
              </w:divBdr>
              <w:divsChild>
                <w:div w:id="286083819">
                  <w:marLeft w:val="0"/>
                  <w:marRight w:val="0"/>
                  <w:marTop w:val="0"/>
                  <w:marBottom w:val="0"/>
                  <w:divBdr>
                    <w:top w:val="none" w:sz="0" w:space="0" w:color="auto"/>
                    <w:left w:val="none" w:sz="0" w:space="0" w:color="auto"/>
                    <w:bottom w:val="none" w:sz="0" w:space="0" w:color="auto"/>
                    <w:right w:val="none" w:sz="0" w:space="0" w:color="auto"/>
                  </w:divBdr>
                  <w:divsChild>
                    <w:div w:id="2133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69363">
      <w:bodyDiv w:val="1"/>
      <w:marLeft w:val="0"/>
      <w:marRight w:val="0"/>
      <w:marTop w:val="0"/>
      <w:marBottom w:val="0"/>
      <w:divBdr>
        <w:top w:val="none" w:sz="0" w:space="0" w:color="auto"/>
        <w:left w:val="none" w:sz="0" w:space="0" w:color="auto"/>
        <w:bottom w:val="none" w:sz="0" w:space="0" w:color="auto"/>
        <w:right w:val="none" w:sz="0" w:space="0" w:color="auto"/>
      </w:divBdr>
    </w:div>
    <w:div w:id="1248074712">
      <w:bodyDiv w:val="1"/>
      <w:marLeft w:val="0"/>
      <w:marRight w:val="0"/>
      <w:marTop w:val="0"/>
      <w:marBottom w:val="0"/>
      <w:divBdr>
        <w:top w:val="none" w:sz="0" w:space="0" w:color="auto"/>
        <w:left w:val="none" w:sz="0" w:space="0" w:color="auto"/>
        <w:bottom w:val="none" w:sz="0" w:space="0" w:color="auto"/>
        <w:right w:val="none" w:sz="0" w:space="0" w:color="auto"/>
      </w:divBdr>
    </w:div>
    <w:div w:id="1269973812">
      <w:bodyDiv w:val="1"/>
      <w:marLeft w:val="0"/>
      <w:marRight w:val="0"/>
      <w:marTop w:val="0"/>
      <w:marBottom w:val="0"/>
      <w:divBdr>
        <w:top w:val="none" w:sz="0" w:space="0" w:color="auto"/>
        <w:left w:val="none" w:sz="0" w:space="0" w:color="auto"/>
        <w:bottom w:val="none" w:sz="0" w:space="0" w:color="auto"/>
        <w:right w:val="none" w:sz="0" w:space="0" w:color="auto"/>
      </w:divBdr>
    </w:div>
    <w:div w:id="1283926310">
      <w:bodyDiv w:val="1"/>
      <w:marLeft w:val="0"/>
      <w:marRight w:val="0"/>
      <w:marTop w:val="0"/>
      <w:marBottom w:val="0"/>
      <w:divBdr>
        <w:top w:val="none" w:sz="0" w:space="0" w:color="auto"/>
        <w:left w:val="none" w:sz="0" w:space="0" w:color="auto"/>
        <w:bottom w:val="none" w:sz="0" w:space="0" w:color="auto"/>
        <w:right w:val="none" w:sz="0" w:space="0" w:color="auto"/>
      </w:divBdr>
    </w:div>
    <w:div w:id="1290207830">
      <w:bodyDiv w:val="1"/>
      <w:marLeft w:val="0"/>
      <w:marRight w:val="0"/>
      <w:marTop w:val="0"/>
      <w:marBottom w:val="0"/>
      <w:divBdr>
        <w:top w:val="none" w:sz="0" w:space="0" w:color="auto"/>
        <w:left w:val="none" w:sz="0" w:space="0" w:color="auto"/>
        <w:bottom w:val="none" w:sz="0" w:space="0" w:color="auto"/>
        <w:right w:val="none" w:sz="0" w:space="0" w:color="auto"/>
      </w:divBdr>
    </w:div>
    <w:div w:id="1297183344">
      <w:bodyDiv w:val="1"/>
      <w:marLeft w:val="0"/>
      <w:marRight w:val="0"/>
      <w:marTop w:val="0"/>
      <w:marBottom w:val="0"/>
      <w:divBdr>
        <w:top w:val="none" w:sz="0" w:space="0" w:color="auto"/>
        <w:left w:val="none" w:sz="0" w:space="0" w:color="auto"/>
        <w:bottom w:val="none" w:sz="0" w:space="0" w:color="auto"/>
        <w:right w:val="none" w:sz="0" w:space="0" w:color="auto"/>
      </w:divBdr>
      <w:divsChild>
        <w:div w:id="414325614">
          <w:marLeft w:val="0"/>
          <w:marRight w:val="0"/>
          <w:marTop w:val="0"/>
          <w:marBottom w:val="0"/>
          <w:divBdr>
            <w:top w:val="none" w:sz="0" w:space="0" w:color="auto"/>
            <w:left w:val="none" w:sz="0" w:space="0" w:color="auto"/>
            <w:bottom w:val="none" w:sz="0" w:space="0" w:color="auto"/>
            <w:right w:val="none" w:sz="0" w:space="0" w:color="auto"/>
          </w:divBdr>
          <w:divsChild>
            <w:div w:id="903874077">
              <w:marLeft w:val="0"/>
              <w:marRight w:val="0"/>
              <w:marTop w:val="0"/>
              <w:marBottom w:val="0"/>
              <w:divBdr>
                <w:top w:val="none" w:sz="0" w:space="0" w:color="auto"/>
                <w:left w:val="none" w:sz="0" w:space="0" w:color="auto"/>
                <w:bottom w:val="none" w:sz="0" w:space="0" w:color="auto"/>
                <w:right w:val="none" w:sz="0" w:space="0" w:color="auto"/>
              </w:divBdr>
              <w:divsChild>
                <w:div w:id="15637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39037">
      <w:bodyDiv w:val="1"/>
      <w:marLeft w:val="0"/>
      <w:marRight w:val="0"/>
      <w:marTop w:val="0"/>
      <w:marBottom w:val="0"/>
      <w:divBdr>
        <w:top w:val="none" w:sz="0" w:space="0" w:color="auto"/>
        <w:left w:val="none" w:sz="0" w:space="0" w:color="auto"/>
        <w:bottom w:val="none" w:sz="0" w:space="0" w:color="auto"/>
        <w:right w:val="none" w:sz="0" w:space="0" w:color="auto"/>
      </w:divBdr>
    </w:div>
    <w:div w:id="1307738035">
      <w:bodyDiv w:val="1"/>
      <w:marLeft w:val="0"/>
      <w:marRight w:val="0"/>
      <w:marTop w:val="0"/>
      <w:marBottom w:val="0"/>
      <w:divBdr>
        <w:top w:val="none" w:sz="0" w:space="0" w:color="auto"/>
        <w:left w:val="none" w:sz="0" w:space="0" w:color="auto"/>
        <w:bottom w:val="none" w:sz="0" w:space="0" w:color="auto"/>
        <w:right w:val="none" w:sz="0" w:space="0" w:color="auto"/>
      </w:divBdr>
      <w:divsChild>
        <w:div w:id="958604626">
          <w:marLeft w:val="0"/>
          <w:marRight w:val="0"/>
          <w:marTop w:val="0"/>
          <w:marBottom w:val="0"/>
          <w:divBdr>
            <w:top w:val="none" w:sz="0" w:space="0" w:color="auto"/>
            <w:left w:val="none" w:sz="0" w:space="0" w:color="auto"/>
            <w:bottom w:val="none" w:sz="0" w:space="0" w:color="auto"/>
            <w:right w:val="none" w:sz="0" w:space="0" w:color="auto"/>
          </w:divBdr>
          <w:divsChild>
            <w:div w:id="703136489">
              <w:marLeft w:val="0"/>
              <w:marRight w:val="0"/>
              <w:marTop w:val="0"/>
              <w:marBottom w:val="0"/>
              <w:divBdr>
                <w:top w:val="none" w:sz="0" w:space="0" w:color="auto"/>
                <w:left w:val="none" w:sz="0" w:space="0" w:color="auto"/>
                <w:bottom w:val="none" w:sz="0" w:space="0" w:color="auto"/>
                <w:right w:val="none" w:sz="0" w:space="0" w:color="auto"/>
              </w:divBdr>
              <w:divsChild>
                <w:div w:id="19905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20778">
      <w:bodyDiv w:val="1"/>
      <w:marLeft w:val="0"/>
      <w:marRight w:val="0"/>
      <w:marTop w:val="0"/>
      <w:marBottom w:val="0"/>
      <w:divBdr>
        <w:top w:val="none" w:sz="0" w:space="0" w:color="auto"/>
        <w:left w:val="none" w:sz="0" w:space="0" w:color="auto"/>
        <w:bottom w:val="none" w:sz="0" w:space="0" w:color="auto"/>
        <w:right w:val="none" w:sz="0" w:space="0" w:color="auto"/>
      </w:divBdr>
      <w:divsChild>
        <w:div w:id="384332927">
          <w:marLeft w:val="0"/>
          <w:marRight w:val="0"/>
          <w:marTop w:val="0"/>
          <w:marBottom w:val="0"/>
          <w:divBdr>
            <w:top w:val="none" w:sz="0" w:space="0" w:color="auto"/>
            <w:left w:val="none" w:sz="0" w:space="0" w:color="auto"/>
            <w:bottom w:val="none" w:sz="0" w:space="0" w:color="auto"/>
            <w:right w:val="none" w:sz="0" w:space="0" w:color="auto"/>
          </w:divBdr>
          <w:divsChild>
            <w:div w:id="2136170787">
              <w:marLeft w:val="0"/>
              <w:marRight w:val="0"/>
              <w:marTop w:val="0"/>
              <w:marBottom w:val="0"/>
              <w:divBdr>
                <w:top w:val="none" w:sz="0" w:space="0" w:color="auto"/>
                <w:left w:val="none" w:sz="0" w:space="0" w:color="auto"/>
                <w:bottom w:val="none" w:sz="0" w:space="0" w:color="auto"/>
                <w:right w:val="none" w:sz="0" w:space="0" w:color="auto"/>
              </w:divBdr>
              <w:divsChild>
                <w:div w:id="8369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4970">
      <w:bodyDiv w:val="1"/>
      <w:marLeft w:val="0"/>
      <w:marRight w:val="0"/>
      <w:marTop w:val="0"/>
      <w:marBottom w:val="0"/>
      <w:divBdr>
        <w:top w:val="none" w:sz="0" w:space="0" w:color="auto"/>
        <w:left w:val="none" w:sz="0" w:space="0" w:color="auto"/>
        <w:bottom w:val="none" w:sz="0" w:space="0" w:color="auto"/>
        <w:right w:val="none" w:sz="0" w:space="0" w:color="auto"/>
      </w:divBdr>
    </w:div>
    <w:div w:id="1321809796">
      <w:bodyDiv w:val="1"/>
      <w:marLeft w:val="0"/>
      <w:marRight w:val="0"/>
      <w:marTop w:val="0"/>
      <w:marBottom w:val="0"/>
      <w:divBdr>
        <w:top w:val="none" w:sz="0" w:space="0" w:color="auto"/>
        <w:left w:val="none" w:sz="0" w:space="0" w:color="auto"/>
        <w:bottom w:val="none" w:sz="0" w:space="0" w:color="auto"/>
        <w:right w:val="none" w:sz="0" w:space="0" w:color="auto"/>
      </w:divBdr>
      <w:divsChild>
        <w:div w:id="1553274797">
          <w:marLeft w:val="0"/>
          <w:marRight w:val="0"/>
          <w:marTop w:val="0"/>
          <w:marBottom w:val="0"/>
          <w:divBdr>
            <w:top w:val="none" w:sz="0" w:space="0" w:color="auto"/>
            <w:left w:val="none" w:sz="0" w:space="0" w:color="auto"/>
            <w:bottom w:val="none" w:sz="0" w:space="0" w:color="auto"/>
            <w:right w:val="none" w:sz="0" w:space="0" w:color="auto"/>
          </w:divBdr>
          <w:divsChild>
            <w:div w:id="724262050">
              <w:marLeft w:val="0"/>
              <w:marRight w:val="0"/>
              <w:marTop w:val="0"/>
              <w:marBottom w:val="0"/>
              <w:divBdr>
                <w:top w:val="none" w:sz="0" w:space="0" w:color="auto"/>
                <w:left w:val="none" w:sz="0" w:space="0" w:color="auto"/>
                <w:bottom w:val="none" w:sz="0" w:space="0" w:color="auto"/>
                <w:right w:val="none" w:sz="0" w:space="0" w:color="auto"/>
              </w:divBdr>
              <w:divsChild>
                <w:div w:id="13473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4376">
      <w:bodyDiv w:val="1"/>
      <w:marLeft w:val="0"/>
      <w:marRight w:val="0"/>
      <w:marTop w:val="0"/>
      <w:marBottom w:val="0"/>
      <w:divBdr>
        <w:top w:val="none" w:sz="0" w:space="0" w:color="auto"/>
        <w:left w:val="none" w:sz="0" w:space="0" w:color="auto"/>
        <w:bottom w:val="none" w:sz="0" w:space="0" w:color="auto"/>
        <w:right w:val="none" w:sz="0" w:space="0" w:color="auto"/>
      </w:divBdr>
    </w:div>
    <w:div w:id="1335760983">
      <w:bodyDiv w:val="1"/>
      <w:marLeft w:val="0"/>
      <w:marRight w:val="0"/>
      <w:marTop w:val="0"/>
      <w:marBottom w:val="0"/>
      <w:divBdr>
        <w:top w:val="none" w:sz="0" w:space="0" w:color="auto"/>
        <w:left w:val="none" w:sz="0" w:space="0" w:color="auto"/>
        <w:bottom w:val="none" w:sz="0" w:space="0" w:color="auto"/>
        <w:right w:val="none" w:sz="0" w:space="0" w:color="auto"/>
      </w:divBdr>
    </w:div>
    <w:div w:id="1353146737">
      <w:bodyDiv w:val="1"/>
      <w:marLeft w:val="0"/>
      <w:marRight w:val="0"/>
      <w:marTop w:val="0"/>
      <w:marBottom w:val="0"/>
      <w:divBdr>
        <w:top w:val="none" w:sz="0" w:space="0" w:color="auto"/>
        <w:left w:val="none" w:sz="0" w:space="0" w:color="auto"/>
        <w:bottom w:val="none" w:sz="0" w:space="0" w:color="auto"/>
        <w:right w:val="none" w:sz="0" w:space="0" w:color="auto"/>
      </w:divBdr>
      <w:divsChild>
        <w:div w:id="1260989875">
          <w:marLeft w:val="0"/>
          <w:marRight w:val="0"/>
          <w:marTop w:val="0"/>
          <w:marBottom w:val="0"/>
          <w:divBdr>
            <w:top w:val="none" w:sz="0" w:space="0" w:color="auto"/>
            <w:left w:val="none" w:sz="0" w:space="0" w:color="auto"/>
            <w:bottom w:val="none" w:sz="0" w:space="0" w:color="auto"/>
            <w:right w:val="none" w:sz="0" w:space="0" w:color="auto"/>
          </w:divBdr>
          <w:divsChild>
            <w:div w:id="756709570">
              <w:marLeft w:val="0"/>
              <w:marRight w:val="0"/>
              <w:marTop w:val="0"/>
              <w:marBottom w:val="0"/>
              <w:divBdr>
                <w:top w:val="none" w:sz="0" w:space="0" w:color="auto"/>
                <w:left w:val="none" w:sz="0" w:space="0" w:color="auto"/>
                <w:bottom w:val="none" w:sz="0" w:space="0" w:color="auto"/>
                <w:right w:val="none" w:sz="0" w:space="0" w:color="auto"/>
              </w:divBdr>
              <w:divsChild>
                <w:div w:id="2769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67784">
      <w:bodyDiv w:val="1"/>
      <w:marLeft w:val="0"/>
      <w:marRight w:val="0"/>
      <w:marTop w:val="0"/>
      <w:marBottom w:val="0"/>
      <w:divBdr>
        <w:top w:val="none" w:sz="0" w:space="0" w:color="auto"/>
        <w:left w:val="none" w:sz="0" w:space="0" w:color="auto"/>
        <w:bottom w:val="none" w:sz="0" w:space="0" w:color="auto"/>
        <w:right w:val="none" w:sz="0" w:space="0" w:color="auto"/>
      </w:divBdr>
    </w:div>
    <w:div w:id="1361856485">
      <w:bodyDiv w:val="1"/>
      <w:marLeft w:val="0"/>
      <w:marRight w:val="0"/>
      <w:marTop w:val="0"/>
      <w:marBottom w:val="0"/>
      <w:divBdr>
        <w:top w:val="none" w:sz="0" w:space="0" w:color="auto"/>
        <w:left w:val="none" w:sz="0" w:space="0" w:color="auto"/>
        <w:bottom w:val="none" w:sz="0" w:space="0" w:color="auto"/>
        <w:right w:val="none" w:sz="0" w:space="0" w:color="auto"/>
      </w:divBdr>
      <w:divsChild>
        <w:div w:id="788668490">
          <w:marLeft w:val="0"/>
          <w:marRight w:val="0"/>
          <w:marTop w:val="0"/>
          <w:marBottom w:val="0"/>
          <w:divBdr>
            <w:top w:val="none" w:sz="0" w:space="0" w:color="auto"/>
            <w:left w:val="none" w:sz="0" w:space="0" w:color="auto"/>
            <w:bottom w:val="none" w:sz="0" w:space="0" w:color="auto"/>
            <w:right w:val="none" w:sz="0" w:space="0" w:color="auto"/>
          </w:divBdr>
          <w:divsChild>
            <w:div w:id="1895316272">
              <w:marLeft w:val="0"/>
              <w:marRight w:val="0"/>
              <w:marTop w:val="0"/>
              <w:marBottom w:val="0"/>
              <w:divBdr>
                <w:top w:val="none" w:sz="0" w:space="0" w:color="auto"/>
                <w:left w:val="none" w:sz="0" w:space="0" w:color="auto"/>
                <w:bottom w:val="none" w:sz="0" w:space="0" w:color="auto"/>
                <w:right w:val="none" w:sz="0" w:space="0" w:color="auto"/>
              </w:divBdr>
              <w:divsChild>
                <w:div w:id="9089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50439">
      <w:bodyDiv w:val="1"/>
      <w:marLeft w:val="0"/>
      <w:marRight w:val="0"/>
      <w:marTop w:val="0"/>
      <w:marBottom w:val="0"/>
      <w:divBdr>
        <w:top w:val="none" w:sz="0" w:space="0" w:color="auto"/>
        <w:left w:val="none" w:sz="0" w:space="0" w:color="auto"/>
        <w:bottom w:val="none" w:sz="0" w:space="0" w:color="auto"/>
        <w:right w:val="none" w:sz="0" w:space="0" w:color="auto"/>
      </w:divBdr>
    </w:div>
    <w:div w:id="1377778730">
      <w:bodyDiv w:val="1"/>
      <w:marLeft w:val="0"/>
      <w:marRight w:val="0"/>
      <w:marTop w:val="0"/>
      <w:marBottom w:val="0"/>
      <w:divBdr>
        <w:top w:val="none" w:sz="0" w:space="0" w:color="auto"/>
        <w:left w:val="none" w:sz="0" w:space="0" w:color="auto"/>
        <w:bottom w:val="none" w:sz="0" w:space="0" w:color="auto"/>
        <w:right w:val="none" w:sz="0" w:space="0" w:color="auto"/>
      </w:divBdr>
    </w:div>
    <w:div w:id="1382095620">
      <w:bodyDiv w:val="1"/>
      <w:marLeft w:val="0"/>
      <w:marRight w:val="0"/>
      <w:marTop w:val="0"/>
      <w:marBottom w:val="0"/>
      <w:divBdr>
        <w:top w:val="none" w:sz="0" w:space="0" w:color="auto"/>
        <w:left w:val="none" w:sz="0" w:space="0" w:color="auto"/>
        <w:bottom w:val="none" w:sz="0" w:space="0" w:color="auto"/>
        <w:right w:val="none" w:sz="0" w:space="0" w:color="auto"/>
      </w:divBdr>
    </w:div>
    <w:div w:id="1382824711">
      <w:bodyDiv w:val="1"/>
      <w:marLeft w:val="0"/>
      <w:marRight w:val="0"/>
      <w:marTop w:val="0"/>
      <w:marBottom w:val="0"/>
      <w:divBdr>
        <w:top w:val="none" w:sz="0" w:space="0" w:color="auto"/>
        <w:left w:val="none" w:sz="0" w:space="0" w:color="auto"/>
        <w:bottom w:val="none" w:sz="0" w:space="0" w:color="auto"/>
        <w:right w:val="none" w:sz="0" w:space="0" w:color="auto"/>
      </w:divBdr>
    </w:div>
    <w:div w:id="1384520010">
      <w:bodyDiv w:val="1"/>
      <w:marLeft w:val="0"/>
      <w:marRight w:val="0"/>
      <w:marTop w:val="0"/>
      <w:marBottom w:val="0"/>
      <w:divBdr>
        <w:top w:val="none" w:sz="0" w:space="0" w:color="auto"/>
        <w:left w:val="none" w:sz="0" w:space="0" w:color="auto"/>
        <w:bottom w:val="none" w:sz="0" w:space="0" w:color="auto"/>
        <w:right w:val="none" w:sz="0" w:space="0" w:color="auto"/>
      </w:divBdr>
    </w:div>
    <w:div w:id="1388529641">
      <w:bodyDiv w:val="1"/>
      <w:marLeft w:val="0"/>
      <w:marRight w:val="0"/>
      <w:marTop w:val="0"/>
      <w:marBottom w:val="0"/>
      <w:divBdr>
        <w:top w:val="none" w:sz="0" w:space="0" w:color="auto"/>
        <w:left w:val="none" w:sz="0" w:space="0" w:color="auto"/>
        <w:bottom w:val="none" w:sz="0" w:space="0" w:color="auto"/>
        <w:right w:val="none" w:sz="0" w:space="0" w:color="auto"/>
      </w:divBdr>
    </w:div>
    <w:div w:id="1404378421">
      <w:bodyDiv w:val="1"/>
      <w:marLeft w:val="0"/>
      <w:marRight w:val="0"/>
      <w:marTop w:val="0"/>
      <w:marBottom w:val="0"/>
      <w:divBdr>
        <w:top w:val="none" w:sz="0" w:space="0" w:color="auto"/>
        <w:left w:val="none" w:sz="0" w:space="0" w:color="auto"/>
        <w:bottom w:val="none" w:sz="0" w:space="0" w:color="auto"/>
        <w:right w:val="none" w:sz="0" w:space="0" w:color="auto"/>
      </w:divBdr>
    </w:div>
    <w:div w:id="1413970312">
      <w:bodyDiv w:val="1"/>
      <w:marLeft w:val="0"/>
      <w:marRight w:val="0"/>
      <w:marTop w:val="0"/>
      <w:marBottom w:val="0"/>
      <w:divBdr>
        <w:top w:val="none" w:sz="0" w:space="0" w:color="auto"/>
        <w:left w:val="none" w:sz="0" w:space="0" w:color="auto"/>
        <w:bottom w:val="none" w:sz="0" w:space="0" w:color="auto"/>
        <w:right w:val="none" w:sz="0" w:space="0" w:color="auto"/>
      </w:divBdr>
    </w:div>
    <w:div w:id="1425566511">
      <w:bodyDiv w:val="1"/>
      <w:marLeft w:val="0"/>
      <w:marRight w:val="0"/>
      <w:marTop w:val="0"/>
      <w:marBottom w:val="0"/>
      <w:divBdr>
        <w:top w:val="none" w:sz="0" w:space="0" w:color="auto"/>
        <w:left w:val="none" w:sz="0" w:space="0" w:color="auto"/>
        <w:bottom w:val="none" w:sz="0" w:space="0" w:color="auto"/>
        <w:right w:val="none" w:sz="0" w:space="0" w:color="auto"/>
      </w:divBdr>
    </w:div>
    <w:div w:id="1449354605">
      <w:bodyDiv w:val="1"/>
      <w:marLeft w:val="0"/>
      <w:marRight w:val="0"/>
      <w:marTop w:val="0"/>
      <w:marBottom w:val="0"/>
      <w:divBdr>
        <w:top w:val="none" w:sz="0" w:space="0" w:color="auto"/>
        <w:left w:val="none" w:sz="0" w:space="0" w:color="auto"/>
        <w:bottom w:val="none" w:sz="0" w:space="0" w:color="auto"/>
        <w:right w:val="none" w:sz="0" w:space="0" w:color="auto"/>
      </w:divBdr>
      <w:divsChild>
        <w:div w:id="244724071">
          <w:marLeft w:val="0"/>
          <w:marRight w:val="0"/>
          <w:marTop w:val="0"/>
          <w:marBottom w:val="0"/>
          <w:divBdr>
            <w:top w:val="none" w:sz="0" w:space="0" w:color="auto"/>
            <w:left w:val="none" w:sz="0" w:space="0" w:color="auto"/>
            <w:bottom w:val="none" w:sz="0" w:space="0" w:color="auto"/>
            <w:right w:val="none" w:sz="0" w:space="0" w:color="auto"/>
          </w:divBdr>
          <w:divsChild>
            <w:div w:id="1296718241">
              <w:marLeft w:val="0"/>
              <w:marRight w:val="0"/>
              <w:marTop w:val="0"/>
              <w:marBottom w:val="0"/>
              <w:divBdr>
                <w:top w:val="none" w:sz="0" w:space="0" w:color="auto"/>
                <w:left w:val="none" w:sz="0" w:space="0" w:color="auto"/>
                <w:bottom w:val="none" w:sz="0" w:space="0" w:color="auto"/>
                <w:right w:val="none" w:sz="0" w:space="0" w:color="auto"/>
              </w:divBdr>
              <w:divsChild>
                <w:div w:id="13715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29753">
      <w:bodyDiv w:val="1"/>
      <w:marLeft w:val="0"/>
      <w:marRight w:val="0"/>
      <w:marTop w:val="0"/>
      <w:marBottom w:val="0"/>
      <w:divBdr>
        <w:top w:val="none" w:sz="0" w:space="0" w:color="auto"/>
        <w:left w:val="none" w:sz="0" w:space="0" w:color="auto"/>
        <w:bottom w:val="none" w:sz="0" w:space="0" w:color="auto"/>
        <w:right w:val="none" w:sz="0" w:space="0" w:color="auto"/>
      </w:divBdr>
    </w:div>
    <w:div w:id="1461847229">
      <w:bodyDiv w:val="1"/>
      <w:marLeft w:val="0"/>
      <w:marRight w:val="0"/>
      <w:marTop w:val="0"/>
      <w:marBottom w:val="0"/>
      <w:divBdr>
        <w:top w:val="none" w:sz="0" w:space="0" w:color="auto"/>
        <w:left w:val="none" w:sz="0" w:space="0" w:color="auto"/>
        <w:bottom w:val="none" w:sz="0" w:space="0" w:color="auto"/>
        <w:right w:val="none" w:sz="0" w:space="0" w:color="auto"/>
      </w:divBdr>
      <w:divsChild>
        <w:div w:id="1856576746">
          <w:marLeft w:val="0"/>
          <w:marRight w:val="0"/>
          <w:marTop w:val="0"/>
          <w:marBottom w:val="0"/>
          <w:divBdr>
            <w:top w:val="none" w:sz="0" w:space="0" w:color="auto"/>
            <w:left w:val="none" w:sz="0" w:space="0" w:color="auto"/>
            <w:bottom w:val="none" w:sz="0" w:space="0" w:color="auto"/>
            <w:right w:val="none" w:sz="0" w:space="0" w:color="auto"/>
          </w:divBdr>
          <w:divsChild>
            <w:div w:id="1294140663">
              <w:marLeft w:val="0"/>
              <w:marRight w:val="0"/>
              <w:marTop w:val="0"/>
              <w:marBottom w:val="0"/>
              <w:divBdr>
                <w:top w:val="none" w:sz="0" w:space="0" w:color="auto"/>
                <w:left w:val="none" w:sz="0" w:space="0" w:color="auto"/>
                <w:bottom w:val="none" w:sz="0" w:space="0" w:color="auto"/>
                <w:right w:val="none" w:sz="0" w:space="0" w:color="auto"/>
              </w:divBdr>
              <w:divsChild>
                <w:div w:id="1232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4197">
      <w:bodyDiv w:val="1"/>
      <w:marLeft w:val="0"/>
      <w:marRight w:val="0"/>
      <w:marTop w:val="0"/>
      <w:marBottom w:val="0"/>
      <w:divBdr>
        <w:top w:val="none" w:sz="0" w:space="0" w:color="auto"/>
        <w:left w:val="none" w:sz="0" w:space="0" w:color="auto"/>
        <w:bottom w:val="none" w:sz="0" w:space="0" w:color="auto"/>
        <w:right w:val="none" w:sz="0" w:space="0" w:color="auto"/>
      </w:divBdr>
      <w:divsChild>
        <w:div w:id="1012759836">
          <w:marLeft w:val="0"/>
          <w:marRight w:val="0"/>
          <w:marTop w:val="0"/>
          <w:marBottom w:val="0"/>
          <w:divBdr>
            <w:top w:val="none" w:sz="0" w:space="0" w:color="auto"/>
            <w:left w:val="none" w:sz="0" w:space="0" w:color="auto"/>
            <w:bottom w:val="none" w:sz="0" w:space="0" w:color="auto"/>
            <w:right w:val="none" w:sz="0" w:space="0" w:color="auto"/>
          </w:divBdr>
          <w:divsChild>
            <w:div w:id="1513495929">
              <w:marLeft w:val="0"/>
              <w:marRight w:val="0"/>
              <w:marTop w:val="0"/>
              <w:marBottom w:val="0"/>
              <w:divBdr>
                <w:top w:val="none" w:sz="0" w:space="0" w:color="auto"/>
                <w:left w:val="none" w:sz="0" w:space="0" w:color="auto"/>
                <w:bottom w:val="none" w:sz="0" w:space="0" w:color="auto"/>
                <w:right w:val="none" w:sz="0" w:space="0" w:color="auto"/>
              </w:divBdr>
              <w:divsChild>
                <w:div w:id="13364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14355">
      <w:bodyDiv w:val="1"/>
      <w:marLeft w:val="0"/>
      <w:marRight w:val="0"/>
      <w:marTop w:val="0"/>
      <w:marBottom w:val="0"/>
      <w:divBdr>
        <w:top w:val="none" w:sz="0" w:space="0" w:color="auto"/>
        <w:left w:val="none" w:sz="0" w:space="0" w:color="auto"/>
        <w:bottom w:val="none" w:sz="0" w:space="0" w:color="auto"/>
        <w:right w:val="none" w:sz="0" w:space="0" w:color="auto"/>
      </w:divBdr>
    </w:div>
    <w:div w:id="1478689312">
      <w:bodyDiv w:val="1"/>
      <w:marLeft w:val="0"/>
      <w:marRight w:val="0"/>
      <w:marTop w:val="0"/>
      <w:marBottom w:val="0"/>
      <w:divBdr>
        <w:top w:val="none" w:sz="0" w:space="0" w:color="auto"/>
        <w:left w:val="none" w:sz="0" w:space="0" w:color="auto"/>
        <w:bottom w:val="none" w:sz="0" w:space="0" w:color="auto"/>
        <w:right w:val="none" w:sz="0" w:space="0" w:color="auto"/>
      </w:divBdr>
    </w:div>
    <w:div w:id="1489203333">
      <w:bodyDiv w:val="1"/>
      <w:marLeft w:val="0"/>
      <w:marRight w:val="0"/>
      <w:marTop w:val="0"/>
      <w:marBottom w:val="0"/>
      <w:divBdr>
        <w:top w:val="none" w:sz="0" w:space="0" w:color="auto"/>
        <w:left w:val="none" w:sz="0" w:space="0" w:color="auto"/>
        <w:bottom w:val="none" w:sz="0" w:space="0" w:color="auto"/>
        <w:right w:val="none" w:sz="0" w:space="0" w:color="auto"/>
      </w:divBdr>
    </w:div>
    <w:div w:id="1491940746">
      <w:bodyDiv w:val="1"/>
      <w:marLeft w:val="0"/>
      <w:marRight w:val="0"/>
      <w:marTop w:val="0"/>
      <w:marBottom w:val="0"/>
      <w:divBdr>
        <w:top w:val="none" w:sz="0" w:space="0" w:color="auto"/>
        <w:left w:val="none" w:sz="0" w:space="0" w:color="auto"/>
        <w:bottom w:val="none" w:sz="0" w:space="0" w:color="auto"/>
        <w:right w:val="none" w:sz="0" w:space="0" w:color="auto"/>
      </w:divBdr>
      <w:divsChild>
        <w:div w:id="798960635">
          <w:marLeft w:val="0"/>
          <w:marRight w:val="0"/>
          <w:marTop w:val="0"/>
          <w:marBottom w:val="0"/>
          <w:divBdr>
            <w:top w:val="none" w:sz="0" w:space="0" w:color="auto"/>
            <w:left w:val="none" w:sz="0" w:space="0" w:color="auto"/>
            <w:bottom w:val="none" w:sz="0" w:space="0" w:color="auto"/>
            <w:right w:val="none" w:sz="0" w:space="0" w:color="auto"/>
          </w:divBdr>
          <w:divsChild>
            <w:div w:id="2014725850">
              <w:marLeft w:val="0"/>
              <w:marRight w:val="0"/>
              <w:marTop w:val="0"/>
              <w:marBottom w:val="0"/>
              <w:divBdr>
                <w:top w:val="none" w:sz="0" w:space="0" w:color="auto"/>
                <w:left w:val="none" w:sz="0" w:space="0" w:color="auto"/>
                <w:bottom w:val="none" w:sz="0" w:space="0" w:color="auto"/>
                <w:right w:val="none" w:sz="0" w:space="0" w:color="auto"/>
              </w:divBdr>
              <w:divsChild>
                <w:div w:id="9394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5302">
      <w:bodyDiv w:val="1"/>
      <w:marLeft w:val="0"/>
      <w:marRight w:val="0"/>
      <w:marTop w:val="0"/>
      <w:marBottom w:val="0"/>
      <w:divBdr>
        <w:top w:val="none" w:sz="0" w:space="0" w:color="auto"/>
        <w:left w:val="none" w:sz="0" w:space="0" w:color="auto"/>
        <w:bottom w:val="none" w:sz="0" w:space="0" w:color="auto"/>
        <w:right w:val="none" w:sz="0" w:space="0" w:color="auto"/>
      </w:divBdr>
      <w:divsChild>
        <w:div w:id="1297761330">
          <w:marLeft w:val="0"/>
          <w:marRight w:val="0"/>
          <w:marTop w:val="0"/>
          <w:marBottom w:val="0"/>
          <w:divBdr>
            <w:top w:val="none" w:sz="0" w:space="0" w:color="auto"/>
            <w:left w:val="none" w:sz="0" w:space="0" w:color="auto"/>
            <w:bottom w:val="none" w:sz="0" w:space="0" w:color="auto"/>
            <w:right w:val="none" w:sz="0" w:space="0" w:color="auto"/>
          </w:divBdr>
          <w:divsChild>
            <w:div w:id="1115712238">
              <w:marLeft w:val="0"/>
              <w:marRight w:val="0"/>
              <w:marTop w:val="0"/>
              <w:marBottom w:val="0"/>
              <w:divBdr>
                <w:top w:val="none" w:sz="0" w:space="0" w:color="auto"/>
                <w:left w:val="none" w:sz="0" w:space="0" w:color="auto"/>
                <w:bottom w:val="none" w:sz="0" w:space="0" w:color="auto"/>
                <w:right w:val="none" w:sz="0" w:space="0" w:color="auto"/>
              </w:divBdr>
              <w:divsChild>
                <w:div w:id="1402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7177">
      <w:bodyDiv w:val="1"/>
      <w:marLeft w:val="0"/>
      <w:marRight w:val="0"/>
      <w:marTop w:val="0"/>
      <w:marBottom w:val="0"/>
      <w:divBdr>
        <w:top w:val="none" w:sz="0" w:space="0" w:color="auto"/>
        <w:left w:val="none" w:sz="0" w:space="0" w:color="auto"/>
        <w:bottom w:val="none" w:sz="0" w:space="0" w:color="auto"/>
        <w:right w:val="none" w:sz="0" w:space="0" w:color="auto"/>
      </w:divBdr>
      <w:divsChild>
        <w:div w:id="1245915151">
          <w:marLeft w:val="0"/>
          <w:marRight w:val="0"/>
          <w:marTop w:val="0"/>
          <w:marBottom w:val="0"/>
          <w:divBdr>
            <w:top w:val="none" w:sz="0" w:space="0" w:color="auto"/>
            <w:left w:val="none" w:sz="0" w:space="0" w:color="auto"/>
            <w:bottom w:val="none" w:sz="0" w:space="0" w:color="auto"/>
            <w:right w:val="none" w:sz="0" w:space="0" w:color="auto"/>
          </w:divBdr>
          <w:divsChild>
            <w:div w:id="1595019464">
              <w:marLeft w:val="0"/>
              <w:marRight w:val="0"/>
              <w:marTop w:val="0"/>
              <w:marBottom w:val="0"/>
              <w:divBdr>
                <w:top w:val="none" w:sz="0" w:space="0" w:color="auto"/>
                <w:left w:val="none" w:sz="0" w:space="0" w:color="auto"/>
                <w:bottom w:val="none" w:sz="0" w:space="0" w:color="auto"/>
                <w:right w:val="none" w:sz="0" w:space="0" w:color="auto"/>
              </w:divBdr>
              <w:divsChild>
                <w:div w:id="13315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3034">
      <w:bodyDiv w:val="1"/>
      <w:marLeft w:val="0"/>
      <w:marRight w:val="0"/>
      <w:marTop w:val="0"/>
      <w:marBottom w:val="0"/>
      <w:divBdr>
        <w:top w:val="none" w:sz="0" w:space="0" w:color="auto"/>
        <w:left w:val="none" w:sz="0" w:space="0" w:color="auto"/>
        <w:bottom w:val="none" w:sz="0" w:space="0" w:color="auto"/>
        <w:right w:val="none" w:sz="0" w:space="0" w:color="auto"/>
      </w:divBdr>
      <w:divsChild>
        <w:div w:id="1137525393">
          <w:marLeft w:val="0"/>
          <w:marRight w:val="0"/>
          <w:marTop w:val="0"/>
          <w:marBottom w:val="0"/>
          <w:divBdr>
            <w:top w:val="none" w:sz="0" w:space="0" w:color="auto"/>
            <w:left w:val="none" w:sz="0" w:space="0" w:color="auto"/>
            <w:bottom w:val="none" w:sz="0" w:space="0" w:color="auto"/>
            <w:right w:val="none" w:sz="0" w:space="0" w:color="auto"/>
          </w:divBdr>
          <w:divsChild>
            <w:div w:id="750780591">
              <w:marLeft w:val="0"/>
              <w:marRight w:val="0"/>
              <w:marTop w:val="0"/>
              <w:marBottom w:val="0"/>
              <w:divBdr>
                <w:top w:val="none" w:sz="0" w:space="0" w:color="auto"/>
                <w:left w:val="none" w:sz="0" w:space="0" w:color="auto"/>
                <w:bottom w:val="none" w:sz="0" w:space="0" w:color="auto"/>
                <w:right w:val="none" w:sz="0" w:space="0" w:color="auto"/>
              </w:divBdr>
              <w:divsChild>
                <w:div w:id="261687978">
                  <w:marLeft w:val="0"/>
                  <w:marRight w:val="0"/>
                  <w:marTop w:val="0"/>
                  <w:marBottom w:val="0"/>
                  <w:divBdr>
                    <w:top w:val="none" w:sz="0" w:space="0" w:color="auto"/>
                    <w:left w:val="none" w:sz="0" w:space="0" w:color="auto"/>
                    <w:bottom w:val="none" w:sz="0" w:space="0" w:color="auto"/>
                    <w:right w:val="none" w:sz="0" w:space="0" w:color="auto"/>
                  </w:divBdr>
                  <w:divsChild>
                    <w:div w:id="1179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2645">
      <w:bodyDiv w:val="1"/>
      <w:marLeft w:val="0"/>
      <w:marRight w:val="0"/>
      <w:marTop w:val="0"/>
      <w:marBottom w:val="0"/>
      <w:divBdr>
        <w:top w:val="none" w:sz="0" w:space="0" w:color="auto"/>
        <w:left w:val="none" w:sz="0" w:space="0" w:color="auto"/>
        <w:bottom w:val="none" w:sz="0" w:space="0" w:color="auto"/>
        <w:right w:val="none" w:sz="0" w:space="0" w:color="auto"/>
      </w:divBdr>
    </w:div>
    <w:div w:id="1513685831">
      <w:bodyDiv w:val="1"/>
      <w:marLeft w:val="0"/>
      <w:marRight w:val="0"/>
      <w:marTop w:val="0"/>
      <w:marBottom w:val="0"/>
      <w:divBdr>
        <w:top w:val="none" w:sz="0" w:space="0" w:color="auto"/>
        <w:left w:val="none" w:sz="0" w:space="0" w:color="auto"/>
        <w:bottom w:val="none" w:sz="0" w:space="0" w:color="auto"/>
        <w:right w:val="none" w:sz="0" w:space="0" w:color="auto"/>
      </w:divBdr>
      <w:divsChild>
        <w:div w:id="2068793018">
          <w:marLeft w:val="0"/>
          <w:marRight w:val="0"/>
          <w:marTop w:val="15"/>
          <w:marBottom w:val="0"/>
          <w:divBdr>
            <w:top w:val="none" w:sz="0" w:space="0" w:color="auto"/>
            <w:left w:val="none" w:sz="0" w:space="0" w:color="auto"/>
            <w:bottom w:val="none" w:sz="0" w:space="0" w:color="auto"/>
            <w:right w:val="none" w:sz="0" w:space="0" w:color="auto"/>
          </w:divBdr>
          <w:divsChild>
            <w:div w:id="117339407">
              <w:marLeft w:val="0"/>
              <w:marRight w:val="0"/>
              <w:marTop w:val="0"/>
              <w:marBottom w:val="0"/>
              <w:divBdr>
                <w:top w:val="none" w:sz="0" w:space="0" w:color="auto"/>
                <w:left w:val="none" w:sz="0" w:space="0" w:color="auto"/>
                <w:bottom w:val="none" w:sz="0" w:space="0" w:color="auto"/>
                <w:right w:val="none" w:sz="0" w:space="0" w:color="auto"/>
              </w:divBdr>
              <w:divsChild>
                <w:div w:id="36782134">
                  <w:marLeft w:val="0"/>
                  <w:marRight w:val="0"/>
                  <w:marTop w:val="0"/>
                  <w:marBottom w:val="0"/>
                  <w:divBdr>
                    <w:top w:val="none" w:sz="0" w:space="0" w:color="auto"/>
                    <w:left w:val="none" w:sz="0" w:space="0" w:color="auto"/>
                    <w:bottom w:val="none" w:sz="0" w:space="0" w:color="auto"/>
                    <w:right w:val="none" w:sz="0" w:space="0" w:color="auto"/>
                  </w:divBdr>
                </w:div>
                <w:div w:id="66272029">
                  <w:marLeft w:val="0"/>
                  <w:marRight w:val="0"/>
                  <w:marTop w:val="0"/>
                  <w:marBottom w:val="0"/>
                  <w:divBdr>
                    <w:top w:val="none" w:sz="0" w:space="0" w:color="auto"/>
                    <w:left w:val="none" w:sz="0" w:space="0" w:color="auto"/>
                    <w:bottom w:val="none" w:sz="0" w:space="0" w:color="auto"/>
                    <w:right w:val="none" w:sz="0" w:space="0" w:color="auto"/>
                  </w:divBdr>
                </w:div>
                <w:div w:id="1743674806">
                  <w:marLeft w:val="0"/>
                  <w:marRight w:val="0"/>
                  <w:marTop w:val="0"/>
                  <w:marBottom w:val="0"/>
                  <w:divBdr>
                    <w:top w:val="none" w:sz="0" w:space="0" w:color="auto"/>
                    <w:left w:val="none" w:sz="0" w:space="0" w:color="auto"/>
                    <w:bottom w:val="none" w:sz="0" w:space="0" w:color="auto"/>
                    <w:right w:val="none" w:sz="0" w:space="0" w:color="auto"/>
                  </w:divBdr>
                </w:div>
                <w:div w:id="654526471">
                  <w:marLeft w:val="0"/>
                  <w:marRight w:val="0"/>
                  <w:marTop w:val="0"/>
                  <w:marBottom w:val="0"/>
                  <w:divBdr>
                    <w:top w:val="none" w:sz="0" w:space="0" w:color="auto"/>
                    <w:left w:val="none" w:sz="0" w:space="0" w:color="auto"/>
                    <w:bottom w:val="none" w:sz="0" w:space="0" w:color="auto"/>
                    <w:right w:val="none" w:sz="0" w:space="0" w:color="auto"/>
                  </w:divBdr>
                </w:div>
                <w:div w:id="12049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94999">
      <w:bodyDiv w:val="1"/>
      <w:marLeft w:val="0"/>
      <w:marRight w:val="0"/>
      <w:marTop w:val="0"/>
      <w:marBottom w:val="0"/>
      <w:divBdr>
        <w:top w:val="none" w:sz="0" w:space="0" w:color="auto"/>
        <w:left w:val="none" w:sz="0" w:space="0" w:color="auto"/>
        <w:bottom w:val="none" w:sz="0" w:space="0" w:color="auto"/>
        <w:right w:val="none" w:sz="0" w:space="0" w:color="auto"/>
      </w:divBdr>
      <w:divsChild>
        <w:div w:id="544407818">
          <w:marLeft w:val="0"/>
          <w:marRight w:val="0"/>
          <w:marTop w:val="0"/>
          <w:marBottom w:val="0"/>
          <w:divBdr>
            <w:top w:val="none" w:sz="0" w:space="0" w:color="auto"/>
            <w:left w:val="none" w:sz="0" w:space="0" w:color="auto"/>
            <w:bottom w:val="none" w:sz="0" w:space="0" w:color="auto"/>
            <w:right w:val="none" w:sz="0" w:space="0" w:color="auto"/>
          </w:divBdr>
          <w:divsChild>
            <w:div w:id="771828623">
              <w:marLeft w:val="0"/>
              <w:marRight w:val="0"/>
              <w:marTop w:val="0"/>
              <w:marBottom w:val="0"/>
              <w:divBdr>
                <w:top w:val="none" w:sz="0" w:space="0" w:color="auto"/>
                <w:left w:val="none" w:sz="0" w:space="0" w:color="auto"/>
                <w:bottom w:val="none" w:sz="0" w:space="0" w:color="auto"/>
                <w:right w:val="none" w:sz="0" w:space="0" w:color="auto"/>
              </w:divBdr>
              <w:divsChild>
                <w:div w:id="2000425629">
                  <w:marLeft w:val="0"/>
                  <w:marRight w:val="0"/>
                  <w:marTop w:val="0"/>
                  <w:marBottom w:val="0"/>
                  <w:divBdr>
                    <w:top w:val="none" w:sz="0" w:space="0" w:color="auto"/>
                    <w:left w:val="none" w:sz="0" w:space="0" w:color="auto"/>
                    <w:bottom w:val="none" w:sz="0" w:space="0" w:color="auto"/>
                    <w:right w:val="none" w:sz="0" w:space="0" w:color="auto"/>
                  </w:divBdr>
                  <w:divsChild>
                    <w:div w:id="21138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861038">
      <w:bodyDiv w:val="1"/>
      <w:marLeft w:val="0"/>
      <w:marRight w:val="0"/>
      <w:marTop w:val="0"/>
      <w:marBottom w:val="0"/>
      <w:divBdr>
        <w:top w:val="none" w:sz="0" w:space="0" w:color="auto"/>
        <w:left w:val="none" w:sz="0" w:space="0" w:color="auto"/>
        <w:bottom w:val="none" w:sz="0" w:space="0" w:color="auto"/>
        <w:right w:val="none" w:sz="0" w:space="0" w:color="auto"/>
      </w:divBdr>
    </w:div>
    <w:div w:id="1554073789">
      <w:bodyDiv w:val="1"/>
      <w:marLeft w:val="0"/>
      <w:marRight w:val="0"/>
      <w:marTop w:val="0"/>
      <w:marBottom w:val="0"/>
      <w:divBdr>
        <w:top w:val="none" w:sz="0" w:space="0" w:color="auto"/>
        <w:left w:val="none" w:sz="0" w:space="0" w:color="auto"/>
        <w:bottom w:val="none" w:sz="0" w:space="0" w:color="auto"/>
        <w:right w:val="none" w:sz="0" w:space="0" w:color="auto"/>
      </w:divBdr>
    </w:div>
    <w:div w:id="1560046494">
      <w:bodyDiv w:val="1"/>
      <w:marLeft w:val="0"/>
      <w:marRight w:val="0"/>
      <w:marTop w:val="0"/>
      <w:marBottom w:val="0"/>
      <w:divBdr>
        <w:top w:val="none" w:sz="0" w:space="0" w:color="auto"/>
        <w:left w:val="none" w:sz="0" w:space="0" w:color="auto"/>
        <w:bottom w:val="none" w:sz="0" w:space="0" w:color="auto"/>
        <w:right w:val="none" w:sz="0" w:space="0" w:color="auto"/>
      </w:divBdr>
    </w:div>
    <w:div w:id="1572615603">
      <w:bodyDiv w:val="1"/>
      <w:marLeft w:val="0"/>
      <w:marRight w:val="0"/>
      <w:marTop w:val="0"/>
      <w:marBottom w:val="0"/>
      <w:divBdr>
        <w:top w:val="none" w:sz="0" w:space="0" w:color="auto"/>
        <w:left w:val="none" w:sz="0" w:space="0" w:color="auto"/>
        <w:bottom w:val="none" w:sz="0" w:space="0" w:color="auto"/>
        <w:right w:val="none" w:sz="0" w:space="0" w:color="auto"/>
      </w:divBdr>
    </w:div>
    <w:div w:id="1575315713">
      <w:bodyDiv w:val="1"/>
      <w:marLeft w:val="0"/>
      <w:marRight w:val="0"/>
      <w:marTop w:val="0"/>
      <w:marBottom w:val="0"/>
      <w:divBdr>
        <w:top w:val="none" w:sz="0" w:space="0" w:color="auto"/>
        <w:left w:val="none" w:sz="0" w:space="0" w:color="auto"/>
        <w:bottom w:val="none" w:sz="0" w:space="0" w:color="auto"/>
        <w:right w:val="none" w:sz="0" w:space="0" w:color="auto"/>
      </w:divBdr>
    </w:div>
    <w:div w:id="1579486963">
      <w:bodyDiv w:val="1"/>
      <w:marLeft w:val="0"/>
      <w:marRight w:val="0"/>
      <w:marTop w:val="0"/>
      <w:marBottom w:val="0"/>
      <w:divBdr>
        <w:top w:val="none" w:sz="0" w:space="0" w:color="auto"/>
        <w:left w:val="none" w:sz="0" w:space="0" w:color="auto"/>
        <w:bottom w:val="none" w:sz="0" w:space="0" w:color="auto"/>
        <w:right w:val="none" w:sz="0" w:space="0" w:color="auto"/>
      </w:divBdr>
      <w:divsChild>
        <w:div w:id="594048381">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sChild>
                <w:div w:id="10583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710">
      <w:bodyDiv w:val="1"/>
      <w:marLeft w:val="0"/>
      <w:marRight w:val="0"/>
      <w:marTop w:val="0"/>
      <w:marBottom w:val="0"/>
      <w:divBdr>
        <w:top w:val="none" w:sz="0" w:space="0" w:color="auto"/>
        <w:left w:val="none" w:sz="0" w:space="0" w:color="auto"/>
        <w:bottom w:val="none" w:sz="0" w:space="0" w:color="auto"/>
        <w:right w:val="none" w:sz="0" w:space="0" w:color="auto"/>
      </w:divBdr>
    </w:div>
    <w:div w:id="1612781368">
      <w:bodyDiv w:val="1"/>
      <w:marLeft w:val="0"/>
      <w:marRight w:val="0"/>
      <w:marTop w:val="0"/>
      <w:marBottom w:val="0"/>
      <w:divBdr>
        <w:top w:val="none" w:sz="0" w:space="0" w:color="auto"/>
        <w:left w:val="none" w:sz="0" w:space="0" w:color="auto"/>
        <w:bottom w:val="none" w:sz="0" w:space="0" w:color="auto"/>
        <w:right w:val="none" w:sz="0" w:space="0" w:color="auto"/>
      </w:divBdr>
      <w:divsChild>
        <w:div w:id="1388800150">
          <w:marLeft w:val="0"/>
          <w:marRight w:val="0"/>
          <w:marTop w:val="0"/>
          <w:marBottom w:val="0"/>
          <w:divBdr>
            <w:top w:val="none" w:sz="0" w:space="0" w:color="auto"/>
            <w:left w:val="none" w:sz="0" w:space="0" w:color="auto"/>
            <w:bottom w:val="none" w:sz="0" w:space="0" w:color="auto"/>
            <w:right w:val="none" w:sz="0" w:space="0" w:color="auto"/>
          </w:divBdr>
          <w:divsChild>
            <w:div w:id="1221358185">
              <w:marLeft w:val="0"/>
              <w:marRight w:val="0"/>
              <w:marTop w:val="0"/>
              <w:marBottom w:val="0"/>
              <w:divBdr>
                <w:top w:val="none" w:sz="0" w:space="0" w:color="auto"/>
                <w:left w:val="none" w:sz="0" w:space="0" w:color="auto"/>
                <w:bottom w:val="none" w:sz="0" w:space="0" w:color="auto"/>
                <w:right w:val="none" w:sz="0" w:space="0" w:color="auto"/>
              </w:divBdr>
              <w:divsChild>
                <w:div w:id="6233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11483">
      <w:bodyDiv w:val="1"/>
      <w:marLeft w:val="0"/>
      <w:marRight w:val="0"/>
      <w:marTop w:val="0"/>
      <w:marBottom w:val="0"/>
      <w:divBdr>
        <w:top w:val="none" w:sz="0" w:space="0" w:color="auto"/>
        <w:left w:val="none" w:sz="0" w:space="0" w:color="auto"/>
        <w:bottom w:val="none" w:sz="0" w:space="0" w:color="auto"/>
        <w:right w:val="none" w:sz="0" w:space="0" w:color="auto"/>
      </w:divBdr>
      <w:divsChild>
        <w:div w:id="69929183">
          <w:marLeft w:val="0"/>
          <w:marRight w:val="0"/>
          <w:marTop w:val="0"/>
          <w:marBottom w:val="0"/>
          <w:divBdr>
            <w:top w:val="none" w:sz="0" w:space="0" w:color="auto"/>
            <w:left w:val="none" w:sz="0" w:space="0" w:color="auto"/>
            <w:bottom w:val="none" w:sz="0" w:space="0" w:color="auto"/>
            <w:right w:val="none" w:sz="0" w:space="0" w:color="auto"/>
          </w:divBdr>
          <w:divsChild>
            <w:div w:id="1366172351">
              <w:marLeft w:val="0"/>
              <w:marRight w:val="0"/>
              <w:marTop w:val="0"/>
              <w:marBottom w:val="0"/>
              <w:divBdr>
                <w:top w:val="none" w:sz="0" w:space="0" w:color="auto"/>
                <w:left w:val="none" w:sz="0" w:space="0" w:color="auto"/>
                <w:bottom w:val="none" w:sz="0" w:space="0" w:color="auto"/>
                <w:right w:val="none" w:sz="0" w:space="0" w:color="auto"/>
              </w:divBdr>
              <w:divsChild>
                <w:div w:id="17405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0147">
      <w:bodyDiv w:val="1"/>
      <w:marLeft w:val="0"/>
      <w:marRight w:val="0"/>
      <w:marTop w:val="0"/>
      <w:marBottom w:val="0"/>
      <w:divBdr>
        <w:top w:val="none" w:sz="0" w:space="0" w:color="auto"/>
        <w:left w:val="none" w:sz="0" w:space="0" w:color="auto"/>
        <w:bottom w:val="none" w:sz="0" w:space="0" w:color="auto"/>
        <w:right w:val="none" w:sz="0" w:space="0" w:color="auto"/>
      </w:divBdr>
    </w:div>
    <w:div w:id="1618025281">
      <w:bodyDiv w:val="1"/>
      <w:marLeft w:val="0"/>
      <w:marRight w:val="0"/>
      <w:marTop w:val="0"/>
      <w:marBottom w:val="0"/>
      <w:divBdr>
        <w:top w:val="none" w:sz="0" w:space="0" w:color="auto"/>
        <w:left w:val="none" w:sz="0" w:space="0" w:color="auto"/>
        <w:bottom w:val="none" w:sz="0" w:space="0" w:color="auto"/>
        <w:right w:val="none" w:sz="0" w:space="0" w:color="auto"/>
      </w:divBdr>
      <w:divsChild>
        <w:div w:id="1723363165">
          <w:marLeft w:val="0"/>
          <w:marRight w:val="0"/>
          <w:marTop w:val="0"/>
          <w:marBottom w:val="0"/>
          <w:divBdr>
            <w:top w:val="none" w:sz="0" w:space="0" w:color="auto"/>
            <w:left w:val="none" w:sz="0" w:space="0" w:color="auto"/>
            <w:bottom w:val="none" w:sz="0" w:space="0" w:color="auto"/>
            <w:right w:val="none" w:sz="0" w:space="0" w:color="auto"/>
          </w:divBdr>
          <w:divsChild>
            <w:div w:id="428162855">
              <w:marLeft w:val="0"/>
              <w:marRight w:val="0"/>
              <w:marTop w:val="0"/>
              <w:marBottom w:val="0"/>
              <w:divBdr>
                <w:top w:val="none" w:sz="0" w:space="0" w:color="auto"/>
                <w:left w:val="none" w:sz="0" w:space="0" w:color="auto"/>
                <w:bottom w:val="none" w:sz="0" w:space="0" w:color="auto"/>
                <w:right w:val="none" w:sz="0" w:space="0" w:color="auto"/>
              </w:divBdr>
              <w:divsChild>
                <w:div w:id="12880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3635">
      <w:bodyDiv w:val="1"/>
      <w:marLeft w:val="0"/>
      <w:marRight w:val="0"/>
      <w:marTop w:val="0"/>
      <w:marBottom w:val="0"/>
      <w:divBdr>
        <w:top w:val="none" w:sz="0" w:space="0" w:color="auto"/>
        <w:left w:val="none" w:sz="0" w:space="0" w:color="auto"/>
        <w:bottom w:val="none" w:sz="0" w:space="0" w:color="auto"/>
        <w:right w:val="none" w:sz="0" w:space="0" w:color="auto"/>
      </w:divBdr>
      <w:divsChild>
        <w:div w:id="445782414">
          <w:marLeft w:val="0"/>
          <w:marRight w:val="0"/>
          <w:marTop w:val="0"/>
          <w:marBottom w:val="0"/>
          <w:divBdr>
            <w:top w:val="none" w:sz="0" w:space="0" w:color="auto"/>
            <w:left w:val="none" w:sz="0" w:space="0" w:color="auto"/>
            <w:bottom w:val="none" w:sz="0" w:space="0" w:color="auto"/>
            <w:right w:val="none" w:sz="0" w:space="0" w:color="auto"/>
          </w:divBdr>
          <w:divsChild>
            <w:div w:id="1046293504">
              <w:marLeft w:val="0"/>
              <w:marRight w:val="0"/>
              <w:marTop w:val="0"/>
              <w:marBottom w:val="0"/>
              <w:divBdr>
                <w:top w:val="none" w:sz="0" w:space="0" w:color="auto"/>
                <w:left w:val="none" w:sz="0" w:space="0" w:color="auto"/>
                <w:bottom w:val="none" w:sz="0" w:space="0" w:color="auto"/>
                <w:right w:val="none" w:sz="0" w:space="0" w:color="auto"/>
              </w:divBdr>
              <w:divsChild>
                <w:div w:id="2485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4794">
      <w:bodyDiv w:val="1"/>
      <w:marLeft w:val="0"/>
      <w:marRight w:val="0"/>
      <w:marTop w:val="0"/>
      <w:marBottom w:val="0"/>
      <w:divBdr>
        <w:top w:val="none" w:sz="0" w:space="0" w:color="auto"/>
        <w:left w:val="none" w:sz="0" w:space="0" w:color="auto"/>
        <w:bottom w:val="none" w:sz="0" w:space="0" w:color="auto"/>
        <w:right w:val="none" w:sz="0" w:space="0" w:color="auto"/>
      </w:divBdr>
    </w:div>
    <w:div w:id="1635671951">
      <w:bodyDiv w:val="1"/>
      <w:marLeft w:val="0"/>
      <w:marRight w:val="0"/>
      <w:marTop w:val="0"/>
      <w:marBottom w:val="0"/>
      <w:divBdr>
        <w:top w:val="none" w:sz="0" w:space="0" w:color="auto"/>
        <w:left w:val="none" w:sz="0" w:space="0" w:color="auto"/>
        <w:bottom w:val="none" w:sz="0" w:space="0" w:color="auto"/>
        <w:right w:val="none" w:sz="0" w:space="0" w:color="auto"/>
      </w:divBdr>
      <w:divsChild>
        <w:div w:id="1084834583">
          <w:marLeft w:val="0"/>
          <w:marRight w:val="0"/>
          <w:marTop w:val="0"/>
          <w:marBottom w:val="0"/>
          <w:divBdr>
            <w:top w:val="none" w:sz="0" w:space="0" w:color="auto"/>
            <w:left w:val="none" w:sz="0" w:space="0" w:color="auto"/>
            <w:bottom w:val="none" w:sz="0" w:space="0" w:color="auto"/>
            <w:right w:val="none" w:sz="0" w:space="0" w:color="auto"/>
          </w:divBdr>
          <w:divsChild>
            <w:div w:id="1419718864">
              <w:marLeft w:val="0"/>
              <w:marRight w:val="0"/>
              <w:marTop w:val="0"/>
              <w:marBottom w:val="0"/>
              <w:divBdr>
                <w:top w:val="none" w:sz="0" w:space="0" w:color="auto"/>
                <w:left w:val="none" w:sz="0" w:space="0" w:color="auto"/>
                <w:bottom w:val="none" w:sz="0" w:space="0" w:color="auto"/>
                <w:right w:val="none" w:sz="0" w:space="0" w:color="auto"/>
              </w:divBdr>
              <w:divsChild>
                <w:div w:id="303775537">
                  <w:marLeft w:val="0"/>
                  <w:marRight w:val="0"/>
                  <w:marTop w:val="0"/>
                  <w:marBottom w:val="0"/>
                  <w:divBdr>
                    <w:top w:val="none" w:sz="0" w:space="0" w:color="auto"/>
                    <w:left w:val="none" w:sz="0" w:space="0" w:color="auto"/>
                    <w:bottom w:val="none" w:sz="0" w:space="0" w:color="auto"/>
                    <w:right w:val="none" w:sz="0" w:space="0" w:color="auto"/>
                  </w:divBdr>
                  <w:divsChild>
                    <w:div w:id="10477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27021">
      <w:bodyDiv w:val="1"/>
      <w:marLeft w:val="0"/>
      <w:marRight w:val="0"/>
      <w:marTop w:val="0"/>
      <w:marBottom w:val="0"/>
      <w:divBdr>
        <w:top w:val="none" w:sz="0" w:space="0" w:color="auto"/>
        <w:left w:val="none" w:sz="0" w:space="0" w:color="auto"/>
        <w:bottom w:val="none" w:sz="0" w:space="0" w:color="auto"/>
        <w:right w:val="none" w:sz="0" w:space="0" w:color="auto"/>
      </w:divBdr>
      <w:divsChild>
        <w:div w:id="2024548166">
          <w:marLeft w:val="0"/>
          <w:marRight w:val="0"/>
          <w:marTop w:val="0"/>
          <w:marBottom w:val="0"/>
          <w:divBdr>
            <w:top w:val="none" w:sz="0" w:space="0" w:color="auto"/>
            <w:left w:val="none" w:sz="0" w:space="0" w:color="auto"/>
            <w:bottom w:val="none" w:sz="0" w:space="0" w:color="auto"/>
            <w:right w:val="none" w:sz="0" w:space="0" w:color="auto"/>
          </w:divBdr>
          <w:divsChild>
            <w:div w:id="80302460">
              <w:marLeft w:val="0"/>
              <w:marRight w:val="0"/>
              <w:marTop w:val="0"/>
              <w:marBottom w:val="0"/>
              <w:divBdr>
                <w:top w:val="none" w:sz="0" w:space="0" w:color="auto"/>
                <w:left w:val="none" w:sz="0" w:space="0" w:color="auto"/>
                <w:bottom w:val="none" w:sz="0" w:space="0" w:color="auto"/>
                <w:right w:val="none" w:sz="0" w:space="0" w:color="auto"/>
              </w:divBdr>
              <w:divsChild>
                <w:div w:id="2046707023">
                  <w:marLeft w:val="0"/>
                  <w:marRight w:val="0"/>
                  <w:marTop w:val="0"/>
                  <w:marBottom w:val="0"/>
                  <w:divBdr>
                    <w:top w:val="none" w:sz="0" w:space="0" w:color="auto"/>
                    <w:left w:val="none" w:sz="0" w:space="0" w:color="auto"/>
                    <w:bottom w:val="none" w:sz="0" w:space="0" w:color="auto"/>
                    <w:right w:val="none" w:sz="0" w:space="0" w:color="auto"/>
                  </w:divBdr>
                  <w:divsChild>
                    <w:div w:id="1824736471">
                      <w:marLeft w:val="0"/>
                      <w:marRight w:val="0"/>
                      <w:marTop w:val="0"/>
                      <w:marBottom w:val="0"/>
                      <w:divBdr>
                        <w:top w:val="none" w:sz="0" w:space="0" w:color="auto"/>
                        <w:left w:val="none" w:sz="0" w:space="0" w:color="auto"/>
                        <w:bottom w:val="none" w:sz="0" w:space="0" w:color="auto"/>
                        <w:right w:val="none" w:sz="0" w:space="0" w:color="auto"/>
                      </w:divBdr>
                      <w:divsChild>
                        <w:div w:id="16179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8168">
              <w:marLeft w:val="0"/>
              <w:marRight w:val="0"/>
              <w:marTop w:val="0"/>
              <w:marBottom w:val="0"/>
              <w:divBdr>
                <w:top w:val="none" w:sz="0" w:space="0" w:color="auto"/>
                <w:left w:val="none" w:sz="0" w:space="0" w:color="auto"/>
                <w:bottom w:val="none" w:sz="0" w:space="0" w:color="auto"/>
                <w:right w:val="none" w:sz="0" w:space="0" w:color="auto"/>
              </w:divBdr>
              <w:divsChild>
                <w:div w:id="3440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920">
          <w:marLeft w:val="0"/>
          <w:marRight w:val="0"/>
          <w:marTop w:val="0"/>
          <w:marBottom w:val="0"/>
          <w:divBdr>
            <w:top w:val="none" w:sz="0" w:space="0" w:color="auto"/>
            <w:left w:val="none" w:sz="0" w:space="0" w:color="auto"/>
            <w:bottom w:val="none" w:sz="0" w:space="0" w:color="auto"/>
            <w:right w:val="none" w:sz="0" w:space="0" w:color="auto"/>
          </w:divBdr>
          <w:divsChild>
            <w:div w:id="297540354">
              <w:marLeft w:val="0"/>
              <w:marRight w:val="0"/>
              <w:marTop w:val="0"/>
              <w:marBottom w:val="0"/>
              <w:divBdr>
                <w:top w:val="none" w:sz="0" w:space="0" w:color="auto"/>
                <w:left w:val="none" w:sz="0" w:space="0" w:color="auto"/>
                <w:bottom w:val="none" w:sz="0" w:space="0" w:color="auto"/>
                <w:right w:val="none" w:sz="0" w:space="0" w:color="auto"/>
              </w:divBdr>
              <w:divsChild>
                <w:div w:id="220479109">
                  <w:marLeft w:val="0"/>
                  <w:marRight w:val="0"/>
                  <w:marTop w:val="0"/>
                  <w:marBottom w:val="0"/>
                  <w:divBdr>
                    <w:top w:val="none" w:sz="0" w:space="0" w:color="auto"/>
                    <w:left w:val="none" w:sz="0" w:space="0" w:color="auto"/>
                    <w:bottom w:val="none" w:sz="0" w:space="0" w:color="auto"/>
                    <w:right w:val="none" w:sz="0" w:space="0" w:color="auto"/>
                  </w:divBdr>
                  <w:divsChild>
                    <w:div w:id="9599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74101">
      <w:bodyDiv w:val="1"/>
      <w:marLeft w:val="0"/>
      <w:marRight w:val="0"/>
      <w:marTop w:val="0"/>
      <w:marBottom w:val="0"/>
      <w:divBdr>
        <w:top w:val="none" w:sz="0" w:space="0" w:color="auto"/>
        <w:left w:val="none" w:sz="0" w:space="0" w:color="auto"/>
        <w:bottom w:val="none" w:sz="0" w:space="0" w:color="auto"/>
        <w:right w:val="none" w:sz="0" w:space="0" w:color="auto"/>
      </w:divBdr>
    </w:div>
    <w:div w:id="1639266855">
      <w:bodyDiv w:val="1"/>
      <w:marLeft w:val="0"/>
      <w:marRight w:val="0"/>
      <w:marTop w:val="0"/>
      <w:marBottom w:val="0"/>
      <w:divBdr>
        <w:top w:val="none" w:sz="0" w:space="0" w:color="auto"/>
        <w:left w:val="none" w:sz="0" w:space="0" w:color="auto"/>
        <w:bottom w:val="none" w:sz="0" w:space="0" w:color="auto"/>
        <w:right w:val="none" w:sz="0" w:space="0" w:color="auto"/>
      </w:divBdr>
    </w:div>
    <w:div w:id="1654796631">
      <w:bodyDiv w:val="1"/>
      <w:marLeft w:val="0"/>
      <w:marRight w:val="0"/>
      <w:marTop w:val="0"/>
      <w:marBottom w:val="0"/>
      <w:divBdr>
        <w:top w:val="none" w:sz="0" w:space="0" w:color="auto"/>
        <w:left w:val="none" w:sz="0" w:space="0" w:color="auto"/>
        <w:bottom w:val="none" w:sz="0" w:space="0" w:color="auto"/>
        <w:right w:val="none" w:sz="0" w:space="0" w:color="auto"/>
      </w:divBdr>
    </w:div>
    <w:div w:id="1656109791">
      <w:bodyDiv w:val="1"/>
      <w:marLeft w:val="0"/>
      <w:marRight w:val="0"/>
      <w:marTop w:val="0"/>
      <w:marBottom w:val="0"/>
      <w:divBdr>
        <w:top w:val="none" w:sz="0" w:space="0" w:color="auto"/>
        <w:left w:val="none" w:sz="0" w:space="0" w:color="auto"/>
        <w:bottom w:val="none" w:sz="0" w:space="0" w:color="auto"/>
        <w:right w:val="none" w:sz="0" w:space="0" w:color="auto"/>
      </w:divBdr>
      <w:divsChild>
        <w:div w:id="954143648">
          <w:marLeft w:val="0"/>
          <w:marRight w:val="0"/>
          <w:marTop w:val="0"/>
          <w:marBottom w:val="0"/>
          <w:divBdr>
            <w:top w:val="none" w:sz="0" w:space="0" w:color="auto"/>
            <w:left w:val="none" w:sz="0" w:space="0" w:color="auto"/>
            <w:bottom w:val="none" w:sz="0" w:space="0" w:color="auto"/>
            <w:right w:val="none" w:sz="0" w:space="0" w:color="auto"/>
          </w:divBdr>
          <w:divsChild>
            <w:div w:id="1005937719">
              <w:marLeft w:val="0"/>
              <w:marRight w:val="0"/>
              <w:marTop w:val="0"/>
              <w:marBottom w:val="0"/>
              <w:divBdr>
                <w:top w:val="none" w:sz="0" w:space="0" w:color="auto"/>
                <w:left w:val="none" w:sz="0" w:space="0" w:color="auto"/>
                <w:bottom w:val="none" w:sz="0" w:space="0" w:color="auto"/>
                <w:right w:val="none" w:sz="0" w:space="0" w:color="auto"/>
              </w:divBdr>
              <w:divsChild>
                <w:div w:id="18455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0440">
      <w:bodyDiv w:val="1"/>
      <w:marLeft w:val="0"/>
      <w:marRight w:val="0"/>
      <w:marTop w:val="0"/>
      <w:marBottom w:val="0"/>
      <w:divBdr>
        <w:top w:val="none" w:sz="0" w:space="0" w:color="auto"/>
        <w:left w:val="none" w:sz="0" w:space="0" w:color="auto"/>
        <w:bottom w:val="none" w:sz="0" w:space="0" w:color="auto"/>
        <w:right w:val="none" w:sz="0" w:space="0" w:color="auto"/>
      </w:divBdr>
    </w:div>
    <w:div w:id="1671759841">
      <w:bodyDiv w:val="1"/>
      <w:marLeft w:val="0"/>
      <w:marRight w:val="0"/>
      <w:marTop w:val="0"/>
      <w:marBottom w:val="0"/>
      <w:divBdr>
        <w:top w:val="none" w:sz="0" w:space="0" w:color="auto"/>
        <w:left w:val="none" w:sz="0" w:space="0" w:color="auto"/>
        <w:bottom w:val="none" w:sz="0" w:space="0" w:color="auto"/>
        <w:right w:val="none" w:sz="0" w:space="0" w:color="auto"/>
      </w:divBdr>
      <w:divsChild>
        <w:div w:id="263534458">
          <w:marLeft w:val="0"/>
          <w:marRight w:val="0"/>
          <w:marTop w:val="0"/>
          <w:marBottom w:val="0"/>
          <w:divBdr>
            <w:top w:val="none" w:sz="0" w:space="0" w:color="auto"/>
            <w:left w:val="none" w:sz="0" w:space="0" w:color="auto"/>
            <w:bottom w:val="none" w:sz="0" w:space="0" w:color="auto"/>
            <w:right w:val="none" w:sz="0" w:space="0" w:color="auto"/>
          </w:divBdr>
          <w:divsChild>
            <w:div w:id="872814734">
              <w:marLeft w:val="0"/>
              <w:marRight w:val="0"/>
              <w:marTop w:val="0"/>
              <w:marBottom w:val="0"/>
              <w:divBdr>
                <w:top w:val="none" w:sz="0" w:space="0" w:color="auto"/>
                <w:left w:val="none" w:sz="0" w:space="0" w:color="auto"/>
                <w:bottom w:val="none" w:sz="0" w:space="0" w:color="auto"/>
                <w:right w:val="none" w:sz="0" w:space="0" w:color="auto"/>
              </w:divBdr>
              <w:divsChild>
                <w:div w:id="13231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58485">
      <w:bodyDiv w:val="1"/>
      <w:marLeft w:val="0"/>
      <w:marRight w:val="0"/>
      <w:marTop w:val="0"/>
      <w:marBottom w:val="0"/>
      <w:divBdr>
        <w:top w:val="none" w:sz="0" w:space="0" w:color="auto"/>
        <w:left w:val="none" w:sz="0" w:space="0" w:color="auto"/>
        <w:bottom w:val="none" w:sz="0" w:space="0" w:color="auto"/>
        <w:right w:val="none" w:sz="0" w:space="0" w:color="auto"/>
      </w:divBdr>
      <w:divsChild>
        <w:div w:id="1060591114">
          <w:marLeft w:val="0"/>
          <w:marRight w:val="0"/>
          <w:marTop w:val="0"/>
          <w:marBottom w:val="0"/>
          <w:divBdr>
            <w:top w:val="none" w:sz="0" w:space="0" w:color="auto"/>
            <w:left w:val="none" w:sz="0" w:space="0" w:color="auto"/>
            <w:bottom w:val="none" w:sz="0" w:space="0" w:color="auto"/>
            <w:right w:val="none" w:sz="0" w:space="0" w:color="auto"/>
          </w:divBdr>
          <w:divsChild>
            <w:div w:id="1237209535">
              <w:marLeft w:val="0"/>
              <w:marRight w:val="0"/>
              <w:marTop w:val="0"/>
              <w:marBottom w:val="0"/>
              <w:divBdr>
                <w:top w:val="none" w:sz="0" w:space="0" w:color="auto"/>
                <w:left w:val="none" w:sz="0" w:space="0" w:color="auto"/>
                <w:bottom w:val="none" w:sz="0" w:space="0" w:color="auto"/>
                <w:right w:val="none" w:sz="0" w:space="0" w:color="auto"/>
              </w:divBdr>
              <w:divsChild>
                <w:div w:id="19383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00981">
      <w:bodyDiv w:val="1"/>
      <w:marLeft w:val="0"/>
      <w:marRight w:val="0"/>
      <w:marTop w:val="0"/>
      <w:marBottom w:val="0"/>
      <w:divBdr>
        <w:top w:val="none" w:sz="0" w:space="0" w:color="auto"/>
        <w:left w:val="none" w:sz="0" w:space="0" w:color="auto"/>
        <w:bottom w:val="none" w:sz="0" w:space="0" w:color="auto"/>
        <w:right w:val="none" w:sz="0" w:space="0" w:color="auto"/>
      </w:divBdr>
    </w:div>
    <w:div w:id="1710034446">
      <w:bodyDiv w:val="1"/>
      <w:marLeft w:val="0"/>
      <w:marRight w:val="0"/>
      <w:marTop w:val="0"/>
      <w:marBottom w:val="0"/>
      <w:divBdr>
        <w:top w:val="none" w:sz="0" w:space="0" w:color="auto"/>
        <w:left w:val="none" w:sz="0" w:space="0" w:color="auto"/>
        <w:bottom w:val="none" w:sz="0" w:space="0" w:color="auto"/>
        <w:right w:val="none" w:sz="0" w:space="0" w:color="auto"/>
      </w:divBdr>
      <w:divsChild>
        <w:div w:id="1232543589">
          <w:marLeft w:val="0"/>
          <w:marRight w:val="0"/>
          <w:marTop w:val="0"/>
          <w:marBottom w:val="0"/>
          <w:divBdr>
            <w:top w:val="none" w:sz="0" w:space="0" w:color="auto"/>
            <w:left w:val="none" w:sz="0" w:space="0" w:color="auto"/>
            <w:bottom w:val="none" w:sz="0" w:space="0" w:color="auto"/>
            <w:right w:val="none" w:sz="0" w:space="0" w:color="auto"/>
          </w:divBdr>
          <w:divsChild>
            <w:div w:id="231895550">
              <w:marLeft w:val="0"/>
              <w:marRight w:val="0"/>
              <w:marTop w:val="0"/>
              <w:marBottom w:val="0"/>
              <w:divBdr>
                <w:top w:val="none" w:sz="0" w:space="0" w:color="auto"/>
                <w:left w:val="none" w:sz="0" w:space="0" w:color="auto"/>
                <w:bottom w:val="none" w:sz="0" w:space="0" w:color="auto"/>
                <w:right w:val="none" w:sz="0" w:space="0" w:color="auto"/>
              </w:divBdr>
              <w:divsChild>
                <w:div w:id="1780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1762">
      <w:bodyDiv w:val="1"/>
      <w:marLeft w:val="0"/>
      <w:marRight w:val="0"/>
      <w:marTop w:val="0"/>
      <w:marBottom w:val="0"/>
      <w:divBdr>
        <w:top w:val="none" w:sz="0" w:space="0" w:color="auto"/>
        <w:left w:val="none" w:sz="0" w:space="0" w:color="auto"/>
        <w:bottom w:val="none" w:sz="0" w:space="0" w:color="auto"/>
        <w:right w:val="none" w:sz="0" w:space="0" w:color="auto"/>
      </w:divBdr>
    </w:div>
    <w:div w:id="1741947628">
      <w:bodyDiv w:val="1"/>
      <w:marLeft w:val="0"/>
      <w:marRight w:val="0"/>
      <w:marTop w:val="0"/>
      <w:marBottom w:val="0"/>
      <w:divBdr>
        <w:top w:val="none" w:sz="0" w:space="0" w:color="auto"/>
        <w:left w:val="none" w:sz="0" w:space="0" w:color="auto"/>
        <w:bottom w:val="none" w:sz="0" w:space="0" w:color="auto"/>
        <w:right w:val="none" w:sz="0" w:space="0" w:color="auto"/>
      </w:divBdr>
      <w:divsChild>
        <w:div w:id="1851139224">
          <w:marLeft w:val="0"/>
          <w:marRight w:val="0"/>
          <w:marTop w:val="0"/>
          <w:marBottom w:val="0"/>
          <w:divBdr>
            <w:top w:val="none" w:sz="0" w:space="0" w:color="auto"/>
            <w:left w:val="none" w:sz="0" w:space="0" w:color="auto"/>
            <w:bottom w:val="none" w:sz="0" w:space="0" w:color="auto"/>
            <w:right w:val="none" w:sz="0" w:space="0" w:color="auto"/>
          </w:divBdr>
          <w:divsChild>
            <w:div w:id="2027829752">
              <w:marLeft w:val="0"/>
              <w:marRight w:val="0"/>
              <w:marTop w:val="0"/>
              <w:marBottom w:val="0"/>
              <w:divBdr>
                <w:top w:val="none" w:sz="0" w:space="0" w:color="auto"/>
                <w:left w:val="none" w:sz="0" w:space="0" w:color="auto"/>
                <w:bottom w:val="none" w:sz="0" w:space="0" w:color="auto"/>
                <w:right w:val="none" w:sz="0" w:space="0" w:color="auto"/>
              </w:divBdr>
              <w:divsChild>
                <w:div w:id="1286618359">
                  <w:marLeft w:val="0"/>
                  <w:marRight w:val="0"/>
                  <w:marTop w:val="0"/>
                  <w:marBottom w:val="0"/>
                  <w:divBdr>
                    <w:top w:val="none" w:sz="0" w:space="0" w:color="auto"/>
                    <w:left w:val="none" w:sz="0" w:space="0" w:color="auto"/>
                    <w:bottom w:val="none" w:sz="0" w:space="0" w:color="auto"/>
                    <w:right w:val="none" w:sz="0" w:space="0" w:color="auto"/>
                  </w:divBdr>
                  <w:divsChild>
                    <w:div w:id="885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78665">
      <w:bodyDiv w:val="1"/>
      <w:marLeft w:val="0"/>
      <w:marRight w:val="0"/>
      <w:marTop w:val="0"/>
      <w:marBottom w:val="0"/>
      <w:divBdr>
        <w:top w:val="none" w:sz="0" w:space="0" w:color="auto"/>
        <w:left w:val="none" w:sz="0" w:space="0" w:color="auto"/>
        <w:bottom w:val="none" w:sz="0" w:space="0" w:color="auto"/>
        <w:right w:val="none" w:sz="0" w:space="0" w:color="auto"/>
      </w:divBdr>
    </w:div>
    <w:div w:id="1748989063">
      <w:bodyDiv w:val="1"/>
      <w:marLeft w:val="0"/>
      <w:marRight w:val="0"/>
      <w:marTop w:val="0"/>
      <w:marBottom w:val="0"/>
      <w:divBdr>
        <w:top w:val="none" w:sz="0" w:space="0" w:color="auto"/>
        <w:left w:val="none" w:sz="0" w:space="0" w:color="auto"/>
        <w:bottom w:val="none" w:sz="0" w:space="0" w:color="auto"/>
        <w:right w:val="none" w:sz="0" w:space="0" w:color="auto"/>
      </w:divBdr>
      <w:divsChild>
        <w:div w:id="35010163">
          <w:marLeft w:val="0"/>
          <w:marRight w:val="0"/>
          <w:marTop w:val="0"/>
          <w:marBottom w:val="0"/>
          <w:divBdr>
            <w:top w:val="none" w:sz="0" w:space="0" w:color="auto"/>
            <w:left w:val="none" w:sz="0" w:space="0" w:color="auto"/>
            <w:bottom w:val="none" w:sz="0" w:space="0" w:color="auto"/>
            <w:right w:val="none" w:sz="0" w:space="0" w:color="auto"/>
          </w:divBdr>
          <w:divsChild>
            <w:div w:id="2059475306">
              <w:marLeft w:val="0"/>
              <w:marRight w:val="0"/>
              <w:marTop w:val="0"/>
              <w:marBottom w:val="0"/>
              <w:divBdr>
                <w:top w:val="none" w:sz="0" w:space="0" w:color="auto"/>
                <w:left w:val="none" w:sz="0" w:space="0" w:color="auto"/>
                <w:bottom w:val="none" w:sz="0" w:space="0" w:color="auto"/>
                <w:right w:val="none" w:sz="0" w:space="0" w:color="auto"/>
              </w:divBdr>
              <w:divsChild>
                <w:div w:id="12309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40759">
      <w:bodyDiv w:val="1"/>
      <w:marLeft w:val="0"/>
      <w:marRight w:val="0"/>
      <w:marTop w:val="0"/>
      <w:marBottom w:val="0"/>
      <w:divBdr>
        <w:top w:val="none" w:sz="0" w:space="0" w:color="auto"/>
        <w:left w:val="none" w:sz="0" w:space="0" w:color="auto"/>
        <w:bottom w:val="none" w:sz="0" w:space="0" w:color="auto"/>
        <w:right w:val="none" w:sz="0" w:space="0" w:color="auto"/>
      </w:divBdr>
      <w:divsChild>
        <w:div w:id="318925694">
          <w:marLeft w:val="0"/>
          <w:marRight w:val="0"/>
          <w:marTop w:val="0"/>
          <w:marBottom w:val="0"/>
          <w:divBdr>
            <w:top w:val="none" w:sz="0" w:space="0" w:color="auto"/>
            <w:left w:val="none" w:sz="0" w:space="0" w:color="auto"/>
            <w:bottom w:val="none" w:sz="0" w:space="0" w:color="auto"/>
            <w:right w:val="none" w:sz="0" w:space="0" w:color="auto"/>
          </w:divBdr>
          <w:divsChild>
            <w:div w:id="1325428974">
              <w:marLeft w:val="0"/>
              <w:marRight w:val="0"/>
              <w:marTop w:val="0"/>
              <w:marBottom w:val="0"/>
              <w:divBdr>
                <w:top w:val="none" w:sz="0" w:space="0" w:color="auto"/>
                <w:left w:val="none" w:sz="0" w:space="0" w:color="auto"/>
                <w:bottom w:val="none" w:sz="0" w:space="0" w:color="auto"/>
                <w:right w:val="none" w:sz="0" w:space="0" w:color="auto"/>
              </w:divBdr>
              <w:divsChild>
                <w:div w:id="9401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7255">
      <w:bodyDiv w:val="1"/>
      <w:marLeft w:val="0"/>
      <w:marRight w:val="0"/>
      <w:marTop w:val="0"/>
      <w:marBottom w:val="0"/>
      <w:divBdr>
        <w:top w:val="none" w:sz="0" w:space="0" w:color="auto"/>
        <w:left w:val="none" w:sz="0" w:space="0" w:color="auto"/>
        <w:bottom w:val="none" w:sz="0" w:space="0" w:color="auto"/>
        <w:right w:val="none" w:sz="0" w:space="0" w:color="auto"/>
      </w:divBdr>
    </w:div>
    <w:div w:id="1765691110">
      <w:bodyDiv w:val="1"/>
      <w:marLeft w:val="0"/>
      <w:marRight w:val="0"/>
      <w:marTop w:val="0"/>
      <w:marBottom w:val="0"/>
      <w:divBdr>
        <w:top w:val="none" w:sz="0" w:space="0" w:color="auto"/>
        <w:left w:val="none" w:sz="0" w:space="0" w:color="auto"/>
        <w:bottom w:val="none" w:sz="0" w:space="0" w:color="auto"/>
        <w:right w:val="none" w:sz="0" w:space="0" w:color="auto"/>
      </w:divBdr>
      <w:divsChild>
        <w:div w:id="368604237">
          <w:marLeft w:val="0"/>
          <w:marRight w:val="0"/>
          <w:marTop w:val="0"/>
          <w:marBottom w:val="0"/>
          <w:divBdr>
            <w:top w:val="none" w:sz="0" w:space="0" w:color="auto"/>
            <w:left w:val="none" w:sz="0" w:space="0" w:color="auto"/>
            <w:bottom w:val="none" w:sz="0" w:space="0" w:color="auto"/>
            <w:right w:val="none" w:sz="0" w:space="0" w:color="auto"/>
          </w:divBdr>
          <w:divsChild>
            <w:div w:id="1202211699">
              <w:marLeft w:val="0"/>
              <w:marRight w:val="0"/>
              <w:marTop w:val="0"/>
              <w:marBottom w:val="0"/>
              <w:divBdr>
                <w:top w:val="none" w:sz="0" w:space="0" w:color="auto"/>
                <w:left w:val="none" w:sz="0" w:space="0" w:color="auto"/>
                <w:bottom w:val="none" w:sz="0" w:space="0" w:color="auto"/>
                <w:right w:val="none" w:sz="0" w:space="0" w:color="auto"/>
              </w:divBdr>
              <w:divsChild>
                <w:div w:id="2325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3055">
      <w:bodyDiv w:val="1"/>
      <w:marLeft w:val="0"/>
      <w:marRight w:val="0"/>
      <w:marTop w:val="0"/>
      <w:marBottom w:val="0"/>
      <w:divBdr>
        <w:top w:val="none" w:sz="0" w:space="0" w:color="auto"/>
        <w:left w:val="none" w:sz="0" w:space="0" w:color="auto"/>
        <w:bottom w:val="none" w:sz="0" w:space="0" w:color="auto"/>
        <w:right w:val="none" w:sz="0" w:space="0" w:color="auto"/>
      </w:divBdr>
    </w:div>
    <w:div w:id="1781143771">
      <w:bodyDiv w:val="1"/>
      <w:marLeft w:val="0"/>
      <w:marRight w:val="0"/>
      <w:marTop w:val="0"/>
      <w:marBottom w:val="0"/>
      <w:divBdr>
        <w:top w:val="none" w:sz="0" w:space="0" w:color="auto"/>
        <w:left w:val="none" w:sz="0" w:space="0" w:color="auto"/>
        <w:bottom w:val="none" w:sz="0" w:space="0" w:color="auto"/>
        <w:right w:val="none" w:sz="0" w:space="0" w:color="auto"/>
      </w:divBdr>
    </w:div>
    <w:div w:id="1784573849">
      <w:bodyDiv w:val="1"/>
      <w:marLeft w:val="0"/>
      <w:marRight w:val="0"/>
      <w:marTop w:val="0"/>
      <w:marBottom w:val="0"/>
      <w:divBdr>
        <w:top w:val="none" w:sz="0" w:space="0" w:color="auto"/>
        <w:left w:val="none" w:sz="0" w:space="0" w:color="auto"/>
        <w:bottom w:val="none" w:sz="0" w:space="0" w:color="auto"/>
        <w:right w:val="none" w:sz="0" w:space="0" w:color="auto"/>
      </w:divBdr>
    </w:div>
    <w:div w:id="1786651370">
      <w:bodyDiv w:val="1"/>
      <w:marLeft w:val="0"/>
      <w:marRight w:val="0"/>
      <w:marTop w:val="0"/>
      <w:marBottom w:val="0"/>
      <w:divBdr>
        <w:top w:val="none" w:sz="0" w:space="0" w:color="auto"/>
        <w:left w:val="none" w:sz="0" w:space="0" w:color="auto"/>
        <w:bottom w:val="none" w:sz="0" w:space="0" w:color="auto"/>
        <w:right w:val="none" w:sz="0" w:space="0" w:color="auto"/>
      </w:divBdr>
      <w:divsChild>
        <w:div w:id="950749435">
          <w:marLeft w:val="0"/>
          <w:marRight w:val="0"/>
          <w:marTop w:val="0"/>
          <w:marBottom w:val="0"/>
          <w:divBdr>
            <w:top w:val="none" w:sz="0" w:space="0" w:color="auto"/>
            <w:left w:val="none" w:sz="0" w:space="0" w:color="auto"/>
            <w:bottom w:val="none" w:sz="0" w:space="0" w:color="auto"/>
            <w:right w:val="none" w:sz="0" w:space="0" w:color="auto"/>
          </w:divBdr>
          <w:divsChild>
            <w:div w:id="145631466">
              <w:marLeft w:val="0"/>
              <w:marRight w:val="0"/>
              <w:marTop w:val="0"/>
              <w:marBottom w:val="0"/>
              <w:divBdr>
                <w:top w:val="none" w:sz="0" w:space="0" w:color="auto"/>
                <w:left w:val="none" w:sz="0" w:space="0" w:color="auto"/>
                <w:bottom w:val="none" w:sz="0" w:space="0" w:color="auto"/>
                <w:right w:val="none" w:sz="0" w:space="0" w:color="auto"/>
              </w:divBdr>
              <w:divsChild>
                <w:div w:id="19420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69264">
      <w:bodyDiv w:val="1"/>
      <w:marLeft w:val="0"/>
      <w:marRight w:val="0"/>
      <w:marTop w:val="0"/>
      <w:marBottom w:val="0"/>
      <w:divBdr>
        <w:top w:val="none" w:sz="0" w:space="0" w:color="auto"/>
        <w:left w:val="none" w:sz="0" w:space="0" w:color="auto"/>
        <w:bottom w:val="none" w:sz="0" w:space="0" w:color="auto"/>
        <w:right w:val="none" w:sz="0" w:space="0" w:color="auto"/>
      </w:divBdr>
      <w:divsChild>
        <w:div w:id="1623029788">
          <w:marLeft w:val="0"/>
          <w:marRight w:val="0"/>
          <w:marTop w:val="0"/>
          <w:marBottom w:val="0"/>
          <w:divBdr>
            <w:top w:val="none" w:sz="0" w:space="0" w:color="auto"/>
            <w:left w:val="none" w:sz="0" w:space="0" w:color="auto"/>
            <w:bottom w:val="none" w:sz="0" w:space="0" w:color="auto"/>
            <w:right w:val="none" w:sz="0" w:space="0" w:color="auto"/>
          </w:divBdr>
          <w:divsChild>
            <w:div w:id="175848258">
              <w:marLeft w:val="0"/>
              <w:marRight w:val="0"/>
              <w:marTop w:val="0"/>
              <w:marBottom w:val="0"/>
              <w:divBdr>
                <w:top w:val="none" w:sz="0" w:space="0" w:color="auto"/>
                <w:left w:val="none" w:sz="0" w:space="0" w:color="auto"/>
                <w:bottom w:val="none" w:sz="0" w:space="0" w:color="auto"/>
                <w:right w:val="none" w:sz="0" w:space="0" w:color="auto"/>
              </w:divBdr>
              <w:divsChild>
                <w:div w:id="154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80013">
      <w:bodyDiv w:val="1"/>
      <w:marLeft w:val="0"/>
      <w:marRight w:val="0"/>
      <w:marTop w:val="0"/>
      <w:marBottom w:val="0"/>
      <w:divBdr>
        <w:top w:val="none" w:sz="0" w:space="0" w:color="auto"/>
        <w:left w:val="none" w:sz="0" w:space="0" w:color="auto"/>
        <w:bottom w:val="none" w:sz="0" w:space="0" w:color="auto"/>
        <w:right w:val="none" w:sz="0" w:space="0" w:color="auto"/>
      </w:divBdr>
    </w:div>
    <w:div w:id="1816486617">
      <w:bodyDiv w:val="1"/>
      <w:marLeft w:val="0"/>
      <w:marRight w:val="0"/>
      <w:marTop w:val="0"/>
      <w:marBottom w:val="0"/>
      <w:divBdr>
        <w:top w:val="none" w:sz="0" w:space="0" w:color="auto"/>
        <w:left w:val="none" w:sz="0" w:space="0" w:color="auto"/>
        <w:bottom w:val="none" w:sz="0" w:space="0" w:color="auto"/>
        <w:right w:val="none" w:sz="0" w:space="0" w:color="auto"/>
      </w:divBdr>
      <w:divsChild>
        <w:div w:id="2128549430">
          <w:marLeft w:val="0"/>
          <w:marRight w:val="0"/>
          <w:marTop w:val="0"/>
          <w:marBottom w:val="0"/>
          <w:divBdr>
            <w:top w:val="none" w:sz="0" w:space="0" w:color="auto"/>
            <w:left w:val="none" w:sz="0" w:space="0" w:color="auto"/>
            <w:bottom w:val="none" w:sz="0" w:space="0" w:color="auto"/>
            <w:right w:val="none" w:sz="0" w:space="0" w:color="auto"/>
          </w:divBdr>
        </w:div>
        <w:div w:id="875234142">
          <w:marLeft w:val="0"/>
          <w:marRight w:val="0"/>
          <w:marTop w:val="0"/>
          <w:marBottom w:val="0"/>
          <w:divBdr>
            <w:top w:val="none" w:sz="0" w:space="0" w:color="auto"/>
            <w:left w:val="none" w:sz="0" w:space="0" w:color="auto"/>
            <w:bottom w:val="none" w:sz="0" w:space="0" w:color="auto"/>
            <w:right w:val="none" w:sz="0" w:space="0" w:color="auto"/>
          </w:divBdr>
        </w:div>
        <w:div w:id="747922962">
          <w:marLeft w:val="0"/>
          <w:marRight w:val="0"/>
          <w:marTop w:val="0"/>
          <w:marBottom w:val="0"/>
          <w:divBdr>
            <w:top w:val="none" w:sz="0" w:space="0" w:color="auto"/>
            <w:left w:val="none" w:sz="0" w:space="0" w:color="auto"/>
            <w:bottom w:val="none" w:sz="0" w:space="0" w:color="auto"/>
            <w:right w:val="none" w:sz="0" w:space="0" w:color="auto"/>
          </w:divBdr>
        </w:div>
        <w:div w:id="1780904629">
          <w:marLeft w:val="0"/>
          <w:marRight w:val="0"/>
          <w:marTop w:val="0"/>
          <w:marBottom w:val="0"/>
          <w:divBdr>
            <w:top w:val="none" w:sz="0" w:space="0" w:color="auto"/>
            <w:left w:val="none" w:sz="0" w:space="0" w:color="auto"/>
            <w:bottom w:val="none" w:sz="0" w:space="0" w:color="auto"/>
            <w:right w:val="none" w:sz="0" w:space="0" w:color="auto"/>
          </w:divBdr>
        </w:div>
        <w:div w:id="1077752266">
          <w:marLeft w:val="0"/>
          <w:marRight w:val="0"/>
          <w:marTop w:val="0"/>
          <w:marBottom w:val="0"/>
          <w:divBdr>
            <w:top w:val="none" w:sz="0" w:space="0" w:color="auto"/>
            <w:left w:val="none" w:sz="0" w:space="0" w:color="auto"/>
            <w:bottom w:val="none" w:sz="0" w:space="0" w:color="auto"/>
            <w:right w:val="none" w:sz="0" w:space="0" w:color="auto"/>
          </w:divBdr>
        </w:div>
        <w:div w:id="712316872">
          <w:marLeft w:val="0"/>
          <w:marRight w:val="0"/>
          <w:marTop w:val="0"/>
          <w:marBottom w:val="0"/>
          <w:divBdr>
            <w:top w:val="none" w:sz="0" w:space="0" w:color="auto"/>
            <w:left w:val="none" w:sz="0" w:space="0" w:color="auto"/>
            <w:bottom w:val="none" w:sz="0" w:space="0" w:color="auto"/>
            <w:right w:val="none" w:sz="0" w:space="0" w:color="auto"/>
          </w:divBdr>
        </w:div>
      </w:divsChild>
    </w:div>
    <w:div w:id="1819497708">
      <w:bodyDiv w:val="1"/>
      <w:marLeft w:val="0"/>
      <w:marRight w:val="0"/>
      <w:marTop w:val="0"/>
      <w:marBottom w:val="0"/>
      <w:divBdr>
        <w:top w:val="none" w:sz="0" w:space="0" w:color="auto"/>
        <w:left w:val="none" w:sz="0" w:space="0" w:color="auto"/>
        <w:bottom w:val="none" w:sz="0" w:space="0" w:color="auto"/>
        <w:right w:val="none" w:sz="0" w:space="0" w:color="auto"/>
      </w:divBdr>
    </w:div>
    <w:div w:id="1826387731">
      <w:bodyDiv w:val="1"/>
      <w:marLeft w:val="0"/>
      <w:marRight w:val="0"/>
      <w:marTop w:val="0"/>
      <w:marBottom w:val="0"/>
      <w:divBdr>
        <w:top w:val="none" w:sz="0" w:space="0" w:color="auto"/>
        <w:left w:val="none" w:sz="0" w:space="0" w:color="auto"/>
        <w:bottom w:val="none" w:sz="0" w:space="0" w:color="auto"/>
        <w:right w:val="none" w:sz="0" w:space="0" w:color="auto"/>
      </w:divBdr>
    </w:div>
    <w:div w:id="1828983839">
      <w:bodyDiv w:val="1"/>
      <w:marLeft w:val="0"/>
      <w:marRight w:val="0"/>
      <w:marTop w:val="0"/>
      <w:marBottom w:val="0"/>
      <w:divBdr>
        <w:top w:val="none" w:sz="0" w:space="0" w:color="auto"/>
        <w:left w:val="none" w:sz="0" w:space="0" w:color="auto"/>
        <w:bottom w:val="none" w:sz="0" w:space="0" w:color="auto"/>
        <w:right w:val="none" w:sz="0" w:space="0" w:color="auto"/>
      </w:divBdr>
    </w:div>
    <w:div w:id="1830637196">
      <w:bodyDiv w:val="1"/>
      <w:marLeft w:val="0"/>
      <w:marRight w:val="0"/>
      <w:marTop w:val="0"/>
      <w:marBottom w:val="0"/>
      <w:divBdr>
        <w:top w:val="none" w:sz="0" w:space="0" w:color="auto"/>
        <w:left w:val="none" w:sz="0" w:space="0" w:color="auto"/>
        <w:bottom w:val="none" w:sz="0" w:space="0" w:color="auto"/>
        <w:right w:val="none" w:sz="0" w:space="0" w:color="auto"/>
      </w:divBdr>
      <w:divsChild>
        <w:div w:id="390033759">
          <w:marLeft w:val="0"/>
          <w:marRight w:val="0"/>
          <w:marTop w:val="0"/>
          <w:marBottom w:val="0"/>
          <w:divBdr>
            <w:top w:val="none" w:sz="0" w:space="0" w:color="auto"/>
            <w:left w:val="none" w:sz="0" w:space="0" w:color="auto"/>
            <w:bottom w:val="none" w:sz="0" w:space="0" w:color="auto"/>
            <w:right w:val="none" w:sz="0" w:space="0" w:color="auto"/>
          </w:divBdr>
          <w:divsChild>
            <w:div w:id="306054095">
              <w:marLeft w:val="0"/>
              <w:marRight w:val="0"/>
              <w:marTop w:val="0"/>
              <w:marBottom w:val="0"/>
              <w:divBdr>
                <w:top w:val="none" w:sz="0" w:space="0" w:color="auto"/>
                <w:left w:val="none" w:sz="0" w:space="0" w:color="auto"/>
                <w:bottom w:val="none" w:sz="0" w:space="0" w:color="auto"/>
                <w:right w:val="none" w:sz="0" w:space="0" w:color="auto"/>
              </w:divBdr>
              <w:divsChild>
                <w:div w:id="1299645727">
                  <w:marLeft w:val="0"/>
                  <w:marRight w:val="0"/>
                  <w:marTop w:val="0"/>
                  <w:marBottom w:val="0"/>
                  <w:divBdr>
                    <w:top w:val="none" w:sz="0" w:space="0" w:color="auto"/>
                    <w:left w:val="none" w:sz="0" w:space="0" w:color="auto"/>
                    <w:bottom w:val="none" w:sz="0" w:space="0" w:color="auto"/>
                    <w:right w:val="none" w:sz="0" w:space="0" w:color="auto"/>
                  </w:divBdr>
                  <w:divsChild>
                    <w:div w:id="1132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928394">
      <w:bodyDiv w:val="1"/>
      <w:marLeft w:val="0"/>
      <w:marRight w:val="0"/>
      <w:marTop w:val="0"/>
      <w:marBottom w:val="0"/>
      <w:divBdr>
        <w:top w:val="none" w:sz="0" w:space="0" w:color="auto"/>
        <w:left w:val="none" w:sz="0" w:space="0" w:color="auto"/>
        <w:bottom w:val="none" w:sz="0" w:space="0" w:color="auto"/>
        <w:right w:val="none" w:sz="0" w:space="0" w:color="auto"/>
      </w:divBdr>
    </w:div>
    <w:div w:id="1842768183">
      <w:bodyDiv w:val="1"/>
      <w:marLeft w:val="0"/>
      <w:marRight w:val="0"/>
      <w:marTop w:val="0"/>
      <w:marBottom w:val="0"/>
      <w:divBdr>
        <w:top w:val="none" w:sz="0" w:space="0" w:color="auto"/>
        <w:left w:val="none" w:sz="0" w:space="0" w:color="auto"/>
        <w:bottom w:val="none" w:sz="0" w:space="0" w:color="auto"/>
        <w:right w:val="none" w:sz="0" w:space="0" w:color="auto"/>
      </w:divBdr>
    </w:div>
    <w:div w:id="1853259041">
      <w:bodyDiv w:val="1"/>
      <w:marLeft w:val="0"/>
      <w:marRight w:val="0"/>
      <w:marTop w:val="0"/>
      <w:marBottom w:val="0"/>
      <w:divBdr>
        <w:top w:val="none" w:sz="0" w:space="0" w:color="auto"/>
        <w:left w:val="none" w:sz="0" w:space="0" w:color="auto"/>
        <w:bottom w:val="none" w:sz="0" w:space="0" w:color="auto"/>
        <w:right w:val="none" w:sz="0" w:space="0" w:color="auto"/>
      </w:divBdr>
      <w:divsChild>
        <w:div w:id="389573312">
          <w:marLeft w:val="0"/>
          <w:marRight w:val="0"/>
          <w:marTop w:val="0"/>
          <w:marBottom w:val="0"/>
          <w:divBdr>
            <w:top w:val="none" w:sz="0" w:space="0" w:color="auto"/>
            <w:left w:val="none" w:sz="0" w:space="0" w:color="auto"/>
            <w:bottom w:val="none" w:sz="0" w:space="0" w:color="auto"/>
            <w:right w:val="none" w:sz="0" w:space="0" w:color="auto"/>
          </w:divBdr>
          <w:divsChild>
            <w:div w:id="1446579782">
              <w:marLeft w:val="0"/>
              <w:marRight w:val="0"/>
              <w:marTop w:val="0"/>
              <w:marBottom w:val="0"/>
              <w:divBdr>
                <w:top w:val="none" w:sz="0" w:space="0" w:color="auto"/>
                <w:left w:val="none" w:sz="0" w:space="0" w:color="auto"/>
                <w:bottom w:val="none" w:sz="0" w:space="0" w:color="auto"/>
                <w:right w:val="none" w:sz="0" w:space="0" w:color="auto"/>
              </w:divBdr>
              <w:divsChild>
                <w:div w:id="708145602">
                  <w:marLeft w:val="0"/>
                  <w:marRight w:val="0"/>
                  <w:marTop w:val="0"/>
                  <w:marBottom w:val="0"/>
                  <w:divBdr>
                    <w:top w:val="none" w:sz="0" w:space="0" w:color="auto"/>
                    <w:left w:val="none" w:sz="0" w:space="0" w:color="auto"/>
                    <w:bottom w:val="none" w:sz="0" w:space="0" w:color="auto"/>
                    <w:right w:val="none" w:sz="0" w:space="0" w:color="auto"/>
                  </w:divBdr>
                  <w:divsChild>
                    <w:div w:id="16038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86230">
      <w:bodyDiv w:val="1"/>
      <w:marLeft w:val="0"/>
      <w:marRight w:val="0"/>
      <w:marTop w:val="0"/>
      <w:marBottom w:val="0"/>
      <w:divBdr>
        <w:top w:val="none" w:sz="0" w:space="0" w:color="auto"/>
        <w:left w:val="none" w:sz="0" w:space="0" w:color="auto"/>
        <w:bottom w:val="none" w:sz="0" w:space="0" w:color="auto"/>
        <w:right w:val="none" w:sz="0" w:space="0" w:color="auto"/>
      </w:divBdr>
    </w:div>
    <w:div w:id="1871412718">
      <w:bodyDiv w:val="1"/>
      <w:marLeft w:val="0"/>
      <w:marRight w:val="0"/>
      <w:marTop w:val="0"/>
      <w:marBottom w:val="0"/>
      <w:divBdr>
        <w:top w:val="none" w:sz="0" w:space="0" w:color="auto"/>
        <w:left w:val="none" w:sz="0" w:space="0" w:color="auto"/>
        <w:bottom w:val="none" w:sz="0" w:space="0" w:color="auto"/>
        <w:right w:val="none" w:sz="0" w:space="0" w:color="auto"/>
      </w:divBdr>
      <w:divsChild>
        <w:div w:id="1331522901">
          <w:marLeft w:val="0"/>
          <w:marRight w:val="0"/>
          <w:marTop w:val="0"/>
          <w:marBottom w:val="0"/>
          <w:divBdr>
            <w:top w:val="none" w:sz="0" w:space="0" w:color="auto"/>
            <w:left w:val="none" w:sz="0" w:space="0" w:color="auto"/>
            <w:bottom w:val="none" w:sz="0" w:space="0" w:color="auto"/>
            <w:right w:val="none" w:sz="0" w:space="0" w:color="auto"/>
          </w:divBdr>
          <w:divsChild>
            <w:div w:id="405344139">
              <w:marLeft w:val="0"/>
              <w:marRight w:val="0"/>
              <w:marTop w:val="0"/>
              <w:marBottom w:val="0"/>
              <w:divBdr>
                <w:top w:val="none" w:sz="0" w:space="0" w:color="auto"/>
                <w:left w:val="none" w:sz="0" w:space="0" w:color="auto"/>
                <w:bottom w:val="none" w:sz="0" w:space="0" w:color="auto"/>
                <w:right w:val="none" w:sz="0" w:space="0" w:color="auto"/>
              </w:divBdr>
              <w:divsChild>
                <w:div w:id="10543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1636">
      <w:bodyDiv w:val="1"/>
      <w:marLeft w:val="0"/>
      <w:marRight w:val="0"/>
      <w:marTop w:val="0"/>
      <w:marBottom w:val="0"/>
      <w:divBdr>
        <w:top w:val="none" w:sz="0" w:space="0" w:color="auto"/>
        <w:left w:val="none" w:sz="0" w:space="0" w:color="auto"/>
        <w:bottom w:val="none" w:sz="0" w:space="0" w:color="auto"/>
        <w:right w:val="none" w:sz="0" w:space="0" w:color="auto"/>
      </w:divBdr>
      <w:divsChild>
        <w:div w:id="966665588">
          <w:marLeft w:val="0"/>
          <w:marRight w:val="0"/>
          <w:marTop w:val="0"/>
          <w:marBottom w:val="0"/>
          <w:divBdr>
            <w:top w:val="none" w:sz="0" w:space="0" w:color="auto"/>
            <w:left w:val="none" w:sz="0" w:space="0" w:color="auto"/>
            <w:bottom w:val="none" w:sz="0" w:space="0" w:color="auto"/>
            <w:right w:val="none" w:sz="0" w:space="0" w:color="auto"/>
          </w:divBdr>
          <w:divsChild>
            <w:div w:id="330331135">
              <w:marLeft w:val="0"/>
              <w:marRight w:val="0"/>
              <w:marTop w:val="0"/>
              <w:marBottom w:val="0"/>
              <w:divBdr>
                <w:top w:val="none" w:sz="0" w:space="0" w:color="auto"/>
                <w:left w:val="none" w:sz="0" w:space="0" w:color="auto"/>
                <w:bottom w:val="none" w:sz="0" w:space="0" w:color="auto"/>
                <w:right w:val="none" w:sz="0" w:space="0" w:color="auto"/>
              </w:divBdr>
              <w:divsChild>
                <w:div w:id="696010214">
                  <w:marLeft w:val="0"/>
                  <w:marRight w:val="0"/>
                  <w:marTop w:val="0"/>
                  <w:marBottom w:val="0"/>
                  <w:divBdr>
                    <w:top w:val="none" w:sz="0" w:space="0" w:color="auto"/>
                    <w:left w:val="none" w:sz="0" w:space="0" w:color="auto"/>
                    <w:bottom w:val="none" w:sz="0" w:space="0" w:color="auto"/>
                    <w:right w:val="none" w:sz="0" w:space="0" w:color="auto"/>
                  </w:divBdr>
                  <w:divsChild>
                    <w:div w:id="8487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18012">
      <w:bodyDiv w:val="1"/>
      <w:marLeft w:val="0"/>
      <w:marRight w:val="0"/>
      <w:marTop w:val="0"/>
      <w:marBottom w:val="0"/>
      <w:divBdr>
        <w:top w:val="none" w:sz="0" w:space="0" w:color="auto"/>
        <w:left w:val="none" w:sz="0" w:space="0" w:color="auto"/>
        <w:bottom w:val="none" w:sz="0" w:space="0" w:color="auto"/>
        <w:right w:val="none" w:sz="0" w:space="0" w:color="auto"/>
      </w:divBdr>
      <w:divsChild>
        <w:div w:id="1254045886">
          <w:marLeft w:val="0"/>
          <w:marRight w:val="0"/>
          <w:marTop w:val="0"/>
          <w:marBottom w:val="0"/>
          <w:divBdr>
            <w:top w:val="none" w:sz="0" w:space="0" w:color="auto"/>
            <w:left w:val="none" w:sz="0" w:space="0" w:color="auto"/>
            <w:bottom w:val="none" w:sz="0" w:space="0" w:color="auto"/>
            <w:right w:val="none" w:sz="0" w:space="0" w:color="auto"/>
          </w:divBdr>
          <w:divsChild>
            <w:div w:id="2077703351">
              <w:marLeft w:val="0"/>
              <w:marRight w:val="0"/>
              <w:marTop w:val="0"/>
              <w:marBottom w:val="0"/>
              <w:divBdr>
                <w:top w:val="none" w:sz="0" w:space="0" w:color="auto"/>
                <w:left w:val="none" w:sz="0" w:space="0" w:color="auto"/>
                <w:bottom w:val="none" w:sz="0" w:space="0" w:color="auto"/>
                <w:right w:val="none" w:sz="0" w:space="0" w:color="auto"/>
              </w:divBdr>
              <w:divsChild>
                <w:div w:id="1024595662">
                  <w:marLeft w:val="0"/>
                  <w:marRight w:val="0"/>
                  <w:marTop w:val="0"/>
                  <w:marBottom w:val="0"/>
                  <w:divBdr>
                    <w:top w:val="none" w:sz="0" w:space="0" w:color="auto"/>
                    <w:left w:val="none" w:sz="0" w:space="0" w:color="auto"/>
                    <w:bottom w:val="none" w:sz="0" w:space="0" w:color="auto"/>
                    <w:right w:val="none" w:sz="0" w:space="0" w:color="auto"/>
                  </w:divBdr>
                  <w:divsChild>
                    <w:div w:id="7838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7332">
      <w:bodyDiv w:val="1"/>
      <w:marLeft w:val="0"/>
      <w:marRight w:val="0"/>
      <w:marTop w:val="0"/>
      <w:marBottom w:val="0"/>
      <w:divBdr>
        <w:top w:val="none" w:sz="0" w:space="0" w:color="auto"/>
        <w:left w:val="none" w:sz="0" w:space="0" w:color="auto"/>
        <w:bottom w:val="none" w:sz="0" w:space="0" w:color="auto"/>
        <w:right w:val="none" w:sz="0" w:space="0" w:color="auto"/>
      </w:divBdr>
    </w:div>
    <w:div w:id="1886258455">
      <w:bodyDiv w:val="1"/>
      <w:marLeft w:val="0"/>
      <w:marRight w:val="0"/>
      <w:marTop w:val="0"/>
      <w:marBottom w:val="0"/>
      <w:divBdr>
        <w:top w:val="none" w:sz="0" w:space="0" w:color="auto"/>
        <w:left w:val="none" w:sz="0" w:space="0" w:color="auto"/>
        <w:bottom w:val="none" w:sz="0" w:space="0" w:color="auto"/>
        <w:right w:val="none" w:sz="0" w:space="0" w:color="auto"/>
      </w:divBdr>
      <w:divsChild>
        <w:div w:id="636839165">
          <w:marLeft w:val="0"/>
          <w:marRight w:val="0"/>
          <w:marTop w:val="0"/>
          <w:marBottom w:val="0"/>
          <w:divBdr>
            <w:top w:val="none" w:sz="0" w:space="0" w:color="auto"/>
            <w:left w:val="none" w:sz="0" w:space="0" w:color="auto"/>
            <w:bottom w:val="none" w:sz="0" w:space="0" w:color="auto"/>
            <w:right w:val="none" w:sz="0" w:space="0" w:color="auto"/>
          </w:divBdr>
        </w:div>
        <w:div w:id="1571622022">
          <w:marLeft w:val="0"/>
          <w:marRight w:val="0"/>
          <w:marTop w:val="0"/>
          <w:marBottom w:val="0"/>
          <w:divBdr>
            <w:top w:val="none" w:sz="0" w:space="0" w:color="auto"/>
            <w:left w:val="none" w:sz="0" w:space="0" w:color="auto"/>
            <w:bottom w:val="none" w:sz="0" w:space="0" w:color="auto"/>
            <w:right w:val="none" w:sz="0" w:space="0" w:color="auto"/>
          </w:divBdr>
        </w:div>
        <w:div w:id="2121560795">
          <w:marLeft w:val="0"/>
          <w:marRight w:val="0"/>
          <w:marTop w:val="0"/>
          <w:marBottom w:val="0"/>
          <w:divBdr>
            <w:top w:val="none" w:sz="0" w:space="0" w:color="auto"/>
            <w:left w:val="none" w:sz="0" w:space="0" w:color="auto"/>
            <w:bottom w:val="none" w:sz="0" w:space="0" w:color="auto"/>
            <w:right w:val="none" w:sz="0" w:space="0" w:color="auto"/>
          </w:divBdr>
        </w:div>
        <w:div w:id="2017002982">
          <w:marLeft w:val="0"/>
          <w:marRight w:val="0"/>
          <w:marTop w:val="0"/>
          <w:marBottom w:val="0"/>
          <w:divBdr>
            <w:top w:val="none" w:sz="0" w:space="0" w:color="auto"/>
            <w:left w:val="none" w:sz="0" w:space="0" w:color="auto"/>
            <w:bottom w:val="none" w:sz="0" w:space="0" w:color="auto"/>
            <w:right w:val="none" w:sz="0" w:space="0" w:color="auto"/>
          </w:divBdr>
        </w:div>
        <w:div w:id="1463695781">
          <w:marLeft w:val="0"/>
          <w:marRight w:val="0"/>
          <w:marTop w:val="0"/>
          <w:marBottom w:val="0"/>
          <w:divBdr>
            <w:top w:val="none" w:sz="0" w:space="0" w:color="auto"/>
            <w:left w:val="none" w:sz="0" w:space="0" w:color="auto"/>
            <w:bottom w:val="none" w:sz="0" w:space="0" w:color="auto"/>
            <w:right w:val="none" w:sz="0" w:space="0" w:color="auto"/>
          </w:divBdr>
        </w:div>
        <w:div w:id="373846604">
          <w:marLeft w:val="0"/>
          <w:marRight w:val="0"/>
          <w:marTop w:val="0"/>
          <w:marBottom w:val="0"/>
          <w:divBdr>
            <w:top w:val="none" w:sz="0" w:space="0" w:color="auto"/>
            <w:left w:val="none" w:sz="0" w:space="0" w:color="auto"/>
            <w:bottom w:val="none" w:sz="0" w:space="0" w:color="auto"/>
            <w:right w:val="none" w:sz="0" w:space="0" w:color="auto"/>
          </w:divBdr>
        </w:div>
      </w:divsChild>
    </w:div>
    <w:div w:id="1889762247">
      <w:bodyDiv w:val="1"/>
      <w:marLeft w:val="0"/>
      <w:marRight w:val="0"/>
      <w:marTop w:val="0"/>
      <w:marBottom w:val="0"/>
      <w:divBdr>
        <w:top w:val="none" w:sz="0" w:space="0" w:color="auto"/>
        <w:left w:val="none" w:sz="0" w:space="0" w:color="auto"/>
        <w:bottom w:val="none" w:sz="0" w:space="0" w:color="auto"/>
        <w:right w:val="none" w:sz="0" w:space="0" w:color="auto"/>
      </w:divBdr>
    </w:div>
    <w:div w:id="1900969888">
      <w:bodyDiv w:val="1"/>
      <w:marLeft w:val="0"/>
      <w:marRight w:val="0"/>
      <w:marTop w:val="0"/>
      <w:marBottom w:val="0"/>
      <w:divBdr>
        <w:top w:val="none" w:sz="0" w:space="0" w:color="auto"/>
        <w:left w:val="none" w:sz="0" w:space="0" w:color="auto"/>
        <w:bottom w:val="none" w:sz="0" w:space="0" w:color="auto"/>
        <w:right w:val="none" w:sz="0" w:space="0" w:color="auto"/>
      </w:divBdr>
    </w:div>
    <w:div w:id="1901287387">
      <w:bodyDiv w:val="1"/>
      <w:marLeft w:val="0"/>
      <w:marRight w:val="0"/>
      <w:marTop w:val="0"/>
      <w:marBottom w:val="0"/>
      <w:divBdr>
        <w:top w:val="none" w:sz="0" w:space="0" w:color="auto"/>
        <w:left w:val="none" w:sz="0" w:space="0" w:color="auto"/>
        <w:bottom w:val="none" w:sz="0" w:space="0" w:color="auto"/>
        <w:right w:val="none" w:sz="0" w:space="0" w:color="auto"/>
      </w:divBdr>
      <w:divsChild>
        <w:div w:id="871261634">
          <w:marLeft w:val="0"/>
          <w:marRight w:val="0"/>
          <w:marTop w:val="0"/>
          <w:marBottom w:val="0"/>
          <w:divBdr>
            <w:top w:val="none" w:sz="0" w:space="0" w:color="auto"/>
            <w:left w:val="none" w:sz="0" w:space="0" w:color="auto"/>
            <w:bottom w:val="none" w:sz="0" w:space="0" w:color="auto"/>
            <w:right w:val="none" w:sz="0" w:space="0" w:color="auto"/>
          </w:divBdr>
          <w:divsChild>
            <w:div w:id="1143041226">
              <w:marLeft w:val="0"/>
              <w:marRight w:val="0"/>
              <w:marTop w:val="0"/>
              <w:marBottom w:val="0"/>
              <w:divBdr>
                <w:top w:val="none" w:sz="0" w:space="0" w:color="auto"/>
                <w:left w:val="none" w:sz="0" w:space="0" w:color="auto"/>
                <w:bottom w:val="none" w:sz="0" w:space="0" w:color="auto"/>
                <w:right w:val="none" w:sz="0" w:space="0" w:color="auto"/>
              </w:divBdr>
              <w:divsChild>
                <w:div w:id="576212319">
                  <w:marLeft w:val="0"/>
                  <w:marRight w:val="0"/>
                  <w:marTop w:val="0"/>
                  <w:marBottom w:val="0"/>
                  <w:divBdr>
                    <w:top w:val="none" w:sz="0" w:space="0" w:color="auto"/>
                    <w:left w:val="none" w:sz="0" w:space="0" w:color="auto"/>
                    <w:bottom w:val="none" w:sz="0" w:space="0" w:color="auto"/>
                    <w:right w:val="none" w:sz="0" w:space="0" w:color="auto"/>
                  </w:divBdr>
                  <w:divsChild>
                    <w:div w:id="7778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537196">
      <w:bodyDiv w:val="1"/>
      <w:marLeft w:val="0"/>
      <w:marRight w:val="0"/>
      <w:marTop w:val="0"/>
      <w:marBottom w:val="0"/>
      <w:divBdr>
        <w:top w:val="none" w:sz="0" w:space="0" w:color="auto"/>
        <w:left w:val="none" w:sz="0" w:space="0" w:color="auto"/>
        <w:bottom w:val="none" w:sz="0" w:space="0" w:color="auto"/>
        <w:right w:val="none" w:sz="0" w:space="0" w:color="auto"/>
      </w:divBdr>
    </w:div>
    <w:div w:id="1914004053">
      <w:bodyDiv w:val="1"/>
      <w:marLeft w:val="0"/>
      <w:marRight w:val="0"/>
      <w:marTop w:val="0"/>
      <w:marBottom w:val="0"/>
      <w:divBdr>
        <w:top w:val="none" w:sz="0" w:space="0" w:color="auto"/>
        <w:left w:val="none" w:sz="0" w:space="0" w:color="auto"/>
        <w:bottom w:val="none" w:sz="0" w:space="0" w:color="auto"/>
        <w:right w:val="none" w:sz="0" w:space="0" w:color="auto"/>
      </w:divBdr>
      <w:divsChild>
        <w:div w:id="2136634446">
          <w:marLeft w:val="0"/>
          <w:marRight w:val="0"/>
          <w:marTop w:val="0"/>
          <w:marBottom w:val="0"/>
          <w:divBdr>
            <w:top w:val="none" w:sz="0" w:space="0" w:color="auto"/>
            <w:left w:val="none" w:sz="0" w:space="0" w:color="auto"/>
            <w:bottom w:val="none" w:sz="0" w:space="0" w:color="auto"/>
            <w:right w:val="none" w:sz="0" w:space="0" w:color="auto"/>
          </w:divBdr>
          <w:divsChild>
            <w:div w:id="206258327">
              <w:marLeft w:val="0"/>
              <w:marRight w:val="0"/>
              <w:marTop w:val="0"/>
              <w:marBottom w:val="0"/>
              <w:divBdr>
                <w:top w:val="none" w:sz="0" w:space="0" w:color="auto"/>
                <w:left w:val="none" w:sz="0" w:space="0" w:color="auto"/>
                <w:bottom w:val="none" w:sz="0" w:space="0" w:color="auto"/>
                <w:right w:val="none" w:sz="0" w:space="0" w:color="auto"/>
              </w:divBdr>
              <w:divsChild>
                <w:div w:id="1541548042">
                  <w:marLeft w:val="0"/>
                  <w:marRight w:val="0"/>
                  <w:marTop w:val="0"/>
                  <w:marBottom w:val="0"/>
                  <w:divBdr>
                    <w:top w:val="none" w:sz="0" w:space="0" w:color="auto"/>
                    <w:left w:val="none" w:sz="0" w:space="0" w:color="auto"/>
                    <w:bottom w:val="none" w:sz="0" w:space="0" w:color="auto"/>
                    <w:right w:val="none" w:sz="0" w:space="0" w:color="auto"/>
                  </w:divBdr>
                  <w:divsChild>
                    <w:div w:id="10886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90482">
      <w:bodyDiv w:val="1"/>
      <w:marLeft w:val="0"/>
      <w:marRight w:val="0"/>
      <w:marTop w:val="0"/>
      <w:marBottom w:val="0"/>
      <w:divBdr>
        <w:top w:val="none" w:sz="0" w:space="0" w:color="auto"/>
        <w:left w:val="none" w:sz="0" w:space="0" w:color="auto"/>
        <w:bottom w:val="none" w:sz="0" w:space="0" w:color="auto"/>
        <w:right w:val="none" w:sz="0" w:space="0" w:color="auto"/>
      </w:divBdr>
      <w:divsChild>
        <w:div w:id="975456421">
          <w:marLeft w:val="0"/>
          <w:marRight w:val="0"/>
          <w:marTop w:val="0"/>
          <w:marBottom w:val="0"/>
          <w:divBdr>
            <w:top w:val="none" w:sz="0" w:space="0" w:color="auto"/>
            <w:left w:val="none" w:sz="0" w:space="0" w:color="auto"/>
            <w:bottom w:val="none" w:sz="0" w:space="0" w:color="auto"/>
            <w:right w:val="none" w:sz="0" w:space="0" w:color="auto"/>
          </w:divBdr>
          <w:divsChild>
            <w:div w:id="9265210">
              <w:marLeft w:val="0"/>
              <w:marRight w:val="0"/>
              <w:marTop w:val="0"/>
              <w:marBottom w:val="0"/>
              <w:divBdr>
                <w:top w:val="none" w:sz="0" w:space="0" w:color="auto"/>
                <w:left w:val="none" w:sz="0" w:space="0" w:color="auto"/>
                <w:bottom w:val="none" w:sz="0" w:space="0" w:color="auto"/>
                <w:right w:val="none" w:sz="0" w:space="0" w:color="auto"/>
              </w:divBdr>
              <w:divsChild>
                <w:div w:id="1330476657">
                  <w:marLeft w:val="0"/>
                  <w:marRight w:val="0"/>
                  <w:marTop w:val="0"/>
                  <w:marBottom w:val="0"/>
                  <w:divBdr>
                    <w:top w:val="none" w:sz="0" w:space="0" w:color="auto"/>
                    <w:left w:val="none" w:sz="0" w:space="0" w:color="auto"/>
                    <w:bottom w:val="none" w:sz="0" w:space="0" w:color="auto"/>
                    <w:right w:val="none" w:sz="0" w:space="0" w:color="auto"/>
                  </w:divBdr>
                  <w:divsChild>
                    <w:div w:id="12208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7181">
      <w:bodyDiv w:val="1"/>
      <w:marLeft w:val="0"/>
      <w:marRight w:val="0"/>
      <w:marTop w:val="0"/>
      <w:marBottom w:val="0"/>
      <w:divBdr>
        <w:top w:val="none" w:sz="0" w:space="0" w:color="auto"/>
        <w:left w:val="none" w:sz="0" w:space="0" w:color="auto"/>
        <w:bottom w:val="none" w:sz="0" w:space="0" w:color="auto"/>
        <w:right w:val="none" w:sz="0" w:space="0" w:color="auto"/>
      </w:divBdr>
    </w:div>
    <w:div w:id="1963804216">
      <w:bodyDiv w:val="1"/>
      <w:marLeft w:val="0"/>
      <w:marRight w:val="0"/>
      <w:marTop w:val="0"/>
      <w:marBottom w:val="0"/>
      <w:divBdr>
        <w:top w:val="none" w:sz="0" w:space="0" w:color="auto"/>
        <w:left w:val="none" w:sz="0" w:space="0" w:color="auto"/>
        <w:bottom w:val="none" w:sz="0" w:space="0" w:color="auto"/>
        <w:right w:val="none" w:sz="0" w:space="0" w:color="auto"/>
      </w:divBdr>
      <w:divsChild>
        <w:div w:id="597299471">
          <w:marLeft w:val="0"/>
          <w:marRight w:val="0"/>
          <w:marTop w:val="0"/>
          <w:marBottom w:val="0"/>
          <w:divBdr>
            <w:top w:val="none" w:sz="0" w:space="0" w:color="auto"/>
            <w:left w:val="none" w:sz="0" w:space="0" w:color="auto"/>
            <w:bottom w:val="none" w:sz="0" w:space="0" w:color="auto"/>
            <w:right w:val="none" w:sz="0" w:space="0" w:color="auto"/>
          </w:divBdr>
          <w:divsChild>
            <w:div w:id="1987200539">
              <w:marLeft w:val="0"/>
              <w:marRight w:val="0"/>
              <w:marTop w:val="0"/>
              <w:marBottom w:val="0"/>
              <w:divBdr>
                <w:top w:val="none" w:sz="0" w:space="0" w:color="auto"/>
                <w:left w:val="none" w:sz="0" w:space="0" w:color="auto"/>
                <w:bottom w:val="none" w:sz="0" w:space="0" w:color="auto"/>
                <w:right w:val="none" w:sz="0" w:space="0" w:color="auto"/>
              </w:divBdr>
              <w:divsChild>
                <w:div w:id="17117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50998">
      <w:bodyDiv w:val="1"/>
      <w:marLeft w:val="0"/>
      <w:marRight w:val="0"/>
      <w:marTop w:val="0"/>
      <w:marBottom w:val="0"/>
      <w:divBdr>
        <w:top w:val="none" w:sz="0" w:space="0" w:color="auto"/>
        <w:left w:val="none" w:sz="0" w:space="0" w:color="auto"/>
        <w:bottom w:val="none" w:sz="0" w:space="0" w:color="auto"/>
        <w:right w:val="none" w:sz="0" w:space="0" w:color="auto"/>
      </w:divBdr>
    </w:div>
    <w:div w:id="1994523874">
      <w:bodyDiv w:val="1"/>
      <w:marLeft w:val="0"/>
      <w:marRight w:val="0"/>
      <w:marTop w:val="0"/>
      <w:marBottom w:val="0"/>
      <w:divBdr>
        <w:top w:val="none" w:sz="0" w:space="0" w:color="auto"/>
        <w:left w:val="none" w:sz="0" w:space="0" w:color="auto"/>
        <w:bottom w:val="none" w:sz="0" w:space="0" w:color="auto"/>
        <w:right w:val="none" w:sz="0" w:space="0" w:color="auto"/>
      </w:divBdr>
    </w:div>
    <w:div w:id="2004354815">
      <w:bodyDiv w:val="1"/>
      <w:marLeft w:val="0"/>
      <w:marRight w:val="0"/>
      <w:marTop w:val="0"/>
      <w:marBottom w:val="0"/>
      <w:divBdr>
        <w:top w:val="none" w:sz="0" w:space="0" w:color="auto"/>
        <w:left w:val="none" w:sz="0" w:space="0" w:color="auto"/>
        <w:bottom w:val="none" w:sz="0" w:space="0" w:color="auto"/>
        <w:right w:val="none" w:sz="0" w:space="0" w:color="auto"/>
      </w:divBdr>
      <w:divsChild>
        <w:div w:id="1823230027">
          <w:marLeft w:val="0"/>
          <w:marRight w:val="0"/>
          <w:marTop w:val="0"/>
          <w:marBottom w:val="0"/>
          <w:divBdr>
            <w:top w:val="none" w:sz="0" w:space="0" w:color="auto"/>
            <w:left w:val="none" w:sz="0" w:space="0" w:color="auto"/>
            <w:bottom w:val="none" w:sz="0" w:space="0" w:color="auto"/>
            <w:right w:val="none" w:sz="0" w:space="0" w:color="auto"/>
          </w:divBdr>
          <w:divsChild>
            <w:div w:id="646515756">
              <w:marLeft w:val="0"/>
              <w:marRight w:val="0"/>
              <w:marTop w:val="0"/>
              <w:marBottom w:val="0"/>
              <w:divBdr>
                <w:top w:val="none" w:sz="0" w:space="0" w:color="auto"/>
                <w:left w:val="none" w:sz="0" w:space="0" w:color="auto"/>
                <w:bottom w:val="none" w:sz="0" w:space="0" w:color="auto"/>
                <w:right w:val="none" w:sz="0" w:space="0" w:color="auto"/>
              </w:divBdr>
              <w:divsChild>
                <w:div w:id="11114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4334">
      <w:bodyDiv w:val="1"/>
      <w:marLeft w:val="0"/>
      <w:marRight w:val="0"/>
      <w:marTop w:val="0"/>
      <w:marBottom w:val="0"/>
      <w:divBdr>
        <w:top w:val="none" w:sz="0" w:space="0" w:color="auto"/>
        <w:left w:val="none" w:sz="0" w:space="0" w:color="auto"/>
        <w:bottom w:val="none" w:sz="0" w:space="0" w:color="auto"/>
        <w:right w:val="none" w:sz="0" w:space="0" w:color="auto"/>
      </w:divBdr>
      <w:divsChild>
        <w:div w:id="355353041">
          <w:marLeft w:val="0"/>
          <w:marRight w:val="0"/>
          <w:marTop w:val="0"/>
          <w:marBottom w:val="0"/>
          <w:divBdr>
            <w:top w:val="none" w:sz="0" w:space="0" w:color="auto"/>
            <w:left w:val="none" w:sz="0" w:space="0" w:color="auto"/>
            <w:bottom w:val="none" w:sz="0" w:space="0" w:color="auto"/>
            <w:right w:val="none" w:sz="0" w:space="0" w:color="auto"/>
          </w:divBdr>
          <w:divsChild>
            <w:div w:id="1575357314">
              <w:marLeft w:val="0"/>
              <w:marRight w:val="0"/>
              <w:marTop w:val="0"/>
              <w:marBottom w:val="0"/>
              <w:divBdr>
                <w:top w:val="none" w:sz="0" w:space="0" w:color="auto"/>
                <w:left w:val="none" w:sz="0" w:space="0" w:color="auto"/>
                <w:bottom w:val="none" w:sz="0" w:space="0" w:color="auto"/>
                <w:right w:val="none" w:sz="0" w:space="0" w:color="auto"/>
              </w:divBdr>
              <w:divsChild>
                <w:div w:id="12389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95514">
      <w:bodyDiv w:val="1"/>
      <w:marLeft w:val="0"/>
      <w:marRight w:val="0"/>
      <w:marTop w:val="0"/>
      <w:marBottom w:val="0"/>
      <w:divBdr>
        <w:top w:val="none" w:sz="0" w:space="0" w:color="auto"/>
        <w:left w:val="none" w:sz="0" w:space="0" w:color="auto"/>
        <w:bottom w:val="none" w:sz="0" w:space="0" w:color="auto"/>
        <w:right w:val="none" w:sz="0" w:space="0" w:color="auto"/>
      </w:divBdr>
      <w:divsChild>
        <w:div w:id="235940193">
          <w:marLeft w:val="0"/>
          <w:marRight w:val="0"/>
          <w:marTop w:val="0"/>
          <w:marBottom w:val="0"/>
          <w:divBdr>
            <w:top w:val="none" w:sz="0" w:space="0" w:color="auto"/>
            <w:left w:val="none" w:sz="0" w:space="0" w:color="auto"/>
            <w:bottom w:val="none" w:sz="0" w:space="0" w:color="auto"/>
            <w:right w:val="none" w:sz="0" w:space="0" w:color="auto"/>
          </w:divBdr>
          <w:divsChild>
            <w:div w:id="293298360">
              <w:marLeft w:val="0"/>
              <w:marRight w:val="0"/>
              <w:marTop w:val="0"/>
              <w:marBottom w:val="0"/>
              <w:divBdr>
                <w:top w:val="none" w:sz="0" w:space="0" w:color="auto"/>
                <w:left w:val="none" w:sz="0" w:space="0" w:color="auto"/>
                <w:bottom w:val="none" w:sz="0" w:space="0" w:color="auto"/>
                <w:right w:val="none" w:sz="0" w:space="0" w:color="auto"/>
              </w:divBdr>
              <w:divsChild>
                <w:div w:id="1768889313">
                  <w:marLeft w:val="0"/>
                  <w:marRight w:val="0"/>
                  <w:marTop w:val="0"/>
                  <w:marBottom w:val="0"/>
                  <w:divBdr>
                    <w:top w:val="none" w:sz="0" w:space="0" w:color="auto"/>
                    <w:left w:val="none" w:sz="0" w:space="0" w:color="auto"/>
                    <w:bottom w:val="none" w:sz="0" w:space="0" w:color="auto"/>
                    <w:right w:val="none" w:sz="0" w:space="0" w:color="auto"/>
                  </w:divBdr>
                  <w:divsChild>
                    <w:div w:id="14943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62678">
      <w:bodyDiv w:val="1"/>
      <w:marLeft w:val="0"/>
      <w:marRight w:val="0"/>
      <w:marTop w:val="0"/>
      <w:marBottom w:val="0"/>
      <w:divBdr>
        <w:top w:val="none" w:sz="0" w:space="0" w:color="auto"/>
        <w:left w:val="none" w:sz="0" w:space="0" w:color="auto"/>
        <w:bottom w:val="none" w:sz="0" w:space="0" w:color="auto"/>
        <w:right w:val="none" w:sz="0" w:space="0" w:color="auto"/>
      </w:divBdr>
      <w:divsChild>
        <w:div w:id="831719387">
          <w:marLeft w:val="0"/>
          <w:marRight w:val="0"/>
          <w:marTop w:val="0"/>
          <w:marBottom w:val="0"/>
          <w:divBdr>
            <w:top w:val="none" w:sz="0" w:space="0" w:color="auto"/>
            <w:left w:val="none" w:sz="0" w:space="0" w:color="auto"/>
            <w:bottom w:val="none" w:sz="0" w:space="0" w:color="auto"/>
            <w:right w:val="none" w:sz="0" w:space="0" w:color="auto"/>
          </w:divBdr>
          <w:divsChild>
            <w:div w:id="2116361079">
              <w:marLeft w:val="0"/>
              <w:marRight w:val="0"/>
              <w:marTop w:val="0"/>
              <w:marBottom w:val="0"/>
              <w:divBdr>
                <w:top w:val="none" w:sz="0" w:space="0" w:color="auto"/>
                <w:left w:val="none" w:sz="0" w:space="0" w:color="auto"/>
                <w:bottom w:val="none" w:sz="0" w:space="0" w:color="auto"/>
                <w:right w:val="none" w:sz="0" w:space="0" w:color="auto"/>
              </w:divBdr>
              <w:divsChild>
                <w:div w:id="729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47965">
      <w:bodyDiv w:val="1"/>
      <w:marLeft w:val="0"/>
      <w:marRight w:val="0"/>
      <w:marTop w:val="0"/>
      <w:marBottom w:val="0"/>
      <w:divBdr>
        <w:top w:val="none" w:sz="0" w:space="0" w:color="auto"/>
        <w:left w:val="none" w:sz="0" w:space="0" w:color="auto"/>
        <w:bottom w:val="none" w:sz="0" w:space="0" w:color="auto"/>
        <w:right w:val="none" w:sz="0" w:space="0" w:color="auto"/>
      </w:divBdr>
      <w:divsChild>
        <w:div w:id="975061817">
          <w:marLeft w:val="0"/>
          <w:marRight w:val="0"/>
          <w:marTop w:val="0"/>
          <w:marBottom w:val="0"/>
          <w:divBdr>
            <w:top w:val="none" w:sz="0" w:space="0" w:color="auto"/>
            <w:left w:val="none" w:sz="0" w:space="0" w:color="auto"/>
            <w:bottom w:val="none" w:sz="0" w:space="0" w:color="auto"/>
            <w:right w:val="none" w:sz="0" w:space="0" w:color="auto"/>
          </w:divBdr>
          <w:divsChild>
            <w:div w:id="1697729853">
              <w:marLeft w:val="0"/>
              <w:marRight w:val="0"/>
              <w:marTop w:val="0"/>
              <w:marBottom w:val="0"/>
              <w:divBdr>
                <w:top w:val="none" w:sz="0" w:space="0" w:color="auto"/>
                <w:left w:val="none" w:sz="0" w:space="0" w:color="auto"/>
                <w:bottom w:val="none" w:sz="0" w:space="0" w:color="auto"/>
                <w:right w:val="none" w:sz="0" w:space="0" w:color="auto"/>
              </w:divBdr>
              <w:divsChild>
                <w:div w:id="35273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6007">
      <w:bodyDiv w:val="1"/>
      <w:marLeft w:val="0"/>
      <w:marRight w:val="0"/>
      <w:marTop w:val="0"/>
      <w:marBottom w:val="0"/>
      <w:divBdr>
        <w:top w:val="none" w:sz="0" w:space="0" w:color="auto"/>
        <w:left w:val="none" w:sz="0" w:space="0" w:color="auto"/>
        <w:bottom w:val="none" w:sz="0" w:space="0" w:color="auto"/>
        <w:right w:val="none" w:sz="0" w:space="0" w:color="auto"/>
      </w:divBdr>
    </w:div>
    <w:div w:id="2055035168">
      <w:bodyDiv w:val="1"/>
      <w:marLeft w:val="0"/>
      <w:marRight w:val="0"/>
      <w:marTop w:val="0"/>
      <w:marBottom w:val="0"/>
      <w:divBdr>
        <w:top w:val="none" w:sz="0" w:space="0" w:color="auto"/>
        <w:left w:val="none" w:sz="0" w:space="0" w:color="auto"/>
        <w:bottom w:val="none" w:sz="0" w:space="0" w:color="auto"/>
        <w:right w:val="none" w:sz="0" w:space="0" w:color="auto"/>
      </w:divBdr>
    </w:div>
    <w:div w:id="2056805883">
      <w:bodyDiv w:val="1"/>
      <w:marLeft w:val="0"/>
      <w:marRight w:val="0"/>
      <w:marTop w:val="0"/>
      <w:marBottom w:val="0"/>
      <w:divBdr>
        <w:top w:val="none" w:sz="0" w:space="0" w:color="auto"/>
        <w:left w:val="none" w:sz="0" w:space="0" w:color="auto"/>
        <w:bottom w:val="none" w:sz="0" w:space="0" w:color="auto"/>
        <w:right w:val="none" w:sz="0" w:space="0" w:color="auto"/>
      </w:divBdr>
    </w:div>
    <w:div w:id="2060587788">
      <w:bodyDiv w:val="1"/>
      <w:marLeft w:val="0"/>
      <w:marRight w:val="0"/>
      <w:marTop w:val="0"/>
      <w:marBottom w:val="0"/>
      <w:divBdr>
        <w:top w:val="none" w:sz="0" w:space="0" w:color="auto"/>
        <w:left w:val="none" w:sz="0" w:space="0" w:color="auto"/>
        <w:bottom w:val="none" w:sz="0" w:space="0" w:color="auto"/>
        <w:right w:val="none" w:sz="0" w:space="0" w:color="auto"/>
      </w:divBdr>
    </w:div>
    <w:div w:id="2069528219">
      <w:bodyDiv w:val="1"/>
      <w:marLeft w:val="0"/>
      <w:marRight w:val="0"/>
      <w:marTop w:val="0"/>
      <w:marBottom w:val="0"/>
      <w:divBdr>
        <w:top w:val="none" w:sz="0" w:space="0" w:color="auto"/>
        <w:left w:val="none" w:sz="0" w:space="0" w:color="auto"/>
        <w:bottom w:val="none" w:sz="0" w:space="0" w:color="auto"/>
        <w:right w:val="none" w:sz="0" w:space="0" w:color="auto"/>
      </w:divBdr>
      <w:divsChild>
        <w:div w:id="416706127">
          <w:marLeft w:val="0"/>
          <w:marRight w:val="0"/>
          <w:marTop w:val="0"/>
          <w:marBottom w:val="0"/>
          <w:divBdr>
            <w:top w:val="none" w:sz="0" w:space="0" w:color="auto"/>
            <w:left w:val="none" w:sz="0" w:space="0" w:color="auto"/>
            <w:bottom w:val="none" w:sz="0" w:space="0" w:color="auto"/>
            <w:right w:val="none" w:sz="0" w:space="0" w:color="auto"/>
          </w:divBdr>
          <w:divsChild>
            <w:div w:id="659429675">
              <w:marLeft w:val="0"/>
              <w:marRight w:val="0"/>
              <w:marTop w:val="0"/>
              <w:marBottom w:val="0"/>
              <w:divBdr>
                <w:top w:val="none" w:sz="0" w:space="0" w:color="auto"/>
                <w:left w:val="none" w:sz="0" w:space="0" w:color="auto"/>
                <w:bottom w:val="none" w:sz="0" w:space="0" w:color="auto"/>
                <w:right w:val="none" w:sz="0" w:space="0" w:color="auto"/>
              </w:divBdr>
              <w:divsChild>
                <w:div w:id="20430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39995">
      <w:bodyDiv w:val="1"/>
      <w:marLeft w:val="0"/>
      <w:marRight w:val="0"/>
      <w:marTop w:val="0"/>
      <w:marBottom w:val="0"/>
      <w:divBdr>
        <w:top w:val="none" w:sz="0" w:space="0" w:color="auto"/>
        <w:left w:val="none" w:sz="0" w:space="0" w:color="auto"/>
        <w:bottom w:val="none" w:sz="0" w:space="0" w:color="auto"/>
        <w:right w:val="none" w:sz="0" w:space="0" w:color="auto"/>
      </w:divBdr>
    </w:div>
    <w:div w:id="2082559544">
      <w:bodyDiv w:val="1"/>
      <w:marLeft w:val="0"/>
      <w:marRight w:val="0"/>
      <w:marTop w:val="0"/>
      <w:marBottom w:val="0"/>
      <w:divBdr>
        <w:top w:val="none" w:sz="0" w:space="0" w:color="auto"/>
        <w:left w:val="none" w:sz="0" w:space="0" w:color="auto"/>
        <w:bottom w:val="none" w:sz="0" w:space="0" w:color="auto"/>
        <w:right w:val="none" w:sz="0" w:space="0" w:color="auto"/>
      </w:divBdr>
    </w:div>
    <w:div w:id="2090082205">
      <w:bodyDiv w:val="1"/>
      <w:marLeft w:val="0"/>
      <w:marRight w:val="0"/>
      <w:marTop w:val="0"/>
      <w:marBottom w:val="0"/>
      <w:divBdr>
        <w:top w:val="none" w:sz="0" w:space="0" w:color="auto"/>
        <w:left w:val="none" w:sz="0" w:space="0" w:color="auto"/>
        <w:bottom w:val="none" w:sz="0" w:space="0" w:color="auto"/>
        <w:right w:val="none" w:sz="0" w:space="0" w:color="auto"/>
      </w:divBdr>
    </w:div>
    <w:div w:id="2091540812">
      <w:bodyDiv w:val="1"/>
      <w:marLeft w:val="0"/>
      <w:marRight w:val="0"/>
      <w:marTop w:val="0"/>
      <w:marBottom w:val="0"/>
      <w:divBdr>
        <w:top w:val="none" w:sz="0" w:space="0" w:color="auto"/>
        <w:left w:val="none" w:sz="0" w:space="0" w:color="auto"/>
        <w:bottom w:val="none" w:sz="0" w:space="0" w:color="auto"/>
        <w:right w:val="none" w:sz="0" w:space="0" w:color="auto"/>
      </w:divBdr>
    </w:div>
    <w:div w:id="2098014222">
      <w:bodyDiv w:val="1"/>
      <w:marLeft w:val="0"/>
      <w:marRight w:val="0"/>
      <w:marTop w:val="0"/>
      <w:marBottom w:val="0"/>
      <w:divBdr>
        <w:top w:val="none" w:sz="0" w:space="0" w:color="auto"/>
        <w:left w:val="none" w:sz="0" w:space="0" w:color="auto"/>
        <w:bottom w:val="none" w:sz="0" w:space="0" w:color="auto"/>
        <w:right w:val="none" w:sz="0" w:space="0" w:color="auto"/>
      </w:divBdr>
      <w:divsChild>
        <w:div w:id="7686025">
          <w:marLeft w:val="0"/>
          <w:marRight w:val="0"/>
          <w:marTop w:val="0"/>
          <w:marBottom w:val="0"/>
          <w:divBdr>
            <w:top w:val="none" w:sz="0" w:space="0" w:color="auto"/>
            <w:left w:val="none" w:sz="0" w:space="0" w:color="auto"/>
            <w:bottom w:val="none" w:sz="0" w:space="0" w:color="auto"/>
            <w:right w:val="none" w:sz="0" w:space="0" w:color="auto"/>
          </w:divBdr>
          <w:divsChild>
            <w:div w:id="1649938276">
              <w:marLeft w:val="0"/>
              <w:marRight w:val="0"/>
              <w:marTop w:val="0"/>
              <w:marBottom w:val="0"/>
              <w:divBdr>
                <w:top w:val="none" w:sz="0" w:space="0" w:color="auto"/>
                <w:left w:val="none" w:sz="0" w:space="0" w:color="auto"/>
                <w:bottom w:val="none" w:sz="0" w:space="0" w:color="auto"/>
                <w:right w:val="none" w:sz="0" w:space="0" w:color="auto"/>
              </w:divBdr>
              <w:divsChild>
                <w:div w:id="13306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08317">
      <w:bodyDiv w:val="1"/>
      <w:marLeft w:val="0"/>
      <w:marRight w:val="0"/>
      <w:marTop w:val="0"/>
      <w:marBottom w:val="0"/>
      <w:divBdr>
        <w:top w:val="none" w:sz="0" w:space="0" w:color="auto"/>
        <w:left w:val="none" w:sz="0" w:space="0" w:color="auto"/>
        <w:bottom w:val="none" w:sz="0" w:space="0" w:color="auto"/>
        <w:right w:val="none" w:sz="0" w:space="0" w:color="auto"/>
      </w:divBdr>
      <w:divsChild>
        <w:div w:id="387537439">
          <w:marLeft w:val="0"/>
          <w:marRight w:val="0"/>
          <w:marTop w:val="0"/>
          <w:marBottom w:val="0"/>
          <w:divBdr>
            <w:top w:val="none" w:sz="0" w:space="0" w:color="auto"/>
            <w:left w:val="none" w:sz="0" w:space="0" w:color="auto"/>
            <w:bottom w:val="none" w:sz="0" w:space="0" w:color="auto"/>
            <w:right w:val="none" w:sz="0" w:space="0" w:color="auto"/>
          </w:divBdr>
          <w:divsChild>
            <w:div w:id="209267138">
              <w:marLeft w:val="0"/>
              <w:marRight w:val="0"/>
              <w:marTop w:val="0"/>
              <w:marBottom w:val="0"/>
              <w:divBdr>
                <w:top w:val="none" w:sz="0" w:space="0" w:color="auto"/>
                <w:left w:val="none" w:sz="0" w:space="0" w:color="auto"/>
                <w:bottom w:val="none" w:sz="0" w:space="0" w:color="auto"/>
                <w:right w:val="none" w:sz="0" w:space="0" w:color="auto"/>
              </w:divBdr>
              <w:divsChild>
                <w:div w:id="21075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30257">
      <w:bodyDiv w:val="1"/>
      <w:marLeft w:val="0"/>
      <w:marRight w:val="0"/>
      <w:marTop w:val="0"/>
      <w:marBottom w:val="0"/>
      <w:divBdr>
        <w:top w:val="none" w:sz="0" w:space="0" w:color="auto"/>
        <w:left w:val="none" w:sz="0" w:space="0" w:color="auto"/>
        <w:bottom w:val="none" w:sz="0" w:space="0" w:color="auto"/>
        <w:right w:val="none" w:sz="0" w:space="0" w:color="auto"/>
      </w:divBdr>
      <w:divsChild>
        <w:div w:id="725183452">
          <w:marLeft w:val="0"/>
          <w:marRight w:val="0"/>
          <w:marTop w:val="0"/>
          <w:marBottom w:val="0"/>
          <w:divBdr>
            <w:top w:val="none" w:sz="0" w:space="0" w:color="auto"/>
            <w:left w:val="none" w:sz="0" w:space="0" w:color="auto"/>
            <w:bottom w:val="none" w:sz="0" w:space="0" w:color="auto"/>
            <w:right w:val="none" w:sz="0" w:space="0" w:color="auto"/>
          </w:divBdr>
          <w:divsChild>
            <w:div w:id="1108891562">
              <w:marLeft w:val="0"/>
              <w:marRight w:val="0"/>
              <w:marTop w:val="0"/>
              <w:marBottom w:val="0"/>
              <w:divBdr>
                <w:top w:val="none" w:sz="0" w:space="0" w:color="auto"/>
                <w:left w:val="none" w:sz="0" w:space="0" w:color="auto"/>
                <w:bottom w:val="none" w:sz="0" w:space="0" w:color="auto"/>
                <w:right w:val="none" w:sz="0" w:space="0" w:color="auto"/>
              </w:divBdr>
              <w:divsChild>
                <w:div w:id="1684284554">
                  <w:marLeft w:val="0"/>
                  <w:marRight w:val="0"/>
                  <w:marTop w:val="0"/>
                  <w:marBottom w:val="0"/>
                  <w:divBdr>
                    <w:top w:val="none" w:sz="0" w:space="0" w:color="auto"/>
                    <w:left w:val="none" w:sz="0" w:space="0" w:color="auto"/>
                    <w:bottom w:val="none" w:sz="0" w:space="0" w:color="auto"/>
                    <w:right w:val="none" w:sz="0" w:space="0" w:color="auto"/>
                  </w:divBdr>
                  <w:divsChild>
                    <w:div w:id="3511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00800">
      <w:bodyDiv w:val="1"/>
      <w:marLeft w:val="0"/>
      <w:marRight w:val="0"/>
      <w:marTop w:val="0"/>
      <w:marBottom w:val="0"/>
      <w:divBdr>
        <w:top w:val="none" w:sz="0" w:space="0" w:color="auto"/>
        <w:left w:val="none" w:sz="0" w:space="0" w:color="auto"/>
        <w:bottom w:val="none" w:sz="0" w:space="0" w:color="auto"/>
        <w:right w:val="none" w:sz="0" w:space="0" w:color="auto"/>
      </w:divBdr>
    </w:div>
    <w:div w:id="2114091299">
      <w:bodyDiv w:val="1"/>
      <w:marLeft w:val="0"/>
      <w:marRight w:val="0"/>
      <w:marTop w:val="0"/>
      <w:marBottom w:val="0"/>
      <w:divBdr>
        <w:top w:val="none" w:sz="0" w:space="0" w:color="auto"/>
        <w:left w:val="none" w:sz="0" w:space="0" w:color="auto"/>
        <w:bottom w:val="none" w:sz="0" w:space="0" w:color="auto"/>
        <w:right w:val="none" w:sz="0" w:space="0" w:color="auto"/>
      </w:divBdr>
      <w:divsChild>
        <w:div w:id="1517496696">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sChild>
                <w:div w:id="7166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07172">
      <w:bodyDiv w:val="1"/>
      <w:marLeft w:val="0"/>
      <w:marRight w:val="0"/>
      <w:marTop w:val="0"/>
      <w:marBottom w:val="0"/>
      <w:divBdr>
        <w:top w:val="none" w:sz="0" w:space="0" w:color="auto"/>
        <w:left w:val="none" w:sz="0" w:space="0" w:color="auto"/>
        <w:bottom w:val="none" w:sz="0" w:space="0" w:color="auto"/>
        <w:right w:val="none" w:sz="0" w:space="0" w:color="auto"/>
      </w:divBdr>
      <w:divsChild>
        <w:div w:id="1181046249">
          <w:marLeft w:val="0"/>
          <w:marRight w:val="0"/>
          <w:marTop w:val="0"/>
          <w:marBottom w:val="0"/>
          <w:divBdr>
            <w:top w:val="none" w:sz="0" w:space="0" w:color="auto"/>
            <w:left w:val="none" w:sz="0" w:space="0" w:color="auto"/>
            <w:bottom w:val="none" w:sz="0" w:space="0" w:color="auto"/>
            <w:right w:val="none" w:sz="0" w:space="0" w:color="auto"/>
          </w:divBdr>
          <w:divsChild>
            <w:div w:id="249579754">
              <w:marLeft w:val="0"/>
              <w:marRight w:val="0"/>
              <w:marTop w:val="0"/>
              <w:marBottom w:val="0"/>
              <w:divBdr>
                <w:top w:val="none" w:sz="0" w:space="0" w:color="auto"/>
                <w:left w:val="none" w:sz="0" w:space="0" w:color="auto"/>
                <w:bottom w:val="none" w:sz="0" w:space="0" w:color="auto"/>
                <w:right w:val="none" w:sz="0" w:space="0" w:color="auto"/>
              </w:divBdr>
              <w:divsChild>
                <w:div w:id="1262181039">
                  <w:marLeft w:val="0"/>
                  <w:marRight w:val="0"/>
                  <w:marTop w:val="0"/>
                  <w:marBottom w:val="0"/>
                  <w:divBdr>
                    <w:top w:val="none" w:sz="0" w:space="0" w:color="auto"/>
                    <w:left w:val="none" w:sz="0" w:space="0" w:color="auto"/>
                    <w:bottom w:val="none" w:sz="0" w:space="0" w:color="auto"/>
                    <w:right w:val="none" w:sz="0" w:space="0" w:color="auto"/>
                  </w:divBdr>
                  <w:divsChild>
                    <w:div w:id="14089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767197">
      <w:bodyDiv w:val="1"/>
      <w:marLeft w:val="0"/>
      <w:marRight w:val="0"/>
      <w:marTop w:val="0"/>
      <w:marBottom w:val="0"/>
      <w:divBdr>
        <w:top w:val="none" w:sz="0" w:space="0" w:color="auto"/>
        <w:left w:val="none" w:sz="0" w:space="0" w:color="auto"/>
        <w:bottom w:val="none" w:sz="0" w:space="0" w:color="auto"/>
        <w:right w:val="none" w:sz="0" w:space="0" w:color="auto"/>
      </w:divBdr>
    </w:div>
    <w:div w:id="2124961684">
      <w:bodyDiv w:val="1"/>
      <w:marLeft w:val="0"/>
      <w:marRight w:val="0"/>
      <w:marTop w:val="0"/>
      <w:marBottom w:val="0"/>
      <w:divBdr>
        <w:top w:val="none" w:sz="0" w:space="0" w:color="auto"/>
        <w:left w:val="none" w:sz="0" w:space="0" w:color="auto"/>
        <w:bottom w:val="none" w:sz="0" w:space="0" w:color="auto"/>
        <w:right w:val="none" w:sz="0" w:space="0" w:color="auto"/>
      </w:divBdr>
      <w:divsChild>
        <w:div w:id="1709184528">
          <w:marLeft w:val="0"/>
          <w:marRight w:val="0"/>
          <w:marTop w:val="0"/>
          <w:marBottom w:val="0"/>
          <w:divBdr>
            <w:top w:val="none" w:sz="0" w:space="0" w:color="auto"/>
            <w:left w:val="none" w:sz="0" w:space="0" w:color="auto"/>
            <w:bottom w:val="none" w:sz="0" w:space="0" w:color="auto"/>
            <w:right w:val="none" w:sz="0" w:space="0" w:color="auto"/>
          </w:divBdr>
          <w:divsChild>
            <w:div w:id="1251548588">
              <w:marLeft w:val="0"/>
              <w:marRight w:val="0"/>
              <w:marTop w:val="0"/>
              <w:marBottom w:val="0"/>
              <w:divBdr>
                <w:top w:val="none" w:sz="0" w:space="0" w:color="auto"/>
                <w:left w:val="none" w:sz="0" w:space="0" w:color="auto"/>
                <w:bottom w:val="none" w:sz="0" w:space="0" w:color="auto"/>
                <w:right w:val="none" w:sz="0" w:space="0" w:color="auto"/>
              </w:divBdr>
            </w:div>
            <w:div w:id="1506674902">
              <w:marLeft w:val="0"/>
              <w:marRight w:val="0"/>
              <w:marTop w:val="0"/>
              <w:marBottom w:val="0"/>
              <w:divBdr>
                <w:top w:val="none" w:sz="0" w:space="0" w:color="auto"/>
                <w:left w:val="none" w:sz="0" w:space="0" w:color="auto"/>
                <w:bottom w:val="none" w:sz="0" w:space="0" w:color="auto"/>
                <w:right w:val="none" w:sz="0" w:space="0" w:color="auto"/>
              </w:divBdr>
            </w:div>
            <w:div w:id="392974242">
              <w:marLeft w:val="0"/>
              <w:marRight w:val="0"/>
              <w:marTop w:val="0"/>
              <w:marBottom w:val="0"/>
              <w:divBdr>
                <w:top w:val="none" w:sz="0" w:space="0" w:color="auto"/>
                <w:left w:val="none" w:sz="0" w:space="0" w:color="auto"/>
                <w:bottom w:val="none" w:sz="0" w:space="0" w:color="auto"/>
                <w:right w:val="none" w:sz="0" w:space="0" w:color="auto"/>
              </w:divBdr>
            </w:div>
            <w:div w:id="664552377">
              <w:marLeft w:val="0"/>
              <w:marRight w:val="0"/>
              <w:marTop w:val="0"/>
              <w:marBottom w:val="0"/>
              <w:divBdr>
                <w:top w:val="none" w:sz="0" w:space="0" w:color="auto"/>
                <w:left w:val="none" w:sz="0" w:space="0" w:color="auto"/>
                <w:bottom w:val="none" w:sz="0" w:space="0" w:color="auto"/>
                <w:right w:val="none" w:sz="0" w:space="0" w:color="auto"/>
              </w:divBdr>
            </w:div>
            <w:div w:id="495073749">
              <w:marLeft w:val="0"/>
              <w:marRight w:val="0"/>
              <w:marTop w:val="0"/>
              <w:marBottom w:val="0"/>
              <w:divBdr>
                <w:top w:val="none" w:sz="0" w:space="0" w:color="auto"/>
                <w:left w:val="none" w:sz="0" w:space="0" w:color="auto"/>
                <w:bottom w:val="none" w:sz="0" w:space="0" w:color="auto"/>
                <w:right w:val="none" w:sz="0" w:space="0" w:color="auto"/>
              </w:divBdr>
            </w:div>
            <w:div w:id="866212706">
              <w:marLeft w:val="0"/>
              <w:marRight w:val="0"/>
              <w:marTop w:val="0"/>
              <w:marBottom w:val="0"/>
              <w:divBdr>
                <w:top w:val="none" w:sz="0" w:space="0" w:color="auto"/>
                <w:left w:val="none" w:sz="0" w:space="0" w:color="auto"/>
                <w:bottom w:val="none" w:sz="0" w:space="0" w:color="auto"/>
                <w:right w:val="none" w:sz="0" w:space="0" w:color="auto"/>
              </w:divBdr>
            </w:div>
            <w:div w:id="1460802728">
              <w:marLeft w:val="0"/>
              <w:marRight w:val="0"/>
              <w:marTop w:val="0"/>
              <w:marBottom w:val="0"/>
              <w:divBdr>
                <w:top w:val="none" w:sz="0" w:space="0" w:color="auto"/>
                <w:left w:val="none" w:sz="0" w:space="0" w:color="auto"/>
                <w:bottom w:val="none" w:sz="0" w:space="0" w:color="auto"/>
                <w:right w:val="none" w:sz="0" w:space="0" w:color="auto"/>
              </w:divBdr>
            </w:div>
            <w:div w:id="130752340">
              <w:marLeft w:val="0"/>
              <w:marRight w:val="0"/>
              <w:marTop w:val="0"/>
              <w:marBottom w:val="0"/>
              <w:divBdr>
                <w:top w:val="none" w:sz="0" w:space="0" w:color="auto"/>
                <w:left w:val="none" w:sz="0" w:space="0" w:color="auto"/>
                <w:bottom w:val="none" w:sz="0" w:space="0" w:color="auto"/>
                <w:right w:val="none" w:sz="0" w:space="0" w:color="auto"/>
              </w:divBdr>
            </w:div>
            <w:div w:id="1487089931">
              <w:marLeft w:val="0"/>
              <w:marRight w:val="0"/>
              <w:marTop w:val="0"/>
              <w:marBottom w:val="0"/>
              <w:divBdr>
                <w:top w:val="none" w:sz="0" w:space="0" w:color="auto"/>
                <w:left w:val="none" w:sz="0" w:space="0" w:color="auto"/>
                <w:bottom w:val="none" w:sz="0" w:space="0" w:color="auto"/>
                <w:right w:val="none" w:sz="0" w:space="0" w:color="auto"/>
              </w:divBdr>
            </w:div>
            <w:div w:id="338509152">
              <w:marLeft w:val="0"/>
              <w:marRight w:val="0"/>
              <w:marTop w:val="0"/>
              <w:marBottom w:val="0"/>
              <w:divBdr>
                <w:top w:val="none" w:sz="0" w:space="0" w:color="auto"/>
                <w:left w:val="none" w:sz="0" w:space="0" w:color="auto"/>
                <w:bottom w:val="none" w:sz="0" w:space="0" w:color="auto"/>
                <w:right w:val="none" w:sz="0" w:space="0" w:color="auto"/>
              </w:divBdr>
            </w:div>
            <w:div w:id="468058789">
              <w:marLeft w:val="0"/>
              <w:marRight w:val="0"/>
              <w:marTop w:val="0"/>
              <w:marBottom w:val="0"/>
              <w:divBdr>
                <w:top w:val="none" w:sz="0" w:space="0" w:color="auto"/>
                <w:left w:val="none" w:sz="0" w:space="0" w:color="auto"/>
                <w:bottom w:val="none" w:sz="0" w:space="0" w:color="auto"/>
                <w:right w:val="none" w:sz="0" w:space="0" w:color="auto"/>
              </w:divBdr>
            </w:div>
            <w:div w:id="242645390">
              <w:marLeft w:val="0"/>
              <w:marRight w:val="0"/>
              <w:marTop w:val="0"/>
              <w:marBottom w:val="0"/>
              <w:divBdr>
                <w:top w:val="none" w:sz="0" w:space="0" w:color="auto"/>
                <w:left w:val="none" w:sz="0" w:space="0" w:color="auto"/>
                <w:bottom w:val="none" w:sz="0" w:space="0" w:color="auto"/>
                <w:right w:val="none" w:sz="0" w:space="0" w:color="auto"/>
              </w:divBdr>
            </w:div>
            <w:div w:id="1676036755">
              <w:marLeft w:val="0"/>
              <w:marRight w:val="0"/>
              <w:marTop w:val="0"/>
              <w:marBottom w:val="0"/>
              <w:divBdr>
                <w:top w:val="none" w:sz="0" w:space="0" w:color="auto"/>
                <w:left w:val="none" w:sz="0" w:space="0" w:color="auto"/>
                <w:bottom w:val="none" w:sz="0" w:space="0" w:color="auto"/>
                <w:right w:val="none" w:sz="0" w:space="0" w:color="auto"/>
              </w:divBdr>
            </w:div>
            <w:div w:id="261913705">
              <w:marLeft w:val="0"/>
              <w:marRight w:val="0"/>
              <w:marTop w:val="0"/>
              <w:marBottom w:val="0"/>
              <w:divBdr>
                <w:top w:val="none" w:sz="0" w:space="0" w:color="auto"/>
                <w:left w:val="none" w:sz="0" w:space="0" w:color="auto"/>
                <w:bottom w:val="none" w:sz="0" w:space="0" w:color="auto"/>
                <w:right w:val="none" w:sz="0" w:space="0" w:color="auto"/>
              </w:divBdr>
            </w:div>
            <w:div w:id="1779638956">
              <w:marLeft w:val="0"/>
              <w:marRight w:val="0"/>
              <w:marTop w:val="0"/>
              <w:marBottom w:val="0"/>
              <w:divBdr>
                <w:top w:val="none" w:sz="0" w:space="0" w:color="auto"/>
                <w:left w:val="none" w:sz="0" w:space="0" w:color="auto"/>
                <w:bottom w:val="none" w:sz="0" w:space="0" w:color="auto"/>
                <w:right w:val="none" w:sz="0" w:space="0" w:color="auto"/>
              </w:divBdr>
            </w:div>
            <w:div w:id="675885482">
              <w:marLeft w:val="0"/>
              <w:marRight w:val="0"/>
              <w:marTop w:val="0"/>
              <w:marBottom w:val="0"/>
              <w:divBdr>
                <w:top w:val="none" w:sz="0" w:space="0" w:color="auto"/>
                <w:left w:val="none" w:sz="0" w:space="0" w:color="auto"/>
                <w:bottom w:val="none" w:sz="0" w:space="0" w:color="auto"/>
                <w:right w:val="none" w:sz="0" w:space="0" w:color="auto"/>
              </w:divBdr>
            </w:div>
            <w:div w:id="1698046630">
              <w:marLeft w:val="0"/>
              <w:marRight w:val="0"/>
              <w:marTop w:val="0"/>
              <w:marBottom w:val="0"/>
              <w:divBdr>
                <w:top w:val="none" w:sz="0" w:space="0" w:color="auto"/>
                <w:left w:val="none" w:sz="0" w:space="0" w:color="auto"/>
                <w:bottom w:val="none" w:sz="0" w:space="0" w:color="auto"/>
                <w:right w:val="none" w:sz="0" w:space="0" w:color="auto"/>
              </w:divBdr>
            </w:div>
            <w:div w:id="989552734">
              <w:marLeft w:val="0"/>
              <w:marRight w:val="0"/>
              <w:marTop w:val="0"/>
              <w:marBottom w:val="0"/>
              <w:divBdr>
                <w:top w:val="none" w:sz="0" w:space="0" w:color="auto"/>
                <w:left w:val="none" w:sz="0" w:space="0" w:color="auto"/>
                <w:bottom w:val="none" w:sz="0" w:space="0" w:color="auto"/>
                <w:right w:val="none" w:sz="0" w:space="0" w:color="auto"/>
              </w:divBdr>
            </w:div>
            <w:div w:id="393087171">
              <w:marLeft w:val="0"/>
              <w:marRight w:val="0"/>
              <w:marTop w:val="0"/>
              <w:marBottom w:val="0"/>
              <w:divBdr>
                <w:top w:val="none" w:sz="0" w:space="0" w:color="auto"/>
                <w:left w:val="none" w:sz="0" w:space="0" w:color="auto"/>
                <w:bottom w:val="none" w:sz="0" w:space="0" w:color="auto"/>
                <w:right w:val="none" w:sz="0" w:space="0" w:color="auto"/>
              </w:divBdr>
            </w:div>
            <w:div w:id="1005937685">
              <w:marLeft w:val="0"/>
              <w:marRight w:val="0"/>
              <w:marTop w:val="0"/>
              <w:marBottom w:val="0"/>
              <w:divBdr>
                <w:top w:val="none" w:sz="0" w:space="0" w:color="auto"/>
                <w:left w:val="none" w:sz="0" w:space="0" w:color="auto"/>
                <w:bottom w:val="none" w:sz="0" w:space="0" w:color="auto"/>
                <w:right w:val="none" w:sz="0" w:space="0" w:color="auto"/>
              </w:divBdr>
            </w:div>
            <w:div w:id="231156991">
              <w:marLeft w:val="0"/>
              <w:marRight w:val="0"/>
              <w:marTop w:val="0"/>
              <w:marBottom w:val="0"/>
              <w:divBdr>
                <w:top w:val="none" w:sz="0" w:space="0" w:color="auto"/>
                <w:left w:val="none" w:sz="0" w:space="0" w:color="auto"/>
                <w:bottom w:val="none" w:sz="0" w:space="0" w:color="auto"/>
                <w:right w:val="none" w:sz="0" w:space="0" w:color="auto"/>
              </w:divBdr>
            </w:div>
            <w:div w:id="13176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9952">
      <w:bodyDiv w:val="1"/>
      <w:marLeft w:val="0"/>
      <w:marRight w:val="0"/>
      <w:marTop w:val="0"/>
      <w:marBottom w:val="0"/>
      <w:divBdr>
        <w:top w:val="none" w:sz="0" w:space="0" w:color="auto"/>
        <w:left w:val="none" w:sz="0" w:space="0" w:color="auto"/>
        <w:bottom w:val="none" w:sz="0" w:space="0" w:color="auto"/>
        <w:right w:val="none" w:sz="0" w:space="0" w:color="auto"/>
      </w:divBdr>
      <w:divsChild>
        <w:div w:id="908268455">
          <w:marLeft w:val="0"/>
          <w:marRight w:val="0"/>
          <w:marTop w:val="0"/>
          <w:marBottom w:val="0"/>
          <w:divBdr>
            <w:top w:val="none" w:sz="0" w:space="0" w:color="auto"/>
            <w:left w:val="none" w:sz="0" w:space="0" w:color="auto"/>
            <w:bottom w:val="none" w:sz="0" w:space="0" w:color="auto"/>
            <w:right w:val="none" w:sz="0" w:space="0" w:color="auto"/>
          </w:divBdr>
          <w:divsChild>
            <w:div w:id="1606379031">
              <w:marLeft w:val="0"/>
              <w:marRight w:val="0"/>
              <w:marTop w:val="0"/>
              <w:marBottom w:val="0"/>
              <w:divBdr>
                <w:top w:val="none" w:sz="0" w:space="0" w:color="auto"/>
                <w:left w:val="none" w:sz="0" w:space="0" w:color="auto"/>
                <w:bottom w:val="none" w:sz="0" w:space="0" w:color="auto"/>
                <w:right w:val="none" w:sz="0" w:space="0" w:color="auto"/>
              </w:divBdr>
              <w:divsChild>
                <w:div w:id="10385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6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action/showCitFormats?doi=10.1080%2F2158379X.2018.1433757" TargetMode="External"/><Relationship Id="rId18" Type="http://schemas.openxmlformats.org/officeDocument/2006/relationships/hyperlink" Target="https://csis-website-prod.s3.amazonaws.com/s3fs-public/legacy_files/files/media/csis/pubs/071106_csissmartpowerreport.pdf" TargetMode="External"/><Relationship Id="rId26" Type="http://schemas.openxmlformats.org/officeDocument/2006/relationships/hyperlink" Target="https://www.hse.ru/data/2012/11/27/1301625729/Parsons%20Power.pdf" TargetMode="External"/><Relationship Id="rId3" Type="http://schemas.openxmlformats.org/officeDocument/2006/relationships/styles" Target="styles.xml"/><Relationship Id="rId21" Type="http://schemas.openxmlformats.org/officeDocument/2006/relationships/hyperlink" Target="https://www.jstor.org/stable/pdf/resrep11431.pdf?refreqid=fastly-default%3Aeb491985a27731bbb1efafe4dd2eae1d&amp;ab_segments=0%2Fbasic_search_gsv2%2Fcontrol&amp;origin=search-results&amp;acceptTC=1" TargetMode="External"/><Relationship Id="rId7" Type="http://schemas.openxmlformats.org/officeDocument/2006/relationships/endnotes" Target="endnotes.xml"/><Relationship Id="rId12" Type="http://schemas.openxmlformats.org/officeDocument/2006/relationships/hyperlink" Target="https://studycli.org/wp-content/uploads/2021/03/Kunyu_Wanguo_Quantu_high_res.jpg" TargetMode="External"/><Relationship Id="rId17" Type="http://schemas.openxmlformats.org/officeDocument/2006/relationships/hyperlink" Target="https://cebr.com/wp-content/uploads/2021/12/WELT-2022.pdf" TargetMode="External"/><Relationship Id="rId25" Type="http://schemas.openxmlformats.org/officeDocument/2006/relationships/hyperlink" Target="https://www.foreignaffairs.com/articles/china/china-plan-rule-asi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itehouse.gov/briefing-room/speeches-remarks/2021/09/15/remarks-by-president-biden-prime-minister-morrison-of-australia-and-prime-minister-johnson-of-the-united-kingdom-announcing-the-creation-of-aukus/" TargetMode="External"/><Relationship Id="rId20" Type="http://schemas.openxmlformats.org/officeDocument/2006/relationships/hyperlink" Target="https://www.jstor.org/stable/4544562" TargetMode="External"/><Relationship Id="rId29" Type="http://schemas.openxmlformats.org/officeDocument/2006/relationships/hyperlink" Target="https://www.foreignaffairs.com/china/world-according-xi-jinping-china-ideologue-kevin-ru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ycli.org/wp-content/uploads/2021/03/Kunyu_Wanguo_Quantu_high_res.jpg" TargetMode="External"/><Relationship Id="rId24" Type="http://schemas.openxmlformats.org/officeDocument/2006/relationships/hyperlink" Target="https://www.politicayestrategia.cl/index.php/rpye/article/view/81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alnet.unirioja.es/ejemplar/293078" TargetMode="External"/><Relationship Id="rId23" Type="http://schemas.openxmlformats.org/officeDocument/2006/relationships/hyperlink" Target="https://www.jcer.or.jp/english/china-to-become-the-worlds-largest-economy-in-2033" TargetMode="External"/><Relationship Id="rId28" Type="http://schemas.openxmlformats.org/officeDocument/2006/relationships/hyperlink" Target="https://www.foreignaffairs.com/china/rivals-within-reason?utm_medium=newsletters&amp;utm_source=twofa&amp;utm_campaign=Rivals%20Within%20Reason?&amp;utm_content=20220722&amp;utm_term=FA%20This%20Week%20-%20112017" TargetMode="External"/><Relationship Id="rId10" Type="http://schemas.openxmlformats.org/officeDocument/2006/relationships/image" Target="media/image1.jpeg"/><Relationship Id="rId19" Type="http://schemas.openxmlformats.org/officeDocument/2006/relationships/hyperlink" Target="https://www.foreignaffairs.com/articles/asia/1969-04-01/chinas-foreign-policy-historical-perspective" TargetMode="External"/><Relationship Id="rId31" Type="http://schemas.openxmlformats.org/officeDocument/2006/relationships/hyperlink" Target="https://www.rand.org/content/dam/rand/pubs/monograph_reports/2006/MR663.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cholar.princeton.edu/sites/default/files/dbaldwin/files/baldwin_2013_power_and_international_relations.pdf" TargetMode="External"/><Relationship Id="rId22" Type="http://schemas.openxmlformats.org/officeDocument/2006/relationships/hyperlink" Target="https://www.researchgate.net/publication/201381924_Face_and_Favor_The_Chinese_Power_Game" TargetMode="External"/><Relationship Id="rId27" Type="http://schemas.openxmlformats.org/officeDocument/2006/relationships/hyperlink" Target="https://www.researchgate.net/publication/297626516_A_Relational_Theory_of_World_Politics" TargetMode="External"/><Relationship Id="rId30" Type="http://schemas.openxmlformats.org/officeDocument/2006/relationships/hyperlink" Target="https://www.elmostrador.cl/noticias/opinion/2018/02/23/sharp-power-en-las-relaciones-internacionales-la-guerra-no-observable/" TargetMode="Externa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foreignaffairs.com/articles/asia/1969-04-01/chinas-foreign-policy-historical-perspective" TargetMode="External"/><Relationship Id="rId13" Type="http://schemas.openxmlformats.org/officeDocument/2006/relationships/hyperlink" Target="https://www.hse.ru/data/2012/11/27/1301625729/Parsons%20Power.pdf" TargetMode="External"/><Relationship Id="rId18" Type="http://schemas.openxmlformats.org/officeDocument/2006/relationships/hyperlink" Target="https://www.tandfonline.com/action/showCitFormats?doi=10.1080%2F2158379X.2018.1433757" TargetMode="External"/><Relationship Id="rId3" Type="http://schemas.openxmlformats.org/officeDocument/2006/relationships/hyperlink" Target="https://www.jcer.or.jp/english/china-to-become-the-worlds-largest-economy-in-2033" TargetMode="External"/><Relationship Id="rId7" Type="http://schemas.openxmlformats.org/officeDocument/2006/relationships/hyperlink" Target="https://www.foreignaffairs.com/china/world-according-xi-jinping-china-ideologue-kevin-rudd" TargetMode="External"/><Relationship Id="rId12" Type="http://schemas.openxmlformats.org/officeDocument/2006/relationships/hyperlink" Target="https://www.jstor.org/stable/pdf/resrep11431.pdf?refreqid=fastly-default%3Aeb491985a27731bbb1efafe4dd2eae1d&amp;ab_segments=0%2Fbasic_search_gsv2%2Fcontrol&amp;origin=search-results&amp;acceptTC=1" TargetMode="External"/><Relationship Id="rId17" Type="http://schemas.openxmlformats.org/officeDocument/2006/relationships/hyperlink" Target="https://www.elmostrador.cl/noticias/opinion/2018/02/23/sharp-power-en-las-relaciones-internacionales-la-guerra-no-observable/" TargetMode="External"/><Relationship Id="rId2" Type="http://schemas.openxmlformats.org/officeDocument/2006/relationships/hyperlink" Target="https://cebr.com/wp-content/uploads/2021/12/WELT-2022.pdf" TargetMode="External"/><Relationship Id="rId16" Type="http://schemas.openxmlformats.org/officeDocument/2006/relationships/hyperlink" Target="https://csis-website-prod.s3.amazonaws.com/s3fs-public/legacy_files/files/media/csis/pubs/071106_csissmartpowerreport.pdf" TargetMode="External"/><Relationship Id="rId1" Type="http://schemas.openxmlformats.org/officeDocument/2006/relationships/hyperlink" Target="https://dialnet.unirioja.es/ejemplar/293078" TargetMode="External"/><Relationship Id="rId6" Type="http://schemas.openxmlformats.org/officeDocument/2006/relationships/hyperlink" Target="https://www.foreignaffairs.com/articles/china/china-plan-rule-asia" TargetMode="External"/><Relationship Id="rId11" Type="http://schemas.openxmlformats.org/officeDocument/2006/relationships/hyperlink" Target="https://www.rand.org/content/dam/rand/pubs/monograph_reports/2006/MR663.pdf" TargetMode="External"/><Relationship Id="rId5" Type="http://schemas.openxmlformats.org/officeDocument/2006/relationships/hyperlink" Target="https://www.whitehouse.gov/briefing-room/speeches-remarks/2021/09/15/remarks-by-president-biden-prime-minister-morrison-of-australia-and-prime-minister-johnson-of-the-united-kingdom-announcing-the-creation-of-aukus/" TargetMode="External"/><Relationship Id="rId15" Type="http://schemas.openxmlformats.org/officeDocument/2006/relationships/hyperlink" Target="https://scholar.princeton.edu/sites/default/files/dbaldwin/files/baldwin_2013_power_and_international_relations.pdf" TargetMode="External"/><Relationship Id="rId10" Type="http://schemas.openxmlformats.org/officeDocument/2006/relationships/hyperlink" Target="https://www.researchgate.net/publication/201381924_Face_and_Favor_The_Chinese_Power_Game" TargetMode="External"/><Relationship Id="rId19" Type="http://schemas.openxmlformats.org/officeDocument/2006/relationships/hyperlink" Target="https://www.foreignaffairs.com/china/rivals-within-reason?utm_medium=newsletters&amp;utm_source=twofa&amp;utm_campaign=Rivals%20Within%20Reason?&amp;utm_content=20220722&amp;utm_term=FA%20This%20Week%20-%20112017" TargetMode="External"/><Relationship Id="rId4" Type="http://schemas.openxmlformats.org/officeDocument/2006/relationships/hyperlink" Target="https://www.politicayestrategia.cl/index.php/rpye/article/view/815" TargetMode="External"/><Relationship Id="rId9" Type="http://schemas.openxmlformats.org/officeDocument/2006/relationships/hyperlink" Target="https://www.researchgate.net/publication/297626516_A_Relational_Theory_of_World_Politics" TargetMode="External"/><Relationship Id="rId14" Type="http://schemas.openxmlformats.org/officeDocument/2006/relationships/hyperlink" Target="https://www.jstor.org/stable/4544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Tay94</b:Tag>
    <b:SourceType>Book</b:SourceType>
    <b:Guid>{5DEEB2FE-1EBA-DD46-AE67-74570FE66B57}</b:Guid>
    <b:Title>Geografía Política Economía-Mundo, Estado-Nación y Localidad</b:Title>
    <b:City>España</b:City>
    <b:Publisher>Trama</b:Publisher>
    <b:Year>1994</b:Year>
    <b:StandardNumber>84-89239-00-2</b:StandardNumber>
    <b:Author>
      <b:Author>
        <b:NameList>
          <b:Person>
            <b:Last>Taylor</b:Last>
            <b:Middle>J.</b:Middle>
            <b:First>Peter </b:First>
          </b:Person>
          <b:Person>
            <b:Last>Flint</b:Last>
            <b:First>Colin</b:First>
          </b:Person>
        </b:NameList>
      </b:Author>
    </b:Author>
    <b:RefOrder>4</b:RefOrder>
  </b:Source>
  <b:Source>
    <b:Tag>Lac09</b:Tag>
    <b:SourceType>Book</b:SourceType>
    <b:Guid>{5659F4AF-B9A0-7043-A0D2-2155A0510D02}</b:Guid>
    <b:Title>Geopolítica</b:Title>
    <b:City>Madrid</b:City>
    <b:Publisher>Síntesis</b:Publisher>
    <b:Year>2009</b:Year>
    <b:StandardNumber>8497566467</b:StandardNumber>
    <b:Author>
      <b:Author>
        <b:NameList>
          <b:Person>
            <b:Last>Lacoste</b:Last>
            <b:First>Yves</b:First>
          </b:Person>
        </b:NameList>
      </b:Author>
    </b:Author>
    <b:RefOrder>5</b:RefOrder>
  </b:Source>
  <b:Source>
    <b:Tag>Kap17</b:Tag>
    <b:SourceType>Book</b:SourceType>
    <b:Guid>{5C5DF83F-ECE1-BC41-AE6C-7936E47ACA83}</b:Guid>
    <b:Title>La venganza de la geografía</b:Title>
    <b:City>Barcelona</b:City>
    <b:Publisher>Rba Libros</b:Publisher>
    <b:Year>2017</b:Year>
    <b:StandardNumber>9788490567906</b:StandardNumber>
    <b:Author>
      <b:Author>
        <b:NameList>
          <b:Person>
            <b:Last>Kaplan</b:Last>
            <b:Middle>D.</b:Middle>
            <b:First>Robert</b:First>
          </b:Person>
        </b:NameList>
      </b:Author>
    </b:Author>
    <b:RefOrder>6</b:RefOrder>
  </b:Source>
  <b:Source>
    <b:Tag>Haa19</b:Tag>
    <b:SourceType>DocumentFromInternetSite</b:SourceType>
    <b:Guid>{6F3F38AC-E540-F74F-86E1-62DF68316344}</b:Guid>
    <b:Title>How a World Order Ends And What Comes in Its Wake</b:Title>
    <b:Publisher>Foreign Affairs</b:Publisher>
    <b:Year>2019</b:Year>
    <b:Author>
      <b:Author>
        <b:NameList>
          <b:Person>
            <b:Last>Haass</b:Last>
            <b:First>Richard</b:First>
          </b:Person>
        </b:NameList>
      </b:Author>
    </b:Author>
    <b:InternetSiteTitle>Foreign Affairs</b:InternetSiteTitle>
    <b:URL>https://www.foreignaffairs.com/articles/2018-12-11/how-world-order-ends</b:URL>
    <b:Month>Enero/Febrero</b:Month>
    <b:YearAccessed>2022</b:YearAccessed>
    <b:MonthAccessed>Marzo</b:MonthAccessed>
    <b:DayAccessed>19</b:DayAccessed>
    <b:RefOrder>7</b:RefOrder>
  </b:Source>
  <b:Source>
    <b:Tag>Car19</b:Tag>
    <b:SourceType>Book</b:SourceType>
    <b:Guid>{9BA4C970-D607-7043-95F4-2374DF5160A1}</b:Guid>
    <b:Title>China's Belt and Road Initiative: debt trap or soft power Catalyst?</b:Title>
    <b:Publisher>E-International Relations</b:Publisher>
    <b:Year>2019</b:Year>
    <b:Author>
      <b:Author>
        <b:NameList>
          <b:Person>
            <b:Last>Carminati</b:Last>
            <b:First>Daniele</b:First>
          </b:Person>
        </b:NameList>
      </b:Author>
    </b:Author>
    <b:RefOrder>8</b:RefOrder>
  </b:Source>
  <b:Source>
    <b:Tag>Cox92</b:Tag>
    <b:SourceType>DocumentFromInternetSite</b:SourceType>
    <b:Guid>{B6B0CED1-DBFB-FB4B-B21B-1597A374FE6A}</b:Guid>
    <b:Author>
      <b:Author>
        <b:NameList>
          <b:Person>
            <b:Last>Cox</b:Last>
            <b:First>Robert</b:First>
          </b:Person>
        </b:NameList>
      </b:Author>
    </b:Author>
    <b:Title>Multilateralism and World Order. Review of International Studies.</b:Title>
    <b:URL>http://www.jstor.org/stable/20097291</b:URL>
    <b:ProductionCompany>Cambridge University Press</b:ProductionCompany>
    <b:Year>1992</b:Year>
    <b:YearAccessed>2022</b:YearAccessed>
    <b:MonthAccessed>Marzo</b:MonthAccessed>
    <b:DayAccessed>20</b:DayAccessed>
    <b:InternetSiteTitle>JSTOR</b:InternetSiteTitle>
    <b:StandardNumber>20097291</b:StandardNumber>
    <b:Publisher>Cambridge University Press</b:Publisher>
    <b:Volume>18</b:Volume>
    <b:RefOrder>9</b:RefOrder>
  </b:Source>
  <b:Source>
    <b:Tag>Kis16</b:Tag>
    <b:SourceType>Book</b:SourceType>
    <b:Guid>{72B47124-F9AD-7048-863C-B97EFC3ABA09}</b:Guid>
    <b:Title>Orden Mundial: Reflexiones sobre el carácter de las naciones y el curso de la historia.</b:Title>
    <b:Year>2016</b:Year>
    <b:StandardNumber>9788499925714</b:StandardNumber>
    <b:Author>
      <b:Author>
        <b:NameList>
          <b:Person>
            <b:Last>Kissinger</b:Last>
            <b:First>Henry</b:First>
          </b:Person>
        </b:NameList>
      </b:Author>
    </b:Author>
    <b:City>Barcelona</b:City>
    <b:Publisher>Debate</b:Publisher>
    <b:RefOrder>10</b:RefOrder>
  </b:Source>
  <b:Source>
    <b:Tag>Kis12</b:Tag>
    <b:SourceType>Book</b:SourceType>
    <b:Guid>{3B47E612-896C-9441-B204-3AD89CF3C7E2}</b:Guid>
    <b:Author>
      <b:Author>
        <b:NameList>
          <b:Person>
            <b:Last>Kissinger</b:Last>
            <b:First>Henry</b:First>
          </b:Person>
        </b:NameList>
      </b:Author>
    </b:Author>
    <b:Title>China.</b:Title>
    <b:City>Barcelona</b:City>
    <b:Publisher>Debate</b:Publisher>
    <b:Year>2012</b:Year>
    <b:StandardNumber>9789871786282</b:StandardNumber>
    <b:RefOrder>11</b:RefOrder>
  </b:Source>
  <b:Source>
    <b:Tag>Que19</b:Tag>
    <b:SourceType>JournalArticle</b:SourceType>
    <b:Guid>{FA282E36-C902-AA42-A1E1-FCE04B306C5A}</b:Guid>
    <b:Title>Redefiniciones Estratégicas Frente a Fenómenos Multidimensionales: Retos y Desafíos para la Defensa</b:Title>
    <b:City>Santiago</b:City>
    <b:Publisher>ANEPE</b:Publisher>
    <b:Year>2019</b:Year>
    <b:Pages>165-205</b:Pages>
    <b:Month>Diciembre</b:Month>
    <b:Author>
      <b:Author>
        <b:NameList>
          <b:Person>
            <b:Last>Queirolo</b:Last>
            <b:First>Fulvio</b:First>
          </b:Person>
        </b:NameList>
      </b:Author>
    </b:Author>
    <b:JournalName>Colección de Investigaciones ANEPE </b:JournalName>
    <b:Volume>45</b:Volume>
    <b:RefOrder>12</b:RefOrder>
  </b:Source>
  <b:Source>
    <b:Tag>Cou11</b:Tag>
    <b:SourceType>Book</b:SourceType>
    <b:Guid>{86E0B802-8C93-0443-BBCB-21215574D795}</b:Guid>
    <b:Title>Tratado de Estrategia</b:Title>
    <b:Year>2011</b:Year>
    <b:Author>
      <b:Author>
        <b:NameList>
          <b:Person>
            <b:Last>Coutau-Bégaire</b:Last>
            <b:First>Hervé</b:First>
          </b:Person>
        </b:NameList>
      </b:Author>
    </b:Author>
    <b:LCID>es-ES_tradnl</b:LCID>
    <b:City>Santiago</b:City>
    <b:Publisher>Academia de Guerra del Ejército de Chile</b:Publisher>
    <b:CountryRegion>Chile</b:CountryRegion>
    <b:RefOrder>13</b:RefOrder>
  </b:Source>
  <b:Source>
    <b:Tag>Ver12</b:Tag>
    <b:SourceType>Book</b:SourceType>
    <b:Guid>{214CCBEE-CA55-274D-B1E0-A431E7A7DAD7}</b:Guid>
    <b:Title>Estrategia, métodos y rutinas</b:Title>
    <b:City>Buenos Aires</b:City>
    <b:Publisher>Editorial Universitaria del Ejército</b:Publisher>
    <b:Year>2012</b:Year>
    <b:Author>
      <b:Author>
        <b:NameList>
          <b:Person>
            <b:Last>Vergara</b:Last>
            <b:First>Evergisto</b:First>
          </b:Person>
        </b:NameList>
      </b:Author>
    </b:Author>
    <b:RefOrder>14</b:RefOrder>
  </b:Source>
  <b:Source>
    <b:Tag>Pos84</b:Tag>
    <b:SourceType>Book</b:SourceType>
    <b:Guid>{F89E6249-64EC-7845-808F-DF94FE200A65}</b:Guid>
    <b:Title>The Sources of Military Doctrine: France, Britain and Germany Between the World Wars</b:Title>
    <b:City>Ithaca</b:City>
    <b:Publisher>Cornell University Press</b:Publisher>
    <b:Year>1984</b:Year>
    <b:Author>
      <b:Author>
        <b:NameList>
          <b:Person>
            <b:Last>Posen</b:Last>
            <b:First>Barry</b:First>
          </b:Person>
        </b:NameList>
      </b:Author>
    </b:Author>
    <b:RefOrder>15</b:RefOrder>
  </b:Source>
  <b:Source>
    <b:Tag>Och16</b:Tag>
    <b:SourceType>BookSection</b:SourceType>
    <b:Guid>{5D897556-EFE7-6447-85C0-142240A2249E}</b:Guid>
    <b:Title>El surgimiento y el desarrollo de la disciplina de las Relaciones Internacionales</b:Title>
    <b:Year>2016</b:Year>
    <b:Pages>29-45</b:Pages>
    <b:BookTitle>Teorías de Relaciones Internacionales en el siglo XXI Interpretaciones críticas desde México</b:BookTitle>
    <b:City>Mexico</b:City>
    <b:Publisher>Asociación Mexicana de Estudios Internacionale</b:Publisher>
    <b:Author>
      <b:Author>
        <b:NameList>
          <b:Person>
            <b:Last>Ochoa</b:Last>
            <b:First>Luis</b:First>
          </b:Person>
          <b:Person>
            <b:Last>Shiavon</b:Last>
            <b:First>Jorge</b:First>
          </b:Person>
          <b:Person>
            <b:Last>Tawil</b:Last>
            <b:First>Marta</b:First>
          </b:Person>
          <b:Person>
            <b:Last>Velasquez</b:Last>
            <b:First>Rafael</b:First>
          </b:Person>
        </b:NameList>
      </b:Author>
      <b:BookAuthor>
        <b:NameList>
          <b:Person>
            <b:Last>Shiavon</b:Last>
            <b:First>Jorge</b:First>
          </b:Person>
          <b:Person>
            <b:Last>Ortega</b:Last>
            <b:First>Adriana</b:First>
          </b:Person>
          <b:Person>
            <b:Last>Lopez</b:Last>
            <b:First>Marcela</b:First>
          </b:Person>
          <b:Person>
            <b:Last>Velasquez</b:Last>
            <b:First>Rafael</b:First>
          </b:Person>
        </b:NameList>
      </b:BookAuthor>
    </b:Author>
    <b:RefOrder>2</b:RefOrder>
  </b:Source>
  <b:Source>
    <b:Tag>Bar95</b:Tag>
    <b:SourceType>Book</b:SourceType>
    <b:Guid>{776D51FE-CC50-9D4E-B234-4B051C6E07A5}</b:Guid>
    <b:Title>Relaciones Internacionales</b:Title>
    <b:City>Madrid</b:City>
    <b:Publisher>Tecnos</b:Publisher>
    <b:Year>1995</b:Year>
    <b:Author>
      <b:Author>
        <b:NameList>
          <b:Person>
            <b:Last>Barbe</b:Last>
            <b:First>Esther</b:First>
          </b:Person>
        </b:NameList>
      </b:Author>
    </b:Author>
    <b:RefOrder>3</b:RefOrder>
  </b:Source>
  <b:Source>
    <b:Tag>Sil</b:Tag>
    <b:SourceType>JournalArticle</b:SourceType>
    <b:Guid>{A7116E81-8D59-8C49-B1F9-46DBA04EBBE0}</b:Guid>
    <b:Title>Beyond the Buzzword: The Three Meanings of Grand Strategy</b:Title>
    <b:Author>
      <b:Author>
        <b:NameList>
          <b:Person>
            <b:Last>Silove</b:Last>
            <b:First>Nina</b:First>
          </b:Person>
        </b:NameList>
      </b:Author>
    </b:Author>
    <b:Year>2018</b:Year>
    <b:JournalName>Security Studies</b:JournalName>
    <b:Pages>27-57</b:Pages>
    <b:Volume>27</b:Volume>
    <b:LCID>en-US</b:LCID>
    <b:RefOrder>1</b:RefOrder>
  </b:Source>
  <b:Source>
    <b:Tag>Kis121</b:Tag>
    <b:SourceType>Book</b:SourceType>
    <b:Guid>{3523BDFD-B4AE-1049-95FB-FC17924362D9}</b:Guid>
    <b:LCID>es-ES_tradnl</b:LCID>
    <b:Title>China</b:Title>
    <b:City>Buenos Aires</b:City>
    <b:Publisher>Debate</b:Publisher>
    <b:Year>2012</b:Year>
    <b:Author>
      <b:Author>
        <b:NameList>
          <b:Person>
            <b:Last>Kissinger</b:Last>
            <b:First>Henry</b:First>
          </b:Person>
        </b:NameList>
      </b:Author>
    </b:Author>
    <b:RefOrder>8</b:RefOrder>
  </b:Source>
  <b:Source>
    <b:Tag>Wom08</b:Tag>
    <b:SourceType>JournalArticle</b:SourceType>
    <b:Guid>{30FF08AE-0401-F84B-BC2F-FC34D0DE1166}</b:Guid>
    <b:Title>China as a normative foreign policy actor. In Who is a normative foreign policy actor? The European Union and its global partners </b:Title>
    <b:JournalName>CEPS Centre for European Policy Studies</b:JournalName>
    <b:Year>2008</b:Year>
    <b:Pages>265-299</b:Pages>
    <b:Author>
      <b:Author>
        <b:NameList>
          <b:Person>
            <b:Last>Womack</b:Last>
            <b:First>Brantly</b:First>
          </b:Person>
        </b:NameList>
      </b:Author>
    </b:Author>
    <b:RefOrder>9</b:RefOrder>
  </b:Source>
  <b:Source>
    <b:Tag>Pan16</b:Tag>
    <b:SourceType>JournalArticle</b:SourceType>
    <b:Guid>{F83DC27E-DE67-B848-930B-5F73EB877393}</b:Guid>
    <b:Title>Guanxi, Weiqi and Chinese Strategic Thinking</b:Title>
    <b:Year>2016</b:Year>
    <b:Author>
      <b:Author>
        <b:NameList>
          <b:Person>
            <b:Last>Pan</b:Last>
            <b:First>Zhongqi</b:First>
          </b:Person>
        </b:NameList>
      </b:Author>
    </b:Author>
    <b:JournalName>Chinese Political Science Review</b:JournalName>
    <b:Pages>303-321</b:Pages>
    <b:Volume>1</b:Volume>
    <b:Month>March</b:Month>
    <b:Day>22</b:Day>
    <b:RefOrder>10</b:RefOrder>
  </b:Source>
  <b:Source>
    <b:Tag>Lai04</b:Tag>
    <b:SourceType>Book</b:SourceType>
    <b:Guid>{FB479BA3-809C-794B-9BA6-DAC5DE679F4C}</b:Guid>
    <b:Title>Learning From the Stones: A Go Approach to Mastering China’a Strategic Concept, Shi</b:Title>
    <b:City>Carlisle</b:City>
    <b:Publisher>Startegic Studies Institute</b:Publisher>
    <b:Year>2004</b:Year>
    <b:Author>
      <b:Author>
        <b:NameList>
          <b:Person>
            <b:Last>Lai</b:Last>
            <b:First>David</b:First>
          </b:Person>
        </b:NameList>
      </b:Author>
    </b:Author>
    <b:LCID>es-ES_tradnl</b:LCID>
    <b:RefOrder>11</b:RefOrder>
  </b:Source>
  <b:Source>
    <b:Tag>All17</b:Tag>
    <b:SourceType>Book</b:SourceType>
    <b:Guid>{69CD91CB-0124-FE48-B3CE-4C203243806B}</b:Guid>
    <b:Title>Destined For War: Can America and China Escape Thucydides's Trap?</b:Title>
    <b:City>Boston</b:City>
    <b:Publisher>Mariner Books</b:Publisher>
    <b:Year>2017</b:Year>
    <b:Author>
      <b:Author>
        <b:NameList>
          <b:Person>
            <b:Last>Allison</b:Last>
            <b:First>Graham</b:First>
          </b:Person>
        </b:NameList>
      </b:Author>
    </b:Author>
    <b:RefOrder>12</b:RefOrder>
  </b:Source>
  <b:Source>
    <b:Tag>Ros19</b:Tag>
    <b:SourceType>JournalArticle</b:SourceType>
    <b:Guid>{B4EC9A4C-D9C3-E043-BC0F-C9B618F09508}</b:Guid>
    <b:Title>El conflicto US-China: nueva fase de la globalización</b:Title>
    <b:JournalName>Estudios Internacionales</b:JournalName>
    <b:Year>2019</b:Year>
    <b:Pages>97-126</b:Pages>
    <b:Author>
      <b:Author>
        <b:NameList>
          <b:Person>
            <b:Last>Rosales</b:Last>
            <b:First>Osvaldo</b:First>
          </b:Person>
        </b:NameList>
      </b:Author>
    </b:Author>
    <b:Publisher>Universidad de Chile</b:Publisher>
    <b:City>Santiago</b:City>
    <b:Volume>192</b:Volume>
    <b:RefOrder>13</b:RefOrder>
  </b:Source>
  <b:Source>
    <b:Tag>Gol15</b:Tag>
    <b:SourceType>DocumentFromInternetSite</b:SourceType>
    <b:Guid>{AF7B6ADC-8B61-3244-A751-3D7EF2FBC12C}</b:Guid>
    <b:Title>Anuario Internacional CIDOB</b:Title>
    <b:Year>2015</b:Year>
    <b:InternetSiteTitle>CIDOB</b:InternetSiteTitle>
    <b:URL>http://anuariocidob.org/el-sueno-chino-de-xi-jinping/</b:URL>
    <b:Author>
      <b:Author>
        <b:NameList>
          <b:Person>
            <b:Last>Golden</b:Last>
            <b:First>Seán</b:First>
          </b:Person>
        </b:NameList>
      </b:Author>
    </b:Author>
    <b:RefOrder>14</b:RefOrder>
  </b:Source>
  <b:Source>
    <b:Tag>Bus20</b:Tag>
    <b:SourceType>JournalArticle</b:SourceType>
    <b:Guid>{65EFAEE1-E5C4-2141-8E0F-08766B344537}</b:Guid>
    <b:Title>Belt and Road Initiative (BRI): la iniciativa estratégica de Xi Jinping</b:Title>
    <b:Year>2020</b:Year>
    <b:Author>
      <b:Author>
        <b:NameList>
          <b:Person>
            <b:Last>Busilli</b:Last>
            <b:First>Virginia</b:First>
          </b:Person>
        </b:NameList>
      </b:Author>
    </b:Author>
    <b:JournalName>Cuadernos de Política Exterior Argentina</b:JournalName>
    <b:Pages>69-88</b:Pages>
    <b:Month>Junio</b:Month>
    <b:Volume>131</b:Volume>
    <b:RefOrder>15</b:RefOrder>
  </b:Source>
  <b:Source>
    <b:Tag>Rub21</b:Tag>
    <b:SourceType>JournalArticle</b:SourceType>
    <b:Guid>{E1789295-B1CA-C549-8B87-68FEDDD80853}</b:Guid>
    <b:Author>
      <b:Author>
        <b:NameList>
          <b:Person>
            <b:Last>Rubiolo</b:Last>
            <b:First>Florencia</b:First>
          </b:Person>
          <b:Person>
            <b:Last>Busilli</b:Last>
            <b:First>Virginia</b:First>
          </b:Person>
        </b:NameList>
      </b:Author>
    </b:Author>
    <b:Title>Diplomacia económica: Aproximaciones conceptuales y su aplicación en la política de Xi Jinping hacia el Sur Global</b:Title>
    <b:JournalName>Oasis</b:JournalName>
    <b:Year>2021</b:Year>
    <b:Pages>127-150</b:Pages>
    <b:Volume>34</b:Volume>
    <b:RefOrder>16</b:RefOrder>
  </b:Source>
  <b:Source>
    <b:Tag>deG20</b:Tag>
    <b:SourceType>JournalArticle</b:SourceType>
    <b:Guid>{22C9DB21-6986-E34E-B180-0960B7E3A360}</b:Guid>
    <b:Author>
      <b:Author>
        <b:NameList>
          <b:Person>
            <b:Last>De Graaff</b:Last>
            <b:First>Nana</b:First>
          </b:Person>
          <b:Person>
            <b:Last>Ten Brink</b:Last>
            <b:First>Tobias</b:First>
          </b:Person>
          <b:Person>
            <b:Last>Parma</b:Last>
            <b:First>Inderjeet</b:First>
          </b:Person>
        </b:NameList>
      </b:Author>
    </b:Author>
    <b:Title>China’s rise in a liberal world order in transition – introduction to the FORUM</b:Title>
    <b:JournalName>Review of International Political Economyl</b:JournalName>
    <b:Year>2020</b:Year>
    <b:Pages>191-207</b:Pages>
    <b:RefOrder>17</b:RefOrder>
  </b:Source>
  <b:Source>
    <b:Tag>Joh16</b:Tag>
    <b:SourceType>DocumentFromInternetSite</b:SourceType>
    <b:Guid>{9FD3C47A-4253-8547-A1BF-C26688DD1258}</b:Guid>
    <b:Title>Center for Strategic and International Studies</b:Title>
    <b:URL>https://www.csis.org/analysis/president-xi-jinping’s-belt-and-road-initiative</b:URL>
    <b:Year>2016</b:Year>
    <b:Month>Marzo</b:Month>
    <b:Day>28</b:Day>
    <b:Author>
      <b:Author>
        <b:NameList>
          <b:Person>
            <b:Last>Johnson</b:Last>
            <b:Middle>K</b:Middle>
            <b:First>Christopher</b:First>
          </b:Person>
        </b:NameList>
      </b:Author>
    </b:Author>
    <b:YearAccessed>2022</b:YearAccessed>
    <b:MonthAccessed>Julio</b:MonthAccessed>
    <b:RefOrder>18</b:RefOrder>
  </b:Source>
  <b:Source>
    <b:Tag>Par18</b:Tag>
    <b:SourceType>JournalArticle</b:SourceType>
    <b:Guid>{CD0E61D7-440B-D942-BBD4-3F41F69231A2}</b:Guid>
    <b:Title>El juego geopolítico de la nueva Ruta de la Seda en Asia - Documento de opinión</b:Title>
    <b:JournalName>Instituto Español de Estudios Estratégicos</b:JournalName>
    <b:Year>2018</b:Year>
    <b:Pages>1-19</b:Pages>
    <b:Author>
      <b:Author>
        <b:NameList>
          <b:Person>
            <b:Last>Parra</b:Last>
            <b:First>Águeda</b:First>
          </b:Person>
        </b:NameList>
      </b:Author>
    </b:Author>
    <b:RefOrder>19</b:RefOrder>
  </b:Source>
  <b:Source>
    <b:Tag>Asp20</b:Tag>
    <b:SourceType>Book</b:SourceType>
    <b:Guid>{D6CB0EED-9E4A-8F47-B267-6CA32EF76ADF}</b:Guid>
    <b:Title>The Struggle for Power: U.S. - China Relations in the 21st Century</b:Title>
    <b:Year>2020</b:Year>
    <b:Author>
      <b:Author>
        <b:Corporate>Aspen Strategy Group</b:Corporate>
      </b:Author>
    </b:Author>
    <b:City>Washibgton DC</b:City>
    <b:Publisher>Aspen Institute</b:Publisher>
    <b:RefOrder>20</b:RefOrder>
  </b:Source>
  <b:Source>
    <b:Tag>Cla18</b:Tag>
    <b:SourceType>JournalArticle</b:SourceType>
    <b:Guid>{41EEC03F-E9A5-B24A-AB64-41E630903247}</b:Guid>
    <b:Title>The Belt and Road Initiative: Exploring Beijing’s Motivations and Challenges for its New Silk Road</b:Title>
    <b:Year>2018</b:Year>
    <b:Pages>84-102</b:Pages>
    <b:JournalName>Strategic Analysis</b:JournalName>
    <b:Author>
      <b:Author>
        <b:NameList>
          <b:Person>
            <b:Last>Clarke</b:Last>
            <b:First>Michael</b:First>
          </b:Person>
        </b:NameList>
      </b:Author>
    </b:Author>
    <b:RefOrder>21</b:RefOrder>
  </b:Source>
  <b:Source>
    <b:Tag>Toj18</b:Tag>
    <b:SourceType>Book</b:SourceType>
    <b:Guid>{29E6954F-B1A3-634D-BC52-F3D590BDEF72}</b:Guid>
    <b:Title>Will China's Rise be Peaceful? Security, Stability, and Legitimacy</b:Title>
    <b:City>New York</b:City>
    <b:Publisher>Oxford University Press</b:Publisher>
    <b:Year>2018</b:Year>
    <b:Author>
      <b:Author>
        <b:NameList>
          <b:Person>
            <b:Last>Toje</b:Last>
            <b:First>Asle (Ed.)</b:First>
          </b:Person>
        </b:NameList>
      </b:Author>
    </b:Author>
    <b:RefOrder>22</b:RefOrder>
  </b:Source>
  <b:Source>
    <b:Tag>Act21</b:Tag>
    <b:SourceType>Book</b:SourceType>
    <b:Guid>{DDF4D6A9-671A-3B48-9C3F-C388CE6AE3CB}</b:Guid>
    <b:Title>La disputa por el poder global. China contra Estados Unidos en la crisis de la pandemia</b:Title>
    <b:City>Buenos Aires</b:City>
    <b:Publisher>Capital Intelectual</b:Publisher>
    <b:Year>2021</b:Year>
    <b:Author>
      <b:Author>
        <b:NameList>
          <b:Person>
            <b:Last>Actis</b:Last>
            <b:First>Esteban</b:First>
          </b:Person>
          <b:Person>
            <b:Last>Creus</b:Last>
            <b:First>Nicolás</b:First>
          </b:Person>
        </b:NameList>
      </b:Author>
    </b:Author>
    <b:RefOrder>23</b:RefOrder>
  </b:Source>
  <b:Source>
    <b:Tag>The22</b:Tag>
    <b:SourceType>InternetSite</b:SourceType>
    <b:Guid>{9F5EF145-45D9-E049-BB63-A46F8F40ACAC}</b:Guid>
    <b:InternetSiteTitle>The Green Finance &amp; Development Center</b:InternetSiteTitle>
    <b:URL>https://greenfdc.org/countries-of-the-belt-and-road-initiative-bri/</b:URL>
    <b:Year>2022</b:Year>
    <b:Month>Marzo</b:Month>
    <b:Author>
      <b:Author>
        <b:Corporate>The Green Finance &amp; Development Center</b:Corporate>
      </b:Author>
    </b:Author>
    <b:RefOrder>24</b:RefOrder>
  </b:Source>
  <b:Source>
    <b:Tag>Mer21</b:Tag>
    <b:SourceType>Report</b:SourceType>
    <b:Guid>{65F8DD30-95D0-CD4C-90CF-BDD96E921CFD}</b:Guid>
    <b:Title>Reimagining Regional Governance in Latin America</b:Title>
    <b:Year>2021</b:Year>
    <b:Publisher>Carnegie Endowment for International Peace</b:Publisher>
    <b:City>Massachusetts</b:City>
    <b:Author>
      <b:Author>
        <b:NameList>
          <b:Person>
            <b:Last>Merke</b:Last>
            <b:First>Federico</b:First>
          </b:Person>
          <b:Person>
            <b:Last>Stuenkel</b:Last>
            <b:First>Oliver</b:First>
          </b:Person>
          <b:Person>
            <b:Last>Feldmann</b:Last>
            <b:First>Andreas</b:First>
            <b:Middle>E</b:Middle>
          </b:Person>
        </b:NameList>
      </b:Author>
    </b:Author>
    <b:RefOrder>25</b:RefOrder>
  </b:Source>
  <b:Source>
    <b:Tag>Rus22</b:Tag>
    <b:SourceType>JournalArticle</b:SourceType>
    <b:Guid>{8E4E974F-D27D-7D4F-A072-34A68FB60EFC}</b:Guid>
    <b:Author>
      <b:Author>
        <b:NameList>
          <b:Person>
            <b:Last>Russell</b:Last>
            <b:First>Roberto</b:First>
          </b:Person>
          <b:Person>
            <b:Last>Calle</b:Last>
            <b:First>Fabián</b:First>
          </b:Person>
        </b:NameList>
      </b:Author>
    </b:Author>
    <b:Title>Periferias turbulentas y penetradas: su papel en la expansión de los intereses de seguridad de Estados Unidos en América Latina</b:Title>
    <b:JournalName>CEBRI</b:JournalName>
    <b:Year>2022</b:Year>
    <b:Pages>167-189</b:Pages>
    <b:Month>Enero-Marzo</b:Month>
    <b:RefOrder>26</b:RefOrder>
  </b:Source>
</b:Sources>
</file>

<file path=customXml/itemProps1.xml><?xml version="1.0" encoding="utf-8"?>
<ds:datastoreItem xmlns:ds="http://schemas.openxmlformats.org/officeDocument/2006/customXml" ds:itemID="{FB1F21A5-85DC-3C45-B659-8D8C998D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18</Pages>
  <Words>8099</Words>
  <Characters>46165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Mallea</dc:creator>
  <cp:keywords/>
  <dc:description/>
  <cp:lastModifiedBy>Alberto Mallea</cp:lastModifiedBy>
  <cp:revision>35</cp:revision>
  <cp:lastPrinted>2022-09-22T21:44:00Z</cp:lastPrinted>
  <dcterms:created xsi:type="dcterms:W3CDTF">2022-10-04T13:21:00Z</dcterms:created>
  <dcterms:modified xsi:type="dcterms:W3CDTF">2022-11-08T12:32:00Z</dcterms:modified>
</cp:coreProperties>
</file>